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8D16EE" w:rsidP="00737DF0">
      <w:pPr>
        <w:autoSpaceDE w:val="0"/>
        <w:autoSpaceDN w:val="0"/>
        <w:adjustRightInd w:val="0"/>
        <w:spacing w:before="360"/>
        <w:ind w:right="-82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1F10B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67392" w:rsidRDefault="00D46A82" w:rsidP="0096739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E57BBF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BBF" w:rsidRDefault="00C4034F" w:rsidP="00E57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E57BBF" w:rsidRDefault="00E57BBF" w:rsidP="00E57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E57BBF" w:rsidRDefault="00E57BBF" w:rsidP="00E57B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BBF" w:rsidRDefault="00C4034F" w:rsidP="00E57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57BBF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BBF" w:rsidRDefault="00E57BBF" w:rsidP="00E57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E57BBF" w:rsidRDefault="00E57BBF" w:rsidP="00A80430">
      <w:pPr>
        <w:spacing w:after="480"/>
        <w:jc w:val="both"/>
        <w:rPr>
          <w:color w:val="000000"/>
          <w:sz w:val="28"/>
          <w:szCs w:val="28"/>
        </w:rPr>
      </w:pPr>
    </w:p>
    <w:p w:rsidR="00E57BBF" w:rsidRDefault="00E57BBF" w:rsidP="00E57BBF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09.10.2017 № 385</w:t>
      </w:r>
    </w:p>
    <w:p w:rsidR="00E57BBF" w:rsidRDefault="00E57BBF" w:rsidP="00E57B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08.12.2017 № 19/137  « О бюджете Тужинского муниципального района на 2018 год и плановый период 2019 – 2020 годов» и на основании постановления администрации Тужинского муниципального района  от 19.02.2015 № 89 «О разработке, реализации и оценке эффективности реализации </w:t>
      </w:r>
      <w:r w:rsidR="001A204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 Тужинского муниципального района», администрация Тужинского муниципального района ПОСТАНОВЛЯЕТ:  </w:t>
      </w:r>
    </w:p>
    <w:p w:rsidR="00E57BBF" w:rsidRDefault="00E57BBF" w:rsidP="00E57B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 </w:t>
      </w:r>
      <w:r w:rsidR="001A2049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внесёнными постановлением администрации Тужинского муниципального района от 29.12.2017 № 547), утвердив изменения согласно приложению. </w:t>
      </w:r>
    </w:p>
    <w:p w:rsidR="00E57BBF" w:rsidRDefault="00E57BBF" w:rsidP="00E57BBF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</w:t>
      </w:r>
      <w:r w:rsidR="001A2049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>актов органов местного самоуправления Тужинского муниципального района Кировской области.</w:t>
      </w:r>
    </w:p>
    <w:p w:rsidR="00E57BBF" w:rsidRDefault="00E57BBF" w:rsidP="00E57BBF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E57BBF" w:rsidRDefault="00E57BBF" w:rsidP="00E57BBF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E57BBF" w:rsidRDefault="00E57BBF" w:rsidP="00E57B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E57BBF" w:rsidRDefault="00E57BBF" w:rsidP="00E57BBF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муниципального района             </w:t>
      </w:r>
      <w:r w:rsidR="0017124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Е.В.Видякина</w:t>
      </w:r>
      <w:r>
        <w:rPr>
          <w:color w:val="000000"/>
        </w:rPr>
        <w:t xml:space="preserve">                                                               </w:t>
      </w:r>
    </w:p>
    <w:p w:rsidR="00E57BBF" w:rsidRDefault="00E57BBF" w:rsidP="00E57BBF">
      <w:pPr>
        <w:spacing w:after="120"/>
        <w:jc w:val="both"/>
        <w:rPr>
          <w:color w:val="000000"/>
          <w:sz w:val="28"/>
          <w:szCs w:val="28"/>
        </w:rPr>
      </w:pPr>
    </w:p>
    <w:p w:rsidR="00A80430" w:rsidRDefault="00A80430" w:rsidP="00E57BBF">
      <w:pPr>
        <w:spacing w:after="480"/>
        <w:jc w:val="both"/>
        <w:rPr>
          <w:color w:val="000000"/>
        </w:rPr>
        <w:sectPr w:rsidR="00A80430" w:rsidSect="00A80430">
          <w:pgSz w:w="11906" w:h="16838"/>
          <w:pgMar w:top="1304" w:right="567" w:bottom="1134" w:left="1701" w:header="709" w:footer="709" w:gutter="0"/>
          <w:cols w:space="708"/>
          <w:docGrid w:linePitch="360"/>
        </w:sectPr>
      </w:pPr>
    </w:p>
    <w:p w:rsidR="00E57BBF" w:rsidRDefault="00D313C3" w:rsidP="00E57BBF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</w:t>
      </w:r>
      <w:r w:rsidR="00F85F0B">
        <w:rPr>
          <w:color w:val="000000"/>
        </w:rPr>
        <w:t xml:space="preserve">                     </w:t>
      </w:r>
      <w:r w:rsidR="00E57BBF">
        <w:rPr>
          <w:color w:val="000000"/>
        </w:rPr>
        <w:t xml:space="preserve">                                               </w:t>
      </w:r>
      <w:r w:rsidR="00F85F0B">
        <w:rPr>
          <w:color w:val="000000"/>
        </w:rPr>
        <w:t xml:space="preserve"> </w:t>
      </w:r>
      <w:r w:rsidR="0039461D">
        <w:rPr>
          <w:color w:val="000000"/>
        </w:rPr>
        <w:t xml:space="preserve">          Приложение</w:t>
      </w:r>
      <w:r w:rsidR="00A8043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 w:rsidR="00E57BBF">
        <w:rPr>
          <w:color w:val="000000"/>
        </w:rPr>
        <w:t xml:space="preserve">                                                      </w:t>
      </w:r>
      <w:r w:rsidR="00A80430">
        <w:rPr>
          <w:color w:val="000000"/>
        </w:rPr>
        <w:t xml:space="preserve">                            </w:t>
      </w:r>
      <w:r w:rsidR="00E57BBF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BBF" w:rsidRDefault="00E57BBF" w:rsidP="00E57BB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УТВЕРЖДЕНЫ</w:t>
      </w:r>
    </w:p>
    <w:p w:rsidR="00E57BBF" w:rsidRDefault="00E57BBF" w:rsidP="00E57BB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7BBF" w:rsidRDefault="00E57BBF" w:rsidP="00E57BB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Тужинского муниципального района</w:t>
      </w:r>
    </w:p>
    <w:p w:rsidR="00E57BBF" w:rsidRDefault="00E57BBF" w:rsidP="00E57BB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муниципального района                  </w:t>
      </w:r>
    </w:p>
    <w:p w:rsidR="00E57BBF" w:rsidRPr="004601B6" w:rsidRDefault="00E57BBF" w:rsidP="00E57BB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от </w:t>
      </w:r>
      <w:r w:rsidR="00C4034F">
        <w:rPr>
          <w:color w:val="000000"/>
        </w:rPr>
        <w:t xml:space="preserve">21.01.2019     </w:t>
      </w:r>
      <w:r>
        <w:rPr>
          <w:color w:val="000000"/>
        </w:rPr>
        <w:t>№</w:t>
      </w:r>
      <w:r w:rsidR="00C4034F">
        <w:rPr>
          <w:color w:val="000000"/>
        </w:rPr>
        <w:t xml:space="preserve"> 29</w:t>
      </w:r>
    </w:p>
    <w:p w:rsidR="00E57BBF" w:rsidRDefault="00E57BBF" w:rsidP="00E57BB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E57BBF" w:rsidRDefault="00E57BBF" w:rsidP="00E57BBF">
      <w:pPr>
        <w:jc w:val="center"/>
        <w:rPr>
          <w:b/>
          <w:color w:val="000000"/>
        </w:rPr>
      </w:pPr>
    </w:p>
    <w:p w:rsidR="00E57BBF" w:rsidRDefault="00E57BBF" w:rsidP="00E57BBF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E57BBF" w:rsidRDefault="00E57BBF" w:rsidP="00E57BBF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2020-2025 годы.</w:t>
      </w:r>
    </w:p>
    <w:p w:rsidR="00E57BBF" w:rsidRDefault="00E57BBF" w:rsidP="00E57BBF">
      <w:pPr>
        <w:jc w:val="center"/>
        <w:rPr>
          <w:b/>
          <w:color w:val="000000"/>
        </w:rPr>
      </w:pPr>
    </w:p>
    <w:p w:rsidR="00E57BBF" w:rsidRDefault="00E57BBF" w:rsidP="00E57BBF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финансового обеспечения муниципальной программы» паспорта муниципальной программы Тужинского муниципального района «Развитие культуры» на 2020-2025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172"/>
      </w:tblGrid>
      <w:tr w:rsidR="00E57BB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F" w:rsidRDefault="00E57BBF" w:rsidP="00E57BBF">
            <w:r>
              <w:t>«Объемы финансового обеспечения муниципальной программы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F" w:rsidRDefault="00E57BBF" w:rsidP="00E57BBF">
            <w:r>
              <w:t>Объем финансирования мероприятий программы в ценах соответствующих лет составит:</w:t>
            </w:r>
          </w:p>
          <w:p w:rsidR="00E57BBF" w:rsidRDefault="00E57BBF" w:rsidP="00E57BBF">
            <w:r>
              <w:t>Общий объём – 114 490,3 тыс.руб, в том числе:</w:t>
            </w:r>
          </w:p>
          <w:p w:rsidR="00E57BBF" w:rsidRDefault="00E57BBF" w:rsidP="00E57BBF">
            <w:r>
              <w:t>Всего по годам</w:t>
            </w:r>
          </w:p>
          <w:p w:rsidR="00E57BBF" w:rsidRDefault="00E57BBF" w:rsidP="00E57BBF">
            <w:r>
              <w:t>2020 год   21 604,2 тыс.руб</w:t>
            </w:r>
          </w:p>
          <w:p w:rsidR="00E57BBF" w:rsidRDefault="00E57BBF" w:rsidP="00E57BBF">
            <w:r>
              <w:t>2021 год-  20 607,3 тыс.руб</w:t>
            </w:r>
          </w:p>
          <w:p w:rsidR="00E57BBF" w:rsidRDefault="00E57BBF" w:rsidP="00E57BBF">
            <w:r>
              <w:t>2022 год   16 769,6 тыс.руб</w:t>
            </w:r>
          </w:p>
          <w:p w:rsidR="00E57BBF" w:rsidRDefault="00E57BBF" w:rsidP="00E57BBF">
            <w:r>
              <w:t>2023 год-  17 608,0 тыс.руб</w:t>
            </w:r>
          </w:p>
          <w:p w:rsidR="00E57BBF" w:rsidRDefault="00E57BBF" w:rsidP="00E57BBF">
            <w:r>
              <w:t>2024 год-  18 488,4 тыс.руб</w:t>
            </w:r>
          </w:p>
          <w:p w:rsidR="00E57BBF" w:rsidRDefault="00E57BBF" w:rsidP="00E57BBF">
            <w:r>
              <w:t>2025 год – 19 412,8 тыс.руб</w:t>
            </w:r>
          </w:p>
        </w:tc>
      </w:tr>
    </w:tbl>
    <w:p w:rsidR="00E57BBF" w:rsidRDefault="00E57BBF" w:rsidP="00E57BBF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E57BBF" w:rsidRDefault="00E57BBF" w:rsidP="00E57BBF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114 490,3 тыс. рублей, в том числе:</w:t>
      </w:r>
    </w:p>
    <w:p w:rsidR="00E57BBF" w:rsidRDefault="00E57BBF" w:rsidP="00E57BBF">
      <w:pPr>
        <w:jc w:val="both"/>
      </w:pPr>
      <w:r>
        <w:t xml:space="preserve"> 2020 год –      21 604,2    тыс. рублей</w:t>
      </w:r>
    </w:p>
    <w:p w:rsidR="00E57BBF" w:rsidRDefault="00E57BBF" w:rsidP="00E57BBF">
      <w:pPr>
        <w:jc w:val="both"/>
      </w:pPr>
      <w:r>
        <w:t xml:space="preserve"> 2021 год –      20 607,3    тыс. рублей</w:t>
      </w:r>
    </w:p>
    <w:p w:rsidR="00E57BBF" w:rsidRDefault="00E57BBF" w:rsidP="00E57BBF">
      <w:pPr>
        <w:jc w:val="both"/>
      </w:pPr>
      <w:r>
        <w:t xml:space="preserve"> 2022 год –      16 769,6    тыс. рублей</w:t>
      </w:r>
    </w:p>
    <w:p w:rsidR="00E57BBF" w:rsidRDefault="00E57BBF" w:rsidP="00E57BBF">
      <w:pPr>
        <w:jc w:val="both"/>
      </w:pPr>
      <w:r>
        <w:t xml:space="preserve"> 2023 год -       17 608,0    тыс.рублей</w:t>
      </w:r>
    </w:p>
    <w:p w:rsidR="00E57BBF" w:rsidRDefault="00E57BBF" w:rsidP="00E57BBF">
      <w:pPr>
        <w:jc w:val="both"/>
      </w:pPr>
      <w:r>
        <w:t xml:space="preserve"> 2024 год-        18 488,4    тыс.рублей</w:t>
      </w:r>
    </w:p>
    <w:p w:rsidR="00E57BBF" w:rsidRDefault="00E57BBF" w:rsidP="00E57BBF">
      <w:pPr>
        <w:jc w:val="both"/>
      </w:pPr>
      <w:r>
        <w:t xml:space="preserve"> 2025 год -       19 412,8    тыс.рублей</w:t>
      </w:r>
    </w:p>
    <w:p w:rsidR="00E57BBF" w:rsidRDefault="00E57BBF" w:rsidP="00E57BBF">
      <w:pPr>
        <w:jc w:val="both"/>
      </w:pPr>
      <w:r>
        <w:t xml:space="preserve"> из них:</w:t>
      </w:r>
    </w:p>
    <w:p w:rsidR="00E57BBF" w:rsidRDefault="00E57BBF" w:rsidP="00E57BBF">
      <w:pPr>
        <w:jc w:val="both"/>
      </w:pPr>
      <w:r>
        <w:t xml:space="preserve"> за счет средств федерального бюджета – 0,0 тыс. рублей, в том числе:</w:t>
      </w:r>
    </w:p>
    <w:p w:rsidR="00E57BBF" w:rsidRDefault="00E57BBF" w:rsidP="00E57BBF">
      <w:pPr>
        <w:jc w:val="both"/>
      </w:pPr>
      <w:r>
        <w:t xml:space="preserve"> 2020 год –   0,0  тыс. рублей</w:t>
      </w:r>
    </w:p>
    <w:p w:rsidR="00E57BBF" w:rsidRDefault="00E57BBF" w:rsidP="00E57BBF">
      <w:pPr>
        <w:jc w:val="both"/>
      </w:pPr>
      <w:r>
        <w:t xml:space="preserve"> 2021 год –   0,0  тыс. рублей</w:t>
      </w:r>
    </w:p>
    <w:p w:rsidR="00E57BBF" w:rsidRDefault="00E57BBF" w:rsidP="00E57BBF">
      <w:pPr>
        <w:jc w:val="both"/>
      </w:pPr>
      <w:r>
        <w:t xml:space="preserve"> 2022 год –   0,0  тыс. рублей</w:t>
      </w:r>
    </w:p>
    <w:p w:rsidR="00E57BBF" w:rsidRDefault="00E57BBF" w:rsidP="00E57BBF">
      <w:pPr>
        <w:jc w:val="both"/>
      </w:pPr>
      <w:r>
        <w:t xml:space="preserve"> 2023 год   -  0,0  тыс. рублей</w:t>
      </w:r>
    </w:p>
    <w:p w:rsidR="00E57BBF" w:rsidRDefault="00E57BBF" w:rsidP="00E57BBF">
      <w:pPr>
        <w:jc w:val="both"/>
      </w:pPr>
      <w:r>
        <w:t xml:space="preserve"> 2024 год-     0,0  тыс. рублей</w:t>
      </w:r>
    </w:p>
    <w:p w:rsidR="00E57BBF" w:rsidRDefault="00E57BBF" w:rsidP="00E57BBF">
      <w:pPr>
        <w:jc w:val="both"/>
      </w:pPr>
      <w:r>
        <w:t xml:space="preserve"> 2025год -     0,0  тыс. рублей</w:t>
      </w:r>
    </w:p>
    <w:p w:rsidR="00E57BBF" w:rsidRDefault="00E57BBF" w:rsidP="00E57BBF">
      <w:pPr>
        <w:jc w:val="both"/>
      </w:pPr>
      <w:r>
        <w:t>за счет средств областного бюджета – 47 396,8 тыс. рублей, в том числе:</w:t>
      </w:r>
    </w:p>
    <w:p w:rsidR="00E57BBF" w:rsidRDefault="00E57BBF" w:rsidP="00E57BBF">
      <w:pPr>
        <w:jc w:val="both"/>
      </w:pPr>
      <w:r>
        <w:t xml:space="preserve"> 2020 год –    8 057,1   тыс. рублей</w:t>
      </w:r>
    </w:p>
    <w:p w:rsidR="00E57BBF" w:rsidRDefault="00E57BBF" w:rsidP="00E57BBF">
      <w:pPr>
        <w:jc w:val="both"/>
      </w:pPr>
      <w:r>
        <w:t xml:space="preserve"> 2021 год –    8 424,7   тыс. рублей</w:t>
      </w:r>
    </w:p>
    <w:p w:rsidR="00E57BBF" w:rsidRDefault="00E57BBF" w:rsidP="00E57BBF">
      <w:pPr>
        <w:jc w:val="both"/>
      </w:pPr>
      <w:r>
        <w:t xml:space="preserve"> 2022 год –    7 172,7   тыс. рублей</w:t>
      </w:r>
    </w:p>
    <w:p w:rsidR="00E57BBF" w:rsidRDefault="00E57BBF" w:rsidP="00E57BBF">
      <w:pPr>
        <w:jc w:val="both"/>
      </w:pPr>
      <w:r>
        <w:t xml:space="preserve"> 2023 год -     7 531,3   тыс. рублей</w:t>
      </w:r>
    </w:p>
    <w:p w:rsidR="00E57BBF" w:rsidRDefault="00E57BBF" w:rsidP="00E57BBF">
      <w:pPr>
        <w:jc w:val="both"/>
      </w:pPr>
      <w:r>
        <w:t xml:space="preserve"> 2024 год-      7 907,8   тыс.рублей</w:t>
      </w:r>
    </w:p>
    <w:p w:rsidR="00E57BBF" w:rsidRDefault="00E57BBF" w:rsidP="00E57BBF">
      <w:pPr>
        <w:jc w:val="both"/>
      </w:pPr>
      <w:r>
        <w:t xml:space="preserve"> 2025 год -     8 303,2   тыс.рублей</w:t>
      </w:r>
    </w:p>
    <w:p w:rsidR="00E57BBF" w:rsidRDefault="00E57BBF" w:rsidP="00E57BBF">
      <w:pPr>
        <w:jc w:val="both"/>
      </w:pPr>
      <w:r>
        <w:t xml:space="preserve"> </w:t>
      </w:r>
    </w:p>
    <w:p w:rsidR="00E57BBF" w:rsidRDefault="00E57BBF" w:rsidP="00E57BBF">
      <w:pPr>
        <w:jc w:val="both"/>
      </w:pPr>
    </w:p>
    <w:p w:rsidR="00E57BBF" w:rsidRDefault="00E57BBF" w:rsidP="00E57BBF">
      <w:pPr>
        <w:jc w:val="both"/>
      </w:pPr>
      <w:r>
        <w:lastRenderedPageBreak/>
        <w:t xml:space="preserve"> за счет средств  бюджета муниципального района  – 67 093,5 тыс. рублей, в том числе:</w:t>
      </w:r>
    </w:p>
    <w:p w:rsidR="00E57BBF" w:rsidRDefault="00E57BBF" w:rsidP="00E57BBF">
      <w:pPr>
        <w:jc w:val="both"/>
      </w:pPr>
      <w:r>
        <w:t xml:space="preserve"> 2020 год –  13 547,1    тыс. рублей;</w:t>
      </w:r>
    </w:p>
    <w:p w:rsidR="00E57BBF" w:rsidRDefault="00E57BBF" w:rsidP="00E57BBF">
      <w:pPr>
        <w:jc w:val="both"/>
      </w:pPr>
      <w:r>
        <w:t xml:space="preserve"> 2021 год –  12 182,6    тыс. рублей.</w:t>
      </w:r>
    </w:p>
    <w:p w:rsidR="00E57BBF" w:rsidRDefault="00E57BBF" w:rsidP="00E57BBF">
      <w:pPr>
        <w:jc w:val="both"/>
      </w:pPr>
      <w:r>
        <w:t xml:space="preserve"> 2022 год -   9 596,9   тыс.рублей</w:t>
      </w:r>
    </w:p>
    <w:p w:rsidR="00E57BBF" w:rsidRDefault="00E57BBF" w:rsidP="00E57BBF">
      <w:pPr>
        <w:jc w:val="both"/>
      </w:pPr>
      <w:r>
        <w:t xml:space="preserve"> 2023 год -   10 076,7   тыс.рублей</w:t>
      </w:r>
    </w:p>
    <w:p w:rsidR="00E57BBF" w:rsidRDefault="00E57BBF" w:rsidP="00E57BBF">
      <w:pPr>
        <w:jc w:val="both"/>
      </w:pPr>
      <w:r>
        <w:t xml:space="preserve"> 2024 год -   10 580,6     тыс.рублей</w:t>
      </w:r>
    </w:p>
    <w:p w:rsidR="00E57BBF" w:rsidRDefault="00E57BBF" w:rsidP="00E57BBF">
      <w:pPr>
        <w:jc w:val="both"/>
      </w:pPr>
      <w:r>
        <w:t xml:space="preserve"> 2025 год -   11 109,6     тыс.рублей</w:t>
      </w:r>
    </w:p>
    <w:p w:rsidR="00E57BBF" w:rsidRDefault="00E57BBF" w:rsidP="00E57BBF">
      <w:pPr>
        <w:jc w:val="both"/>
      </w:pPr>
    </w:p>
    <w:p w:rsidR="00E57BBF" w:rsidRDefault="00E57BBF" w:rsidP="00E57BBF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E57BBF" w:rsidRDefault="00E57BBF" w:rsidP="00E57BBF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1134"/>
        <w:gridCol w:w="1134"/>
        <w:gridCol w:w="1134"/>
        <w:gridCol w:w="1487"/>
        <w:gridCol w:w="1440"/>
      </w:tblGrid>
      <w:tr w:rsidR="00E57BBF">
        <w:trPr>
          <w:trHeight w:val="49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8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E57BBF">
        <w:trPr>
          <w:trHeight w:val="3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BF" w:rsidRDefault="00E57BBF" w:rsidP="00E57BB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</w:p>
          <w:p w:rsidR="00E57BBF" w:rsidRDefault="00E57BBF" w:rsidP="00E57BBF">
            <w:pPr>
              <w:jc w:val="both"/>
            </w:pPr>
            <w:r>
              <w:t>всего</w:t>
            </w:r>
          </w:p>
        </w:tc>
        <w:tc>
          <w:tcPr>
            <w:tcW w:w="7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В том числе по годам</w:t>
            </w:r>
          </w:p>
        </w:tc>
      </w:tr>
      <w:tr w:rsidR="00E57BB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BF" w:rsidRDefault="00E57BBF" w:rsidP="00E57BB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BF" w:rsidRDefault="00E57BBF" w:rsidP="00E57BB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2023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2025</w:t>
            </w:r>
          </w:p>
        </w:tc>
      </w:tr>
      <w:tr w:rsidR="00E57B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</w:p>
          <w:p w:rsidR="00E57BBF" w:rsidRDefault="00E57BBF" w:rsidP="00E57BBF">
            <w:pPr>
              <w:jc w:val="both"/>
            </w:pPr>
            <w: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</w:p>
        </w:tc>
      </w:tr>
      <w:tr w:rsidR="00E57B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114490,3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21604,2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20607,3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16769,6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17608,0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18488,4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19412,8</w:t>
            </w:r>
          </w:p>
        </w:tc>
      </w:tr>
      <w:tr w:rsidR="00E57B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both"/>
            </w:pPr>
            <w: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114490,3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21604,2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pPr>
              <w:jc w:val="center"/>
            </w:pPr>
            <w:r>
              <w:t>20607,3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16769,6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17608,0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18488,4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Default="00E57BBF" w:rsidP="00E57BBF">
            <w:r>
              <w:t>19412,8</w:t>
            </w:r>
          </w:p>
        </w:tc>
      </w:tr>
    </w:tbl>
    <w:p w:rsidR="00E57BBF" w:rsidRDefault="00E57BBF" w:rsidP="00E57BBF">
      <w:pPr>
        <w:ind w:firstLine="708"/>
        <w:jc w:val="both"/>
        <w:rPr>
          <w:color w:val="000000"/>
        </w:rPr>
      </w:pPr>
    </w:p>
    <w:p w:rsidR="00E57BBF" w:rsidRDefault="00E57BBF" w:rsidP="00E57BBF">
      <w:pPr>
        <w:ind w:firstLine="708"/>
        <w:jc w:val="both"/>
      </w:pPr>
      <w:r>
        <w:rPr>
          <w:color w:val="000000"/>
        </w:rPr>
        <w:t>4.</w:t>
      </w:r>
      <w:r>
        <w:t>Приложение № 2 к муниципальной программе «</w:t>
      </w:r>
      <w:r w:rsidRPr="00B10066">
        <w:t xml:space="preserve">Расходы на реализацию муниципальной программы за счёт средств  </w:t>
      </w:r>
      <w:r>
        <w:t xml:space="preserve">местного </w:t>
      </w:r>
      <w:r w:rsidRPr="00B10066">
        <w:t>бюджета</w:t>
      </w:r>
      <w:r>
        <w:t>»  изложить в следующей редакции:</w:t>
      </w:r>
    </w:p>
    <w:p w:rsidR="00E57BBF" w:rsidRDefault="00E57BBF" w:rsidP="00E57BBF">
      <w:pPr>
        <w:ind w:firstLine="708"/>
        <w:jc w:val="right"/>
      </w:pPr>
      <w:r>
        <w:t>Приложение № 2</w:t>
      </w:r>
    </w:p>
    <w:p w:rsidR="00E57BBF" w:rsidRDefault="00E57BBF" w:rsidP="00E57BBF">
      <w:pPr>
        <w:ind w:firstLine="708"/>
        <w:jc w:val="right"/>
      </w:pPr>
      <w:r>
        <w:t>к муниципальной программе</w:t>
      </w:r>
    </w:p>
    <w:p w:rsidR="00E57BBF" w:rsidRDefault="00E57BBF" w:rsidP="00E57BBF">
      <w:pPr>
        <w:jc w:val="right"/>
      </w:pPr>
      <w:r>
        <w:t>«Расходы на реализацию муниципальной программы за счёт средств местного бюджета»</w:t>
      </w:r>
    </w:p>
    <w:p w:rsidR="00E57BBF" w:rsidRDefault="00E57BBF" w:rsidP="00E57BBF">
      <w:pPr>
        <w:ind w:firstLine="708"/>
        <w:jc w:val="both"/>
      </w:pPr>
    </w:p>
    <w:tbl>
      <w:tblPr>
        <w:tblW w:w="15141" w:type="dxa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2"/>
        <w:gridCol w:w="916"/>
        <w:gridCol w:w="1320"/>
        <w:gridCol w:w="1259"/>
        <w:gridCol w:w="960"/>
        <w:gridCol w:w="1050"/>
        <w:gridCol w:w="960"/>
        <w:gridCol w:w="957"/>
        <w:gridCol w:w="963"/>
        <w:gridCol w:w="960"/>
        <w:gridCol w:w="960"/>
        <w:gridCol w:w="4404"/>
      </w:tblGrid>
      <w:tr w:rsidR="00E57BBF" w:rsidRPr="00FC1EE1">
        <w:trPr>
          <w:trHeight w:val="98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№ п/п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  <w:spacing w:before="100" w:beforeAutospacing="1" w:after="480"/>
            </w:pPr>
            <w:r w:rsidRPr="00DA605D">
              <w:t xml:space="preserve">Статус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Наименование  муни-ципаль</w:t>
            </w:r>
            <w:r w:rsidRPr="00DA605D">
              <w:t>ной программы, отделного мероприя</w:t>
            </w:r>
            <w:r>
              <w:t>-т</w:t>
            </w:r>
            <w:r w:rsidRPr="00DA605D">
              <w:t>ия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Главный распорядитель бюд-жетных средств</w:t>
            </w:r>
          </w:p>
        </w:tc>
        <w:tc>
          <w:tcPr>
            <w:tcW w:w="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 xml:space="preserve">Расходы </w:t>
            </w:r>
            <w:r>
              <w:t xml:space="preserve">(прогноз, факт), </w:t>
            </w:r>
            <w:r w:rsidRPr="00DA605D">
              <w:t>тыс. рублей</w:t>
            </w:r>
          </w:p>
          <w:p w:rsidR="00E57BBF" w:rsidRPr="00FC1EE1" w:rsidRDefault="00E57BBF" w:rsidP="00E57BB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57BBF" w:rsidRPr="00FC1EE1" w:rsidRDefault="00E57BBF" w:rsidP="00E57BB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7BBF" w:rsidRPr="00FC1EE1">
        <w:trPr>
          <w:gridAfter w:val="1"/>
          <w:wAfter w:w="4404" w:type="dxa"/>
          <w:trHeight w:val="71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7BBF" w:rsidRPr="00DA605D" w:rsidRDefault="00E57BBF" w:rsidP="00E57BBF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7BBF" w:rsidRPr="00DA605D" w:rsidRDefault="00E57BBF" w:rsidP="00E57BBF"/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2020</w:t>
            </w: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  <w:ind w:left="-465" w:firstLine="465"/>
            </w:pPr>
            <w:r w:rsidRPr="00DA605D"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Итого</w:t>
            </w:r>
          </w:p>
        </w:tc>
      </w:tr>
      <w:tr w:rsidR="00E57BBF" w:rsidRPr="00FC1EE1">
        <w:trPr>
          <w:gridAfter w:val="1"/>
          <w:wAfter w:w="4404" w:type="dxa"/>
          <w:trHeight w:val="24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Муни</w:t>
            </w:r>
            <w:r>
              <w:t>-</w:t>
            </w:r>
            <w:r w:rsidRPr="00DA605D">
              <w:t xml:space="preserve">ципальная </w:t>
            </w:r>
            <w:r w:rsidRPr="00DA605D">
              <w:br/>
              <w:t xml:space="preserve">программа      </w:t>
            </w: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«Развитие культуры» на 2020-2025 годы</w:t>
            </w: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13547,1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12182,6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 w:rsidRPr="00DA605D">
              <w:rPr>
                <w:b/>
                <w:bCs/>
              </w:rPr>
              <w:t>9596,9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 w:rsidRPr="00DA605D">
              <w:rPr>
                <w:b/>
                <w:bCs/>
              </w:rPr>
              <w:t>10076,7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 w:rsidRPr="00DA605D">
              <w:rPr>
                <w:b/>
                <w:bCs/>
              </w:rPr>
              <w:t>10580,6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 w:rsidRPr="00DA605D">
              <w:rPr>
                <w:b/>
                <w:bCs/>
              </w:rPr>
              <w:t>11109,6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67093,5</w:t>
            </w:r>
          </w:p>
        </w:tc>
      </w:tr>
      <w:tr w:rsidR="00E57BBF" w:rsidRPr="00FC1EE1">
        <w:trPr>
          <w:gridAfter w:val="1"/>
          <w:wAfter w:w="4404" w:type="dxa"/>
          <w:trHeight w:val="907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57BBF" w:rsidRPr="00DA605D" w:rsidRDefault="00E57BBF" w:rsidP="00E57BBF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57BBF" w:rsidRPr="00DA605D" w:rsidRDefault="00E57BBF" w:rsidP="00E57BBF"/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</w:pPr>
            <w:r w:rsidRPr="00DA605D"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 xml:space="preserve">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ind w:left="125" w:hanging="12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</w:tr>
      <w:tr w:rsidR="00E57BBF" w:rsidRPr="00FC1EE1">
        <w:trPr>
          <w:gridAfter w:val="1"/>
          <w:wAfter w:w="4404" w:type="dxa"/>
          <w:trHeight w:val="27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Развитие библиотечно</w:t>
            </w:r>
            <w:r>
              <w:t xml:space="preserve">го дела Тужинско-го района и </w:t>
            </w:r>
            <w:r>
              <w:lastRenderedPageBreak/>
              <w:t>организа-ция биб-</w:t>
            </w:r>
            <w:r w:rsidRPr="00DA605D">
              <w:t>лиотечного обслуживания насе</w:t>
            </w:r>
            <w:r>
              <w:t>-</w:t>
            </w:r>
            <w:r w:rsidRPr="00DA605D">
              <w:t>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lastRenderedPageBreak/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>ципа</w:t>
            </w:r>
            <w:r w:rsidRPr="00DA605D">
              <w:lastRenderedPageBreak/>
              <w:t xml:space="preserve">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lastRenderedPageBreak/>
              <w:t>3173,5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>
              <w:t>2835,6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2114,5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2220,2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2331,2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2447,8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15122,8</w:t>
            </w:r>
          </w:p>
        </w:tc>
      </w:tr>
      <w:tr w:rsidR="00E57BBF" w:rsidRPr="00FC1EE1">
        <w:trPr>
          <w:gridAfter w:val="1"/>
          <w:wAfter w:w="4404" w:type="dxa"/>
          <w:trHeight w:val="7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lastRenderedPageBreak/>
              <w:t>2.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t>Отдельное ме-роприя</w:t>
            </w:r>
            <w:r w:rsidRPr="00DA605D">
              <w:t>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Организа</w:t>
            </w:r>
            <w:r>
              <w:t>-</w:t>
            </w:r>
            <w:r w:rsidRPr="00DA605D">
              <w:t>ция и под</w:t>
            </w:r>
            <w:r>
              <w:t>-</w:t>
            </w:r>
            <w:r w:rsidRPr="00DA605D">
              <w:t>держка на</w:t>
            </w:r>
            <w:r>
              <w:t>-</w:t>
            </w:r>
            <w:r w:rsidRPr="00DA605D">
              <w:t>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 xml:space="preserve">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5101,1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>
              <w:t>4667,2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3881,1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4075,2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4279,0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4492,9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26496,5</w:t>
            </w:r>
          </w:p>
        </w:tc>
      </w:tr>
      <w:tr w:rsidR="00E57BBF" w:rsidRPr="00FC1EE1">
        <w:trPr>
          <w:gridAfter w:val="1"/>
          <w:wAfter w:w="4404" w:type="dxa"/>
          <w:trHeight w:val="45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t>3.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Организа</w:t>
            </w:r>
            <w:r>
              <w:t>-</w:t>
            </w:r>
            <w:r w:rsidRPr="00DA605D">
              <w:t>ция и под</w:t>
            </w:r>
            <w:r>
              <w:t>-держка деятельности музея и обеспече-ние со</w:t>
            </w:r>
            <w:r w:rsidRPr="00DA605D">
              <w:t>хра</w:t>
            </w:r>
            <w:r>
              <w:t>-</w:t>
            </w:r>
            <w:r w:rsidRPr="00DA605D">
              <w:t>нности музейного фонда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 xml:space="preserve">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706,3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>
              <w:t>641,9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506,3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531,6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558,2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586,1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3530,4</w:t>
            </w:r>
          </w:p>
        </w:tc>
      </w:tr>
      <w:tr w:rsidR="00E57BBF" w:rsidRPr="00FC1EE1">
        <w:trPr>
          <w:gridAfter w:val="1"/>
          <w:wAfter w:w="4404" w:type="dxa"/>
          <w:trHeight w:val="27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t>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jc w:val="both"/>
            </w:pPr>
            <w:r>
              <w:t>Организа-ция предо-ставления допол</w:t>
            </w:r>
            <w:r w:rsidRPr="00DA605D">
              <w:t>нительно</w:t>
            </w:r>
            <w:r>
              <w:t>го об-разования в сфере культуры, приобретение музы-кальных инструментов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 xml:space="preserve">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1718,1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>
              <w:t>1520,1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1173,5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1232,2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1293,8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1358,5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8296,2</w:t>
            </w:r>
          </w:p>
        </w:tc>
      </w:tr>
      <w:tr w:rsidR="00E57BBF" w:rsidRPr="00FC1EE1">
        <w:trPr>
          <w:gridAfter w:val="1"/>
          <w:wAfter w:w="4404" w:type="dxa"/>
          <w:trHeight w:val="27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t>5.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Обеспече</w:t>
            </w:r>
            <w:r>
              <w:t>-</w:t>
            </w:r>
            <w:r w:rsidRPr="00DA605D">
              <w:t>ние</w:t>
            </w:r>
            <w:r>
              <w:t xml:space="preserve"> подго-товки и повыше-ния квали-фи</w:t>
            </w:r>
            <w:r w:rsidRPr="00DA605D">
              <w:t>кации к</w:t>
            </w:r>
            <w:r>
              <w:t>адров для учрежде-ний куль-туры,</w:t>
            </w:r>
            <w:r w:rsidRPr="00DA605D">
              <w:t>допол</w:t>
            </w:r>
            <w:r>
              <w:t>ните</w:t>
            </w:r>
            <w:r w:rsidRPr="00DA605D">
              <w:t>льно</w:t>
            </w:r>
            <w:r>
              <w:t>-</w:t>
            </w:r>
            <w:r w:rsidRPr="00DA605D">
              <w:t>го обра</w:t>
            </w:r>
            <w:r>
              <w:t>-</w:t>
            </w:r>
            <w:r w:rsidRPr="00DA605D">
              <w:t xml:space="preserve">зования </w:t>
            </w:r>
            <w:r w:rsidRPr="00DA605D">
              <w:lastRenderedPageBreak/>
              <w:t>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lastRenderedPageBreak/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 xml:space="preserve">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14,5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102,8</w:t>
            </w:r>
          </w:p>
        </w:tc>
      </w:tr>
      <w:tr w:rsidR="00E57BBF" w:rsidRPr="00FC1EE1">
        <w:trPr>
          <w:gridAfter w:val="1"/>
          <w:wAfter w:w="4404" w:type="dxa"/>
          <w:trHeight w:val="100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lastRenderedPageBreak/>
              <w:t>6.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Отдельное ме</w:t>
            </w:r>
            <w:r>
              <w:t>-</w:t>
            </w:r>
            <w:r w:rsidRPr="00DA605D">
              <w:t>роприятие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jc w:val="both"/>
            </w:pPr>
            <w:r w:rsidRPr="00DA605D">
              <w:t>О</w:t>
            </w:r>
            <w:r>
              <w:t>существ-ление фи-нансового обеспече-ния дея-</w:t>
            </w:r>
            <w:r w:rsidRPr="00DA605D">
              <w:t>тельности учреждений культуры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-жинского муни</w:t>
            </w:r>
            <w:r w:rsidRPr="00DA605D">
              <w:t xml:space="preserve">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451,6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>
              <w:t>401,1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328,2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344,6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361,8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379,9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2267,2</w:t>
            </w:r>
          </w:p>
        </w:tc>
      </w:tr>
      <w:tr w:rsidR="00E57BBF" w:rsidRPr="00FC1EE1">
        <w:trPr>
          <w:gridAfter w:val="1"/>
          <w:wAfter w:w="4404" w:type="dxa"/>
          <w:trHeight w:val="34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>
              <w:t>7.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7BBF" w:rsidRPr="00DA605D" w:rsidRDefault="00E57BBF" w:rsidP="00E57BBF">
            <w:pPr>
              <w:spacing w:before="100" w:beforeAutospacing="1" w:after="100" w:afterAutospacing="1"/>
              <w:jc w:val="both"/>
            </w:pPr>
            <w:r>
              <w:t>Осуществ-ление  обе-спечения деятельности муни-ципальных учрежде</w:t>
            </w:r>
            <w:r w:rsidRPr="00DA605D">
              <w:t xml:space="preserve">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Отдел культуры админист</w:t>
            </w:r>
            <w:r>
              <w:t>-</w:t>
            </w:r>
            <w:r w:rsidRPr="00DA605D">
              <w:t>рации Ту</w:t>
            </w:r>
            <w:r>
              <w:t>-жин</w:t>
            </w:r>
            <w:r w:rsidRPr="00DA605D">
              <w:t xml:space="preserve">ского муниципального района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BBF" w:rsidRPr="00DA605D" w:rsidRDefault="00E57BBF" w:rsidP="00E57BBF">
            <w:pPr>
              <w:snapToGrid w:val="0"/>
            </w:pPr>
            <w:r>
              <w:t>2382,0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BF" w:rsidRPr="00DA605D" w:rsidRDefault="00E57BBF" w:rsidP="00E57BBF">
            <w:pPr>
              <w:snapToGrid w:val="0"/>
            </w:pPr>
            <w:r>
              <w:t>2100,7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1576,5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1655,3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1738,1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 w:rsidRPr="00DA605D">
              <w:t>1825,0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11277,6</w:t>
            </w:r>
          </w:p>
        </w:tc>
      </w:tr>
    </w:tbl>
    <w:p w:rsidR="00E57BBF" w:rsidRPr="00EA7006" w:rsidRDefault="00E57BBF" w:rsidP="00E57BBF">
      <w:pPr>
        <w:rPr>
          <w:sz w:val="28"/>
          <w:szCs w:val="28"/>
        </w:rPr>
      </w:pPr>
      <w:r>
        <w:t xml:space="preserve">                                            </w:t>
      </w:r>
    </w:p>
    <w:p w:rsidR="00E57BBF" w:rsidRDefault="00E57BBF" w:rsidP="00E57BBF">
      <w:pPr>
        <w:jc w:val="both"/>
      </w:pPr>
      <w:r>
        <w:tab/>
        <w:t>5.  Приложение № 3 к муниципальной программе  «Ресурсное обеспечение</w:t>
      </w:r>
      <w:r w:rsidRPr="00DA605D">
        <w:t xml:space="preserve"> реализации муниципальной программы за счёт всех источников финансирования</w:t>
      </w:r>
      <w:r>
        <w:t>» изложить в следующей редакции:</w:t>
      </w:r>
    </w:p>
    <w:p w:rsidR="00E57BBF" w:rsidRDefault="00E57BBF" w:rsidP="00E57BBF">
      <w:pPr>
        <w:jc w:val="right"/>
      </w:pPr>
      <w:r>
        <w:t>Приложение № 3</w:t>
      </w:r>
    </w:p>
    <w:p w:rsidR="00E57BBF" w:rsidRDefault="00E57BBF" w:rsidP="00E57BBF">
      <w:pPr>
        <w:jc w:val="right"/>
      </w:pPr>
      <w:r>
        <w:t>К муниципальной программе</w:t>
      </w:r>
    </w:p>
    <w:p w:rsidR="00E57BBF" w:rsidRDefault="00E57BBF" w:rsidP="00E57BBF">
      <w:pPr>
        <w:jc w:val="right"/>
      </w:pPr>
      <w:r>
        <w:t>«Ресурсное обеспечение реализации муниципальной программы за счёт всех источников финансирования»</w:t>
      </w:r>
    </w:p>
    <w:p w:rsidR="00E57BBF" w:rsidRDefault="00E57BBF" w:rsidP="00E57BBF">
      <w:pPr>
        <w:jc w:val="right"/>
      </w:pPr>
    </w:p>
    <w:tbl>
      <w:tblPr>
        <w:tblW w:w="1082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916"/>
        <w:gridCol w:w="1320"/>
        <w:gridCol w:w="1200"/>
        <w:gridCol w:w="1050"/>
        <w:gridCol w:w="960"/>
        <w:gridCol w:w="960"/>
        <w:gridCol w:w="960"/>
        <w:gridCol w:w="989"/>
        <w:gridCol w:w="961"/>
        <w:gridCol w:w="1080"/>
      </w:tblGrid>
      <w:tr w:rsidR="00E57BBF" w:rsidRPr="00FC1EE1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№ п/п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</w:pPr>
            <w:r w:rsidRPr="00DA605D">
              <w:t>Ста</w:t>
            </w:r>
            <w:r>
              <w:t>-</w:t>
            </w:r>
            <w:r w:rsidRPr="00DA605D">
              <w:t xml:space="preserve">тус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Наименование  муниципальной программмы, отде</w:t>
            </w:r>
            <w:r w:rsidRPr="00DA605D">
              <w:t>ль</w:t>
            </w:r>
            <w:r>
              <w:t>ного ме</w:t>
            </w:r>
            <w:r w:rsidRPr="00DA605D">
              <w:t>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  <w:r>
              <w:t>Источ</w:t>
            </w:r>
            <w:r w:rsidRPr="00DA605D">
              <w:t>ники финан</w:t>
            </w:r>
            <w:r>
              <w:t>сирова</w:t>
            </w:r>
            <w:r w:rsidRPr="00DA605D">
              <w:t>ния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Расходы</w:t>
            </w:r>
            <w:r>
              <w:t xml:space="preserve"> (прогноз, факт),</w:t>
            </w:r>
            <w:r w:rsidRPr="00DA605D">
              <w:t xml:space="preserve"> тыс. рублей</w:t>
            </w:r>
          </w:p>
        </w:tc>
      </w:tr>
      <w:tr w:rsidR="00E57BBF" w:rsidRPr="00FC1EE1">
        <w:trPr>
          <w:trHeight w:val="15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BF" w:rsidRPr="00DA605D" w:rsidRDefault="00E57BBF" w:rsidP="00E57BBF">
            <w:pPr>
              <w:snapToGrid w:val="0"/>
              <w:jc w:val="center"/>
            </w:pPr>
            <w:r>
              <w:t>Итого</w:t>
            </w:r>
          </w:p>
        </w:tc>
      </w:tr>
      <w:tr w:rsidR="00E57BBF" w:rsidRPr="00FC1EE1">
        <w:trPr>
          <w:trHeight w:val="245"/>
        </w:trPr>
        <w:tc>
          <w:tcPr>
            <w:tcW w:w="426" w:type="dxa"/>
            <w:vMerge w:val="restart"/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pPr>
              <w:snapToGrid w:val="0"/>
            </w:pPr>
            <w:r w:rsidRPr="00DA605D">
              <w:t>Муни</w:t>
            </w:r>
            <w:r>
              <w:t>-ци</w:t>
            </w:r>
            <w:r w:rsidRPr="00DA605D">
              <w:t xml:space="preserve">пальная </w:t>
            </w:r>
            <w:r w:rsidRPr="00DA605D">
              <w:br/>
              <w:t xml:space="preserve">программа      </w:t>
            </w: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</w:tcPr>
          <w:p w:rsidR="00E57BBF" w:rsidRPr="00DA605D" w:rsidRDefault="00E57BBF" w:rsidP="00E57BBF">
            <w:pPr>
              <w:snapToGrid w:val="0"/>
            </w:pPr>
            <w:r w:rsidRPr="00DA605D">
              <w:t>«Развитие культуры» на 2020-2025 годы»</w:t>
            </w: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 xml:space="preserve">всего           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21604,2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20607,3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16769,6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17608,0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18488,4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19412,8</w:t>
            </w:r>
          </w:p>
        </w:tc>
        <w:tc>
          <w:tcPr>
            <w:tcW w:w="1080" w:type="dxa"/>
          </w:tcPr>
          <w:p w:rsidR="00E57BBF" w:rsidRDefault="00E57BBF" w:rsidP="00E57BB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114490,3</w:t>
            </w:r>
          </w:p>
        </w:tc>
      </w:tr>
      <w:tr w:rsidR="00E57BBF" w:rsidRPr="00FC1EE1">
        <w:trPr>
          <w:trHeight w:val="871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600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8057,1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8424,7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7172,7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7531,3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7907,8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8303,2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47396,8</w:t>
            </w:r>
          </w:p>
        </w:tc>
      </w:tr>
      <w:tr w:rsidR="00E57BBF" w:rsidRPr="00FC1EE1">
        <w:trPr>
          <w:trHeight w:val="459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 xml:space="preserve">она 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13547,1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12182,6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9596,9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10076,7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10580,6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11109,6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67093,5</w:t>
            </w:r>
          </w:p>
        </w:tc>
      </w:tr>
      <w:tr w:rsidR="00E57BBF" w:rsidRPr="00FC1EE1">
        <w:trPr>
          <w:trHeight w:val="345"/>
        </w:trPr>
        <w:tc>
          <w:tcPr>
            <w:tcW w:w="426" w:type="dxa"/>
            <w:vMerge w:val="restart"/>
          </w:tcPr>
          <w:p w:rsidR="00E57BBF" w:rsidRPr="00DA605D" w:rsidRDefault="00E57BBF" w:rsidP="00E57BBF">
            <w:pPr>
              <w:snapToGrid w:val="0"/>
            </w:pPr>
            <w:r>
              <w:t>1.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E57BBF" w:rsidRPr="00DA605D" w:rsidRDefault="00E57BBF" w:rsidP="00E57BBF">
            <w:pPr>
              <w:snapToGrid w:val="0"/>
            </w:pPr>
            <w:r w:rsidRPr="00DA605D">
              <w:t>Отдель</w:t>
            </w:r>
            <w:r w:rsidRPr="00DA605D">
              <w:lastRenderedPageBreak/>
              <w:t>ное ме</w:t>
            </w:r>
            <w:r>
              <w:t>-роприя</w:t>
            </w:r>
          </w:p>
          <w:p w:rsidR="00E57BBF" w:rsidRPr="00DA605D" w:rsidRDefault="00E57BBF" w:rsidP="00E57BBF">
            <w:pPr>
              <w:snapToGrid w:val="0"/>
            </w:pPr>
            <w:r w:rsidRPr="00DA605D">
              <w:t>тие</w:t>
            </w: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E57BBF" w:rsidRPr="00DA605D" w:rsidRDefault="00E57BBF" w:rsidP="00E57BBF">
            <w:r w:rsidRPr="00DA605D">
              <w:lastRenderedPageBreak/>
              <w:t xml:space="preserve">Развитие </w:t>
            </w:r>
            <w:r w:rsidRPr="00DA605D">
              <w:lastRenderedPageBreak/>
              <w:t>библиотечного дела Тужинско</w:t>
            </w:r>
            <w:r>
              <w:t>-</w:t>
            </w:r>
            <w:r w:rsidRPr="00DA605D">
              <w:t>го района и органи</w:t>
            </w:r>
            <w:r>
              <w:t>-зация биб-лиотечного обслуживания насе-</w:t>
            </w:r>
            <w:r w:rsidRPr="00DA605D">
              <w:t>ления района</w:t>
            </w: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lastRenderedPageBreak/>
              <w:t>всего</w:t>
            </w:r>
          </w:p>
        </w:tc>
        <w:tc>
          <w:tcPr>
            <w:tcW w:w="1050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5133,5</w:t>
            </w:r>
          </w:p>
        </w:tc>
        <w:tc>
          <w:tcPr>
            <w:tcW w:w="960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4887,8</w:t>
            </w:r>
          </w:p>
        </w:tc>
        <w:tc>
          <w:tcPr>
            <w:tcW w:w="960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3768,7</w:t>
            </w:r>
          </w:p>
        </w:tc>
        <w:tc>
          <w:tcPr>
            <w:tcW w:w="960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3957,1</w:t>
            </w:r>
          </w:p>
        </w:tc>
        <w:tc>
          <w:tcPr>
            <w:tcW w:w="989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4154,9</w:t>
            </w:r>
          </w:p>
        </w:tc>
        <w:tc>
          <w:tcPr>
            <w:tcW w:w="961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4362,7</w:t>
            </w:r>
          </w:p>
        </w:tc>
        <w:tc>
          <w:tcPr>
            <w:tcW w:w="1080" w:type="dxa"/>
          </w:tcPr>
          <w:p w:rsidR="00E57BBF" w:rsidRPr="002720C5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26264,7</w:t>
            </w:r>
          </w:p>
        </w:tc>
      </w:tr>
      <w:tr w:rsidR="00E57BBF" w:rsidRPr="00FC1EE1">
        <w:trPr>
          <w:trHeight w:val="885"/>
        </w:trPr>
        <w:tc>
          <w:tcPr>
            <w:tcW w:w="426" w:type="dxa"/>
            <w:vMerge/>
          </w:tcPr>
          <w:p w:rsidR="00E57BBF" w:rsidRDefault="00E57BBF" w:rsidP="00E57BBF">
            <w:pPr>
              <w:snapToGrid w:val="0"/>
            </w:pPr>
          </w:p>
        </w:tc>
        <w:tc>
          <w:tcPr>
            <w:tcW w:w="916" w:type="dxa"/>
            <w:vMerge/>
            <w:shd w:val="clear" w:color="auto" w:fill="auto"/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/>
            <w:shd w:val="clear" w:color="auto" w:fill="auto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540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1960,0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2052,2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1654,2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1736,9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1823,7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1914,9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11141,9</w:t>
            </w:r>
          </w:p>
        </w:tc>
      </w:tr>
      <w:tr w:rsidR="00E57BBF" w:rsidRPr="00FC1EE1">
        <w:trPr>
          <w:trHeight w:val="449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3173,5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2835,6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2114,5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2220,2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2331,2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2447,8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15122,8</w:t>
            </w:r>
          </w:p>
        </w:tc>
      </w:tr>
      <w:tr w:rsidR="00E57BBF" w:rsidRPr="00FC1EE1">
        <w:trPr>
          <w:trHeight w:val="315"/>
        </w:trPr>
        <w:tc>
          <w:tcPr>
            <w:tcW w:w="426" w:type="dxa"/>
            <w:vMerge w:val="restart"/>
          </w:tcPr>
          <w:p w:rsidR="00E57BBF" w:rsidRPr="00DA605D" w:rsidRDefault="00E57BBF" w:rsidP="00E57BBF">
            <w:pPr>
              <w:snapToGrid w:val="0"/>
            </w:pPr>
            <w:r>
              <w:t>2.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E57BBF" w:rsidRPr="00DA605D" w:rsidRDefault="00E57BBF" w:rsidP="00E57BBF">
            <w:pPr>
              <w:snapToGrid w:val="0"/>
            </w:pPr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E57BBF" w:rsidRPr="00DA605D" w:rsidRDefault="00E57BBF" w:rsidP="00E57BBF">
            <w:r w:rsidRPr="00DA605D">
              <w:t>Орган</w:t>
            </w:r>
            <w:r>
              <w:t>иза ция и под-держка народного творчест</w:t>
            </w:r>
            <w:r w:rsidRPr="00DA605D">
              <w:t>ва</w:t>
            </w: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всего</w:t>
            </w:r>
          </w:p>
        </w:tc>
        <w:tc>
          <w:tcPr>
            <w:tcW w:w="105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7482,4</w:t>
            </w:r>
          </w:p>
        </w:tc>
        <w:tc>
          <w:tcPr>
            <w:tcW w:w="96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7160,4</w:t>
            </w:r>
          </w:p>
        </w:tc>
        <w:tc>
          <w:tcPr>
            <w:tcW w:w="96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5932,4</w:t>
            </w:r>
          </w:p>
        </w:tc>
        <w:tc>
          <w:tcPr>
            <w:tcW w:w="96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6229,1</w:t>
            </w:r>
          </w:p>
        </w:tc>
        <w:tc>
          <w:tcPr>
            <w:tcW w:w="989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6540,6</w:t>
            </w:r>
          </w:p>
        </w:tc>
        <w:tc>
          <w:tcPr>
            <w:tcW w:w="961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6867,6</w:t>
            </w:r>
          </w:p>
        </w:tc>
        <w:tc>
          <w:tcPr>
            <w:tcW w:w="108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40212,5</w:t>
            </w:r>
          </w:p>
        </w:tc>
      </w:tr>
      <w:tr w:rsidR="00E57BBF" w:rsidRPr="00FC1EE1">
        <w:trPr>
          <w:trHeight w:val="915"/>
        </w:trPr>
        <w:tc>
          <w:tcPr>
            <w:tcW w:w="426" w:type="dxa"/>
            <w:vMerge/>
          </w:tcPr>
          <w:p w:rsidR="00E57BBF" w:rsidRDefault="00E57BBF" w:rsidP="00E57BBF">
            <w:pPr>
              <w:snapToGrid w:val="0"/>
            </w:pPr>
          </w:p>
        </w:tc>
        <w:tc>
          <w:tcPr>
            <w:tcW w:w="916" w:type="dxa"/>
            <w:vMerge/>
            <w:shd w:val="clear" w:color="auto" w:fill="auto"/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/>
            <w:shd w:val="clear" w:color="auto" w:fill="auto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675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2381,3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2493,2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2051,3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2153,9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2261,6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2374,7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13716,0</w:t>
            </w:r>
          </w:p>
        </w:tc>
      </w:tr>
      <w:tr w:rsidR="00E57BBF" w:rsidRPr="00FC1EE1">
        <w:trPr>
          <w:trHeight w:val="400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shd w:val="clear" w:color="auto" w:fill="auto"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5101,1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4667,2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3881,1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4075,2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4279,0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4492,9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26496,5</w:t>
            </w:r>
          </w:p>
        </w:tc>
      </w:tr>
      <w:tr w:rsidR="00E57BBF" w:rsidRPr="00FC1EE1">
        <w:trPr>
          <w:trHeight w:val="410"/>
        </w:trPr>
        <w:tc>
          <w:tcPr>
            <w:tcW w:w="426" w:type="dxa"/>
            <w:vMerge w:val="restart"/>
          </w:tcPr>
          <w:p w:rsidR="00E57BBF" w:rsidRPr="00DA605D" w:rsidRDefault="00E57BBF" w:rsidP="00E57BBF">
            <w:pPr>
              <w:snapToGrid w:val="0"/>
            </w:pPr>
            <w:r>
              <w:t>3.</w:t>
            </w: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pPr>
              <w:snapToGrid w:val="0"/>
            </w:pPr>
            <w:r w:rsidRPr="00DA605D">
              <w:t>Отдельное ме</w:t>
            </w:r>
            <w:r>
              <w:t>-роприя</w:t>
            </w:r>
          </w:p>
          <w:p w:rsidR="00E57BBF" w:rsidRPr="00DA605D" w:rsidRDefault="00E57BBF" w:rsidP="00E57BBF">
            <w:pPr>
              <w:snapToGrid w:val="0"/>
            </w:pPr>
            <w:r w:rsidRPr="00DA605D">
              <w:t>тие</w:t>
            </w: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</w:tcPr>
          <w:p w:rsidR="00E57BBF" w:rsidRPr="00DA605D" w:rsidRDefault="00E57BBF" w:rsidP="00E57BBF">
            <w:pPr>
              <w:jc w:val="both"/>
            </w:pPr>
            <w:r>
              <w:t>Организа</w:t>
            </w:r>
            <w:r w:rsidRPr="00DA605D">
              <w:t xml:space="preserve">ция и </w:t>
            </w:r>
            <w:r>
              <w:t>под-</w:t>
            </w:r>
            <w:r w:rsidRPr="00DA605D">
              <w:t>д</w:t>
            </w:r>
            <w:r>
              <w:t>ержка деятельности музея  и обе</w:t>
            </w:r>
            <w:r w:rsidRPr="00DA605D">
              <w:t>спече</w:t>
            </w:r>
            <w:r>
              <w:t>-ние сохра-нности музейного фон</w:t>
            </w:r>
            <w:r w:rsidRPr="00DA605D">
              <w:t>да.</w:t>
            </w: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всего</w:t>
            </w:r>
          </w:p>
        </w:tc>
        <w:tc>
          <w:tcPr>
            <w:tcW w:w="1050" w:type="dxa"/>
          </w:tcPr>
          <w:p w:rsidR="00E57BBF" w:rsidRPr="004026B4" w:rsidRDefault="00E57BBF" w:rsidP="00E57BBF">
            <w:pPr>
              <w:snapToGrid w:val="0"/>
              <w:rPr>
                <w:b/>
              </w:rPr>
            </w:pPr>
            <w:r>
              <w:rPr>
                <w:b/>
              </w:rPr>
              <w:t>1103,1</w:t>
            </w:r>
          </w:p>
        </w:tc>
        <w:tc>
          <w:tcPr>
            <w:tcW w:w="960" w:type="dxa"/>
          </w:tcPr>
          <w:p w:rsidR="00E57BBF" w:rsidRPr="004026B4" w:rsidRDefault="00E57BBF" w:rsidP="00E57BBF">
            <w:pPr>
              <w:snapToGrid w:val="0"/>
              <w:rPr>
                <w:b/>
              </w:rPr>
            </w:pPr>
            <w:r>
              <w:rPr>
                <w:b/>
              </w:rPr>
              <w:t>1057,3</w:t>
            </w:r>
          </w:p>
        </w:tc>
        <w:tc>
          <w:tcPr>
            <w:tcW w:w="96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872,1</w:t>
            </w:r>
          </w:p>
        </w:tc>
        <w:tc>
          <w:tcPr>
            <w:tcW w:w="96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915,7</w:t>
            </w:r>
          </w:p>
        </w:tc>
        <w:tc>
          <w:tcPr>
            <w:tcW w:w="989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961,5</w:t>
            </w:r>
          </w:p>
        </w:tc>
        <w:tc>
          <w:tcPr>
            <w:tcW w:w="961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1009,6</w:t>
            </w:r>
          </w:p>
        </w:tc>
        <w:tc>
          <w:tcPr>
            <w:tcW w:w="1080" w:type="dxa"/>
          </w:tcPr>
          <w:p w:rsidR="00E57BBF" w:rsidRPr="004026B4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5919,3</w:t>
            </w:r>
          </w:p>
        </w:tc>
      </w:tr>
      <w:tr w:rsidR="00E57BBF" w:rsidRPr="00FC1EE1">
        <w:trPr>
          <w:trHeight w:val="840"/>
        </w:trPr>
        <w:tc>
          <w:tcPr>
            <w:tcW w:w="426" w:type="dxa"/>
            <w:vMerge/>
          </w:tcPr>
          <w:p w:rsidR="00E57BBF" w:rsidRDefault="00E57BBF" w:rsidP="00E57BBF">
            <w:pPr>
              <w:snapToGrid w:val="0"/>
            </w:pPr>
          </w:p>
        </w:tc>
        <w:tc>
          <w:tcPr>
            <w:tcW w:w="916" w:type="dxa"/>
            <w:vMerge/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/>
          </w:tcPr>
          <w:p w:rsidR="00E57BBF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555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 xml:space="preserve">Област-ной </w:t>
            </w:r>
          </w:p>
          <w:p w:rsidR="00E57BBF" w:rsidRPr="00DA605D" w:rsidRDefault="00E57BBF" w:rsidP="00E57BBF">
            <w:pPr>
              <w:snapToGrid w:val="0"/>
            </w:pPr>
            <w:r w:rsidRPr="00DA605D">
              <w:t>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396,8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415,4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365,8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384,1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403,3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423,5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2388,9</w:t>
            </w:r>
          </w:p>
        </w:tc>
      </w:tr>
      <w:tr w:rsidR="00E57BBF" w:rsidRPr="00FC1EE1">
        <w:trPr>
          <w:trHeight w:val="458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706,3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641,9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506,3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531,6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558,2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586,1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3530,4</w:t>
            </w:r>
          </w:p>
        </w:tc>
      </w:tr>
      <w:tr w:rsidR="00E57BBF" w:rsidRPr="00FC1EE1">
        <w:trPr>
          <w:trHeight w:val="375"/>
        </w:trPr>
        <w:tc>
          <w:tcPr>
            <w:tcW w:w="426" w:type="dxa"/>
            <w:vMerge w:val="restart"/>
          </w:tcPr>
          <w:p w:rsidR="00E57BBF" w:rsidRPr="00DA605D" w:rsidRDefault="00E57BBF" w:rsidP="00E57BBF">
            <w:pPr>
              <w:snapToGrid w:val="0"/>
            </w:pPr>
            <w:r>
              <w:t>4.</w:t>
            </w: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pPr>
              <w:snapToGrid w:val="0"/>
            </w:pPr>
            <w:r w:rsidRPr="00DA605D">
              <w:t>Отдельное ме</w:t>
            </w:r>
            <w:r>
              <w:t>-</w:t>
            </w:r>
            <w:r w:rsidRPr="00DA605D">
              <w:t>роприя</w:t>
            </w:r>
          </w:p>
          <w:p w:rsidR="00E57BBF" w:rsidRPr="00DA605D" w:rsidRDefault="00E57BBF" w:rsidP="00E57BBF">
            <w:pPr>
              <w:snapToGrid w:val="0"/>
            </w:pPr>
            <w:r w:rsidRPr="00DA605D">
              <w:t>тие</w:t>
            </w: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</w:tcPr>
          <w:p w:rsidR="00E57BBF" w:rsidRPr="00DA605D" w:rsidRDefault="00E57BBF" w:rsidP="00E57BBF">
            <w:pPr>
              <w:jc w:val="both"/>
            </w:pPr>
            <w:r>
              <w:t>Организа-</w:t>
            </w:r>
            <w:r w:rsidRPr="00DA605D">
              <w:t>ция пре</w:t>
            </w:r>
            <w:r>
              <w:t>до-ставления дополнительного об-ра</w:t>
            </w:r>
            <w:r w:rsidRPr="00DA605D">
              <w:t>зования в сфере культуры</w:t>
            </w:r>
            <w:r>
              <w:t>,-приобретение музы-кальных инструментов</w:t>
            </w:r>
            <w:r w:rsidRPr="00DA605D">
              <w:t>.</w:t>
            </w: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всего</w:t>
            </w:r>
          </w:p>
        </w:tc>
        <w:tc>
          <w:tcPr>
            <w:tcW w:w="1050" w:type="dxa"/>
          </w:tcPr>
          <w:p w:rsidR="00E57BBF" w:rsidRPr="00B457EF" w:rsidRDefault="00E57BBF" w:rsidP="00E57BBF">
            <w:pPr>
              <w:snapToGrid w:val="0"/>
              <w:rPr>
                <w:b/>
              </w:rPr>
            </w:pPr>
            <w:r>
              <w:rPr>
                <w:b/>
              </w:rPr>
              <w:t>2855,0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rPr>
                <w:b/>
              </w:rPr>
            </w:pPr>
            <w:r>
              <w:rPr>
                <w:b/>
              </w:rPr>
              <w:t>2710,4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2198,1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2308,0</w:t>
            </w:r>
          </w:p>
        </w:tc>
        <w:tc>
          <w:tcPr>
            <w:tcW w:w="989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2423,4</w:t>
            </w:r>
          </w:p>
        </w:tc>
        <w:tc>
          <w:tcPr>
            <w:tcW w:w="961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2544,6</w:t>
            </w:r>
          </w:p>
        </w:tc>
        <w:tc>
          <w:tcPr>
            <w:tcW w:w="108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15039,5</w:t>
            </w:r>
          </w:p>
        </w:tc>
      </w:tr>
      <w:tr w:rsidR="00E57BBF" w:rsidRPr="00FC1EE1">
        <w:trPr>
          <w:trHeight w:val="855"/>
        </w:trPr>
        <w:tc>
          <w:tcPr>
            <w:tcW w:w="426" w:type="dxa"/>
            <w:vMerge/>
          </w:tcPr>
          <w:p w:rsidR="00E57BBF" w:rsidRDefault="00E57BBF" w:rsidP="00E57BBF">
            <w:pPr>
              <w:snapToGrid w:val="0"/>
            </w:pPr>
          </w:p>
        </w:tc>
        <w:tc>
          <w:tcPr>
            <w:tcW w:w="916" w:type="dxa"/>
            <w:vMerge/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/>
          </w:tcPr>
          <w:p w:rsidR="00E57BBF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540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 xml:space="preserve">Област-ной </w:t>
            </w:r>
          </w:p>
          <w:p w:rsidR="00E57BBF" w:rsidRPr="00DA605D" w:rsidRDefault="00E57BBF" w:rsidP="00E57BBF">
            <w:pPr>
              <w:snapToGrid w:val="0"/>
            </w:pPr>
            <w:r w:rsidRPr="00DA605D">
              <w:t>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1136,9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1190,3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1024,6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1075,8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1129,6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1186,1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6743,3</w:t>
            </w:r>
          </w:p>
        </w:tc>
      </w:tr>
      <w:tr w:rsidR="00E57BBF" w:rsidRPr="00FC1EE1">
        <w:trPr>
          <w:trHeight w:val="474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</w:pPr>
            <w:r>
              <w:t>1718,1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>
              <w:t>1520,1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1173,5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</w:pPr>
            <w:r w:rsidRPr="00DA605D">
              <w:t>1232,2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</w:pPr>
            <w:r w:rsidRPr="00DA605D">
              <w:t>1293,8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</w:pPr>
            <w:r w:rsidRPr="00DA605D">
              <w:t>1358,5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</w:pPr>
            <w:r>
              <w:t>8296,2</w:t>
            </w:r>
          </w:p>
        </w:tc>
      </w:tr>
      <w:tr w:rsidR="00E57BBF" w:rsidRPr="00FC1EE1">
        <w:trPr>
          <w:trHeight w:val="765"/>
        </w:trPr>
        <w:tc>
          <w:tcPr>
            <w:tcW w:w="426" w:type="dxa"/>
            <w:vMerge w:val="restart"/>
          </w:tcPr>
          <w:p w:rsidR="00E57BBF" w:rsidRPr="00DA605D" w:rsidRDefault="00E57BBF" w:rsidP="00E57BBF">
            <w:pPr>
              <w:snapToGrid w:val="0"/>
            </w:pPr>
            <w:r>
              <w:lastRenderedPageBreak/>
              <w:t>5.</w:t>
            </w: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pPr>
              <w:snapToGrid w:val="0"/>
            </w:pPr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 w:val="restart"/>
          </w:tcPr>
          <w:p w:rsidR="00E57BBF" w:rsidRPr="00DA605D" w:rsidRDefault="00E57BBF" w:rsidP="00E57BBF">
            <w:r>
              <w:t>Обеспече-ние подго-товки и повышения квалифи-кации кад-ров для уч</w:t>
            </w:r>
            <w:r w:rsidRPr="00DA605D">
              <w:t>реж</w:t>
            </w:r>
            <w:r>
              <w:t>дений культу-ры,допол-нит</w:t>
            </w:r>
            <w:r w:rsidRPr="00DA605D">
              <w:t>ельного образования детей</w:t>
            </w: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всего</w:t>
            </w:r>
          </w:p>
        </w:tc>
        <w:tc>
          <w:tcPr>
            <w:tcW w:w="105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17,6</w:t>
            </w:r>
          </w:p>
        </w:tc>
        <w:tc>
          <w:tcPr>
            <w:tcW w:w="989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961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08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102,8</w:t>
            </w:r>
          </w:p>
        </w:tc>
      </w:tr>
      <w:tr w:rsidR="00E57BBF" w:rsidRPr="00FC1EE1">
        <w:trPr>
          <w:trHeight w:val="755"/>
        </w:trPr>
        <w:tc>
          <w:tcPr>
            <w:tcW w:w="426" w:type="dxa"/>
            <w:vMerge/>
          </w:tcPr>
          <w:p w:rsidR="00E57BBF" w:rsidRDefault="00E57BBF" w:rsidP="00E57BBF">
            <w:pPr>
              <w:snapToGrid w:val="0"/>
            </w:pPr>
          </w:p>
        </w:tc>
        <w:tc>
          <w:tcPr>
            <w:tcW w:w="916" w:type="dxa"/>
            <w:vMerge/>
          </w:tcPr>
          <w:p w:rsidR="00E57BBF" w:rsidRPr="00DA605D" w:rsidRDefault="00E57BBF" w:rsidP="00E57BBF">
            <w:pPr>
              <w:snapToGrid w:val="0"/>
            </w:pPr>
          </w:p>
        </w:tc>
        <w:tc>
          <w:tcPr>
            <w:tcW w:w="1320" w:type="dxa"/>
            <w:vMerge/>
          </w:tcPr>
          <w:p w:rsidR="00E57BBF" w:rsidRDefault="00E57BBF" w:rsidP="00E57BBF"/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555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477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бюджет муниципально</w:t>
            </w:r>
            <w:r>
              <w:t>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16,0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16,8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17,6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18,5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19,4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102,8</w:t>
            </w:r>
          </w:p>
        </w:tc>
      </w:tr>
      <w:tr w:rsidR="00E57BBF" w:rsidRPr="00FC1EE1">
        <w:trPr>
          <w:trHeight w:val="390"/>
        </w:trPr>
        <w:tc>
          <w:tcPr>
            <w:tcW w:w="426" w:type="dxa"/>
            <w:vMerge w:val="restart"/>
          </w:tcPr>
          <w:p w:rsidR="00E57BBF" w:rsidRPr="00DA605D" w:rsidRDefault="00E57BBF" w:rsidP="00E57BBF">
            <w:r>
              <w:t>6.</w:t>
            </w: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  <w:p w:rsidR="00E57BBF" w:rsidRPr="00DA605D" w:rsidRDefault="00E57BBF" w:rsidP="00E57BBF"/>
          <w:p w:rsidR="00E57BBF" w:rsidRPr="00DA605D" w:rsidRDefault="00E57BBF" w:rsidP="00E57BBF"/>
          <w:p w:rsidR="00E57BBF" w:rsidRPr="00DA605D" w:rsidRDefault="00E57BBF" w:rsidP="00E57BBF"/>
          <w:p w:rsidR="00E57BBF" w:rsidRPr="00DA605D" w:rsidRDefault="00E57BBF" w:rsidP="00E57BBF"/>
          <w:p w:rsidR="00E57BBF" w:rsidRPr="00DA605D" w:rsidRDefault="00E57BBF" w:rsidP="00E57BBF"/>
        </w:tc>
        <w:tc>
          <w:tcPr>
            <w:tcW w:w="1320" w:type="dxa"/>
            <w:vMerge w:val="restart"/>
          </w:tcPr>
          <w:p w:rsidR="00E57BBF" w:rsidRPr="00DA605D" w:rsidRDefault="00E57BBF" w:rsidP="00E57BBF">
            <w:pPr>
              <w:jc w:val="both"/>
            </w:pPr>
            <w:r>
              <w:t>Осуществ-ление фи-нансового обеспече-</w:t>
            </w:r>
            <w:r w:rsidRPr="00DA605D">
              <w:t xml:space="preserve">ния </w:t>
            </w:r>
            <w:r>
              <w:t>дея-</w:t>
            </w:r>
            <w:r w:rsidRPr="00DA605D">
              <w:t>тельности учрежде</w:t>
            </w:r>
            <w:r>
              <w:t>ний куль</w:t>
            </w:r>
            <w:r w:rsidRPr="00DA605D">
              <w:t>туры</w:t>
            </w:r>
          </w:p>
          <w:p w:rsidR="00E57BBF" w:rsidRPr="00DA605D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всего</w:t>
            </w:r>
          </w:p>
        </w:tc>
        <w:tc>
          <w:tcPr>
            <w:tcW w:w="105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748,1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711,6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613,0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643,6</w:t>
            </w:r>
          </w:p>
        </w:tc>
        <w:tc>
          <w:tcPr>
            <w:tcW w:w="989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675,8</w:t>
            </w:r>
          </w:p>
        </w:tc>
        <w:tc>
          <w:tcPr>
            <w:tcW w:w="961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709,6</w:t>
            </w:r>
          </w:p>
        </w:tc>
        <w:tc>
          <w:tcPr>
            <w:tcW w:w="108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4101,7</w:t>
            </w:r>
          </w:p>
        </w:tc>
      </w:tr>
      <w:tr w:rsidR="00E57BBF" w:rsidRPr="00FC1EE1">
        <w:trPr>
          <w:trHeight w:val="752"/>
        </w:trPr>
        <w:tc>
          <w:tcPr>
            <w:tcW w:w="426" w:type="dxa"/>
            <w:vMerge/>
          </w:tcPr>
          <w:p w:rsidR="00E57BBF" w:rsidRDefault="00E57BBF" w:rsidP="00E57BBF"/>
        </w:tc>
        <w:tc>
          <w:tcPr>
            <w:tcW w:w="916" w:type="dxa"/>
            <w:vMerge/>
          </w:tcPr>
          <w:p w:rsidR="00E57BBF" w:rsidRPr="00DA605D" w:rsidRDefault="00E57BBF" w:rsidP="00E57BBF"/>
        </w:tc>
        <w:tc>
          <w:tcPr>
            <w:tcW w:w="1320" w:type="dxa"/>
            <w:vMerge/>
          </w:tcPr>
          <w:p w:rsidR="00E57BBF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555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296,5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310,5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284,8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299,0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314,0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329,7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1834,5</w:t>
            </w:r>
          </w:p>
        </w:tc>
      </w:tr>
      <w:tr w:rsidR="00E57BBF" w:rsidRPr="00FC1EE1">
        <w:trPr>
          <w:trHeight w:val="1383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451,6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401,1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328,2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344,6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361,8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379,9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2267,2</w:t>
            </w:r>
          </w:p>
        </w:tc>
      </w:tr>
      <w:tr w:rsidR="00E57BBF" w:rsidRPr="00FC1EE1">
        <w:trPr>
          <w:trHeight w:val="330"/>
        </w:trPr>
        <w:tc>
          <w:tcPr>
            <w:tcW w:w="426" w:type="dxa"/>
            <w:vMerge w:val="restart"/>
          </w:tcPr>
          <w:p w:rsidR="00E57BBF" w:rsidRPr="00DA605D" w:rsidRDefault="00E57BBF" w:rsidP="00E57BBF">
            <w:r>
              <w:t>7.</w:t>
            </w: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vMerge w:val="restart"/>
          </w:tcPr>
          <w:p w:rsidR="00E57BBF" w:rsidRPr="00DA605D" w:rsidRDefault="00E57BBF" w:rsidP="00E57BBF">
            <w:pPr>
              <w:jc w:val="both"/>
            </w:pPr>
            <w:r>
              <w:t>Осуществ-ление обе-спече</w:t>
            </w:r>
            <w:r w:rsidRPr="00DA605D">
              <w:t>ния</w:t>
            </w:r>
            <w:r>
              <w:t xml:space="preserve"> деятельно-сти муни-ципальных уч</w:t>
            </w:r>
            <w:r w:rsidRPr="00DA605D">
              <w:t xml:space="preserve">реждений культуры </w:t>
            </w:r>
          </w:p>
          <w:p w:rsidR="00E57BBF" w:rsidRPr="00DA605D" w:rsidRDefault="00E57BBF" w:rsidP="00E57BBF">
            <w:pPr>
              <w:jc w:val="both"/>
            </w:pPr>
          </w:p>
          <w:p w:rsidR="00E57BBF" w:rsidRPr="00DA605D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Pr="00B457EF" w:rsidRDefault="00E57BBF" w:rsidP="00E57BBF">
            <w:pPr>
              <w:snapToGrid w:val="0"/>
              <w:rPr>
                <w:b/>
              </w:rPr>
            </w:pPr>
            <w:r>
              <w:t>всего</w:t>
            </w:r>
          </w:p>
        </w:tc>
        <w:tc>
          <w:tcPr>
            <w:tcW w:w="105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4033,6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3829,8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3062,9</w:t>
            </w:r>
          </w:p>
        </w:tc>
        <w:tc>
          <w:tcPr>
            <w:tcW w:w="96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3216,0</w:t>
            </w:r>
          </w:p>
        </w:tc>
        <w:tc>
          <w:tcPr>
            <w:tcW w:w="989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3376,8</w:t>
            </w:r>
          </w:p>
        </w:tc>
        <w:tc>
          <w:tcPr>
            <w:tcW w:w="961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3545,6</w:t>
            </w:r>
          </w:p>
        </w:tc>
        <w:tc>
          <w:tcPr>
            <w:tcW w:w="1080" w:type="dxa"/>
          </w:tcPr>
          <w:p w:rsidR="00E57BBF" w:rsidRPr="00B457EF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21064,7</w:t>
            </w:r>
          </w:p>
        </w:tc>
      </w:tr>
      <w:tr w:rsidR="00E57BBF" w:rsidRPr="00FC1EE1">
        <w:trPr>
          <w:trHeight w:val="753"/>
        </w:trPr>
        <w:tc>
          <w:tcPr>
            <w:tcW w:w="426" w:type="dxa"/>
            <w:vMerge/>
          </w:tcPr>
          <w:p w:rsidR="00E57BBF" w:rsidRDefault="00E57BBF" w:rsidP="00E57BBF"/>
        </w:tc>
        <w:tc>
          <w:tcPr>
            <w:tcW w:w="916" w:type="dxa"/>
            <w:vMerge/>
          </w:tcPr>
          <w:p w:rsidR="00E57BBF" w:rsidRPr="00DA605D" w:rsidRDefault="00E57BBF" w:rsidP="00E57BBF"/>
        </w:tc>
        <w:tc>
          <w:tcPr>
            <w:tcW w:w="1320" w:type="dxa"/>
            <w:vMerge/>
          </w:tcPr>
          <w:p w:rsidR="00E57BBF" w:rsidRPr="00DA605D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Default="00E57BBF" w:rsidP="00E57BBF">
            <w:pPr>
              <w:snapToGrid w:val="0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768"/>
        </w:trPr>
        <w:tc>
          <w:tcPr>
            <w:tcW w:w="426" w:type="dxa"/>
            <w:vMerge/>
          </w:tcPr>
          <w:p w:rsidR="00E57BBF" w:rsidRPr="00DA605D" w:rsidRDefault="00E57BBF" w:rsidP="00E57BBF"/>
        </w:tc>
        <w:tc>
          <w:tcPr>
            <w:tcW w:w="916" w:type="dxa"/>
            <w:vMerge/>
            <w:vAlign w:val="center"/>
          </w:tcPr>
          <w:p w:rsidR="00E57BBF" w:rsidRPr="00DA605D" w:rsidRDefault="00E57BBF" w:rsidP="00E57BBF"/>
        </w:tc>
        <w:tc>
          <w:tcPr>
            <w:tcW w:w="1320" w:type="dxa"/>
            <w:vMerge/>
            <w:vAlign w:val="center"/>
          </w:tcPr>
          <w:p w:rsidR="00E57BBF" w:rsidRPr="00DA605D" w:rsidRDefault="00E57BBF" w:rsidP="00E57BBF"/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1651,6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1729,1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1486,4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1560,7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1638,7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1720,6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9787,1</w:t>
            </w:r>
          </w:p>
        </w:tc>
      </w:tr>
      <w:tr w:rsidR="00E57BBF" w:rsidRPr="00FC1EE1">
        <w:trPr>
          <w:trHeight w:val="675"/>
        </w:trPr>
        <w:tc>
          <w:tcPr>
            <w:tcW w:w="426" w:type="dxa"/>
            <w:vMerge/>
          </w:tcPr>
          <w:p w:rsidR="00E57BBF" w:rsidRPr="00FC1EE1" w:rsidRDefault="00E57BBF" w:rsidP="00E57BB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E57BBF" w:rsidRPr="00FC1EE1" w:rsidRDefault="00E57BBF" w:rsidP="00E57BBF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E57BBF" w:rsidRPr="00FC1EE1" w:rsidRDefault="00E57BBF" w:rsidP="00E57BB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</w:pPr>
            <w:r>
              <w:t>бюджет муниципального рай</w:t>
            </w:r>
            <w:r w:rsidRPr="00DA605D">
              <w:t>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2382,0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2100,7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1576,5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1655,3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1738,1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1825,0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11277,6</w:t>
            </w:r>
          </w:p>
        </w:tc>
      </w:tr>
      <w:tr w:rsidR="00E57BBF" w:rsidRPr="00FC1EE1">
        <w:trPr>
          <w:trHeight w:val="295"/>
        </w:trPr>
        <w:tc>
          <w:tcPr>
            <w:tcW w:w="426" w:type="dxa"/>
            <w:vMerge w:val="restart"/>
          </w:tcPr>
          <w:p w:rsidR="00E57BBF" w:rsidRPr="00DA605D" w:rsidRDefault="00E57BBF" w:rsidP="00E57BBF">
            <w:r>
              <w:t>8.</w:t>
            </w:r>
          </w:p>
        </w:tc>
        <w:tc>
          <w:tcPr>
            <w:tcW w:w="916" w:type="dxa"/>
            <w:vMerge w:val="restart"/>
          </w:tcPr>
          <w:p w:rsidR="00E57BBF" w:rsidRPr="00DA605D" w:rsidRDefault="00E57BBF" w:rsidP="00E57BBF">
            <w:r w:rsidRPr="00DA605D">
              <w:t>Отдельное ме</w:t>
            </w:r>
            <w:r>
              <w:t>-роприя</w:t>
            </w:r>
            <w:r w:rsidRPr="00DA605D">
              <w:t>тие</w:t>
            </w:r>
          </w:p>
        </w:tc>
        <w:tc>
          <w:tcPr>
            <w:tcW w:w="1320" w:type="dxa"/>
            <w:vMerge w:val="restart"/>
          </w:tcPr>
          <w:p w:rsidR="00E57BBF" w:rsidRPr="00DA605D" w:rsidRDefault="00E57BBF" w:rsidP="00E57BBF">
            <w:pPr>
              <w:jc w:val="both"/>
            </w:pPr>
            <w:r w:rsidRPr="00DA605D">
              <w:t>Социаль-ная под</w:t>
            </w:r>
            <w:r>
              <w:t>-</w:t>
            </w:r>
            <w:r w:rsidRPr="00DA605D">
              <w:t>держ</w:t>
            </w:r>
            <w:r>
              <w:t>ка гра</w:t>
            </w:r>
            <w:r w:rsidRPr="00DA605D">
              <w:t>ждан</w:t>
            </w: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</w:pPr>
            <w:r>
              <w:t>всего</w:t>
            </w:r>
          </w:p>
        </w:tc>
        <w:tc>
          <w:tcPr>
            <w:tcW w:w="1050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234,0</w:t>
            </w:r>
          </w:p>
        </w:tc>
        <w:tc>
          <w:tcPr>
            <w:tcW w:w="960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234,0</w:t>
            </w:r>
          </w:p>
        </w:tc>
        <w:tc>
          <w:tcPr>
            <w:tcW w:w="960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305,6</w:t>
            </w:r>
          </w:p>
        </w:tc>
        <w:tc>
          <w:tcPr>
            <w:tcW w:w="960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320,9</w:t>
            </w:r>
          </w:p>
        </w:tc>
        <w:tc>
          <w:tcPr>
            <w:tcW w:w="989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336,9</w:t>
            </w:r>
          </w:p>
        </w:tc>
        <w:tc>
          <w:tcPr>
            <w:tcW w:w="961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353,7</w:t>
            </w:r>
          </w:p>
        </w:tc>
        <w:tc>
          <w:tcPr>
            <w:tcW w:w="1080" w:type="dxa"/>
          </w:tcPr>
          <w:p w:rsidR="00E57BBF" w:rsidRPr="00814DC6" w:rsidRDefault="00E57BBF" w:rsidP="00E57B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1785,1</w:t>
            </w:r>
          </w:p>
        </w:tc>
      </w:tr>
      <w:tr w:rsidR="00E57BBF" w:rsidRPr="00FC1EE1">
        <w:trPr>
          <w:trHeight w:val="825"/>
        </w:trPr>
        <w:tc>
          <w:tcPr>
            <w:tcW w:w="426" w:type="dxa"/>
            <w:vMerge/>
          </w:tcPr>
          <w:p w:rsidR="00E57BBF" w:rsidRDefault="00E57BBF" w:rsidP="00E57BBF"/>
        </w:tc>
        <w:tc>
          <w:tcPr>
            <w:tcW w:w="916" w:type="dxa"/>
            <w:vMerge/>
          </w:tcPr>
          <w:p w:rsidR="00E57BBF" w:rsidRPr="00DA605D" w:rsidRDefault="00E57BBF" w:rsidP="00E57BBF"/>
        </w:tc>
        <w:tc>
          <w:tcPr>
            <w:tcW w:w="1320" w:type="dxa"/>
            <w:vMerge/>
          </w:tcPr>
          <w:p w:rsidR="00E57BBF" w:rsidRPr="00DA605D" w:rsidRDefault="00E57BBF" w:rsidP="00E57BBF">
            <w:pPr>
              <w:jc w:val="both"/>
            </w:pPr>
          </w:p>
        </w:tc>
        <w:tc>
          <w:tcPr>
            <w:tcW w:w="1200" w:type="dxa"/>
          </w:tcPr>
          <w:p w:rsidR="00E57BBF" w:rsidRDefault="00E57BBF" w:rsidP="00E57BBF">
            <w:pPr>
              <w:snapToGrid w:val="0"/>
              <w:spacing w:before="100" w:beforeAutospacing="1" w:after="100" w:afterAutospacing="1"/>
            </w:pPr>
            <w:r w:rsidRPr="00DA605D">
              <w:t>Федера-льный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-</w:t>
            </w:r>
          </w:p>
        </w:tc>
      </w:tr>
      <w:tr w:rsidR="00E57BBF" w:rsidRPr="00FC1EE1">
        <w:trPr>
          <w:trHeight w:val="555"/>
        </w:trPr>
        <w:tc>
          <w:tcPr>
            <w:tcW w:w="426" w:type="dxa"/>
            <w:vMerge/>
          </w:tcPr>
          <w:p w:rsidR="00E57BBF" w:rsidRPr="00FC1EE1" w:rsidRDefault="00E57BBF" w:rsidP="00E57BB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E57BBF" w:rsidRPr="00FC1EE1" w:rsidRDefault="00E57BBF" w:rsidP="00E57BBF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E57BBF" w:rsidRPr="00FC1EE1" w:rsidRDefault="00E57BBF" w:rsidP="00E57BB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</w:pPr>
            <w:r w:rsidRPr="00DA605D">
              <w:t>Област-ной бюджет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234,0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234,0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305,6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320,9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336,9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jc w:val="center"/>
            </w:pPr>
            <w:r w:rsidRPr="00DA605D">
              <w:t>353,7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jc w:val="center"/>
            </w:pPr>
            <w:r>
              <w:t>1785,1</w:t>
            </w:r>
          </w:p>
        </w:tc>
      </w:tr>
      <w:tr w:rsidR="00E57BBF" w:rsidRPr="00FC1EE1">
        <w:trPr>
          <w:trHeight w:val="390"/>
        </w:trPr>
        <w:tc>
          <w:tcPr>
            <w:tcW w:w="426" w:type="dxa"/>
            <w:vMerge/>
          </w:tcPr>
          <w:p w:rsidR="00E57BBF" w:rsidRPr="00FC1EE1" w:rsidRDefault="00E57BBF" w:rsidP="00E57BB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E57BBF" w:rsidRPr="00FC1EE1" w:rsidRDefault="00E57BBF" w:rsidP="00E57BB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E57BBF" w:rsidRPr="00FC1EE1" w:rsidRDefault="00E57BBF" w:rsidP="00E57BB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</w:pPr>
            <w:r w:rsidRPr="00DA605D">
              <w:t xml:space="preserve">бюджет </w:t>
            </w:r>
            <w:r w:rsidRPr="00DA605D">
              <w:lastRenderedPageBreak/>
              <w:t>муниципального района</w:t>
            </w:r>
          </w:p>
        </w:tc>
        <w:tc>
          <w:tcPr>
            <w:tcW w:w="105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 w:rsidRPr="00DA605D">
              <w:lastRenderedPageBreak/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 w:rsidRPr="00DA605D">
              <w:t>-</w:t>
            </w:r>
          </w:p>
        </w:tc>
        <w:tc>
          <w:tcPr>
            <w:tcW w:w="96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 w:rsidRPr="00DA605D">
              <w:t>-</w:t>
            </w:r>
          </w:p>
        </w:tc>
        <w:tc>
          <w:tcPr>
            <w:tcW w:w="989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 w:rsidRPr="00DA605D">
              <w:t>-</w:t>
            </w:r>
          </w:p>
        </w:tc>
        <w:tc>
          <w:tcPr>
            <w:tcW w:w="961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57BBF" w:rsidRPr="00DA605D" w:rsidRDefault="00E57BBF" w:rsidP="00E57BBF">
            <w:pPr>
              <w:snapToGrid w:val="0"/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:rsidR="00E57BBF" w:rsidRDefault="00E57BBF" w:rsidP="00E57BBF">
      <w:pPr>
        <w:spacing w:after="100" w:afterAutospacing="1"/>
        <w:jc w:val="center"/>
      </w:pPr>
    </w:p>
    <w:p w:rsidR="00823252" w:rsidRDefault="00F85F0B" w:rsidP="00D313C3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313C3">
        <w:rPr>
          <w:color w:val="000000"/>
        </w:rPr>
        <w:t xml:space="preserve">          </w:t>
      </w:r>
    </w:p>
    <w:p w:rsidR="00DE7E2D" w:rsidRDefault="00823252" w:rsidP="00E57BBF">
      <w:pPr>
        <w:jc w:val="both"/>
        <w:outlineLvl w:val="0"/>
      </w:pPr>
      <w:r>
        <w:t xml:space="preserve">                                                                                                      </w:t>
      </w:r>
      <w:r w:rsidR="009C3F4D">
        <w:t xml:space="preserve">     </w:t>
      </w:r>
    </w:p>
    <w:p w:rsidR="00DE7E2D" w:rsidRDefault="00DE7E2D" w:rsidP="005F6EF5">
      <w:pPr>
        <w:jc w:val="both"/>
      </w:pPr>
    </w:p>
    <w:sectPr w:rsidR="00DE7E2D" w:rsidSect="00E57BBF">
      <w:pgSz w:w="11906" w:h="16838"/>
      <w:pgMar w:top="130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46A82"/>
    <w:rsid w:val="00012CB2"/>
    <w:rsid w:val="00013CFF"/>
    <w:rsid w:val="000312BF"/>
    <w:rsid w:val="00034785"/>
    <w:rsid w:val="00042D0F"/>
    <w:rsid w:val="000464E7"/>
    <w:rsid w:val="00046DDF"/>
    <w:rsid w:val="00057A25"/>
    <w:rsid w:val="00077EE8"/>
    <w:rsid w:val="000A1E1D"/>
    <w:rsid w:val="000B365E"/>
    <w:rsid w:val="000C490B"/>
    <w:rsid w:val="000C4E98"/>
    <w:rsid w:val="000E0F34"/>
    <w:rsid w:val="00103CE7"/>
    <w:rsid w:val="0013263B"/>
    <w:rsid w:val="00136535"/>
    <w:rsid w:val="0016205A"/>
    <w:rsid w:val="00171248"/>
    <w:rsid w:val="001828D1"/>
    <w:rsid w:val="001A2049"/>
    <w:rsid w:val="001B7B91"/>
    <w:rsid w:val="001F10B2"/>
    <w:rsid w:val="001F45E5"/>
    <w:rsid w:val="002040C2"/>
    <w:rsid w:val="0021555F"/>
    <w:rsid w:val="00234C0A"/>
    <w:rsid w:val="002424DB"/>
    <w:rsid w:val="0025400E"/>
    <w:rsid w:val="00264E6D"/>
    <w:rsid w:val="00265FFD"/>
    <w:rsid w:val="0027534A"/>
    <w:rsid w:val="00276507"/>
    <w:rsid w:val="002C3A59"/>
    <w:rsid w:val="002C4693"/>
    <w:rsid w:val="002C6BE5"/>
    <w:rsid w:val="002E284D"/>
    <w:rsid w:val="00303783"/>
    <w:rsid w:val="00320554"/>
    <w:rsid w:val="003278BA"/>
    <w:rsid w:val="00332C84"/>
    <w:rsid w:val="0038260E"/>
    <w:rsid w:val="0039461D"/>
    <w:rsid w:val="00394E4B"/>
    <w:rsid w:val="003A39CF"/>
    <w:rsid w:val="003A7255"/>
    <w:rsid w:val="003D52E9"/>
    <w:rsid w:val="003F5793"/>
    <w:rsid w:val="00411B3A"/>
    <w:rsid w:val="00414225"/>
    <w:rsid w:val="00425D5C"/>
    <w:rsid w:val="0044252E"/>
    <w:rsid w:val="00446F81"/>
    <w:rsid w:val="00450432"/>
    <w:rsid w:val="004665BB"/>
    <w:rsid w:val="00480385"/>
    <w:rsid w:val="004B4E2F"/>
    <w:rsid w:val="004B4E8D"/>
    <w:rsid w:val="004D0F9E"/>
    <w:rsid w:val="004D357C"/>
    <w:rsid w:val="004F2BDA"/>
    <w:rsid w:val="005019BB"/>
    <w:rsid w:val="00502674"/>
    <w:rsid w:val="005039F3"/>
    <w:rsid w:val="005100E7"/>
    <w:rsid w:val="0059373A"/>
    <w:rsid w:val="005A7497"/>
    <w:rsid w:val="005F6EF5"/>
    <w:rsid w:val="00622CBF"/>
    <w:rsid w:val="00642FEF"/>
    <w:rsid w:val="006D2189"/>
    <w:rsid w:val="006F0A9F"/>
    <w:rsid w:val="00700074"/>
    <w:rsid w:val="00721C54"/>
    <w:rsid w:val="00730996"/>
    <w:rsid w:val="00737DF0"/>
    <w:rsid w:val="0078177F"/>
    <w:rsid w:val="007862FB"/>
    <w:rsid w:val="007D1239"/>
    <w:rsid w:val="007D53D1"/>
    <w:rsid w:val="007F3ADF"/>
    <w:rsid w:val="007F40EA"/>
    <w:rsid w:val="007F4C25"/>
    <w:rsid w:val="008171E8"/>
    <w:rsid w:val="00823252"/>
    <w:rsid w:val="00851502"/>
    <w:rsid w:val="00860CF4"/>
    <w:rsid w:val="00864EC2"/>
    <w:rsid w:val="00871E4A"/>
    <w:rsid w:val="008D1112"/>
    <w:rsid w:val="008D16EE"/>
    <w:rsid w:val="008D2D35"/>
    <w:rsid w:val="008D2EBF"/>
    <w:rsid w:val="008E2952"/>
    <w:rsid w:val="008F0058"/>
    <w:rsid w:val="008F0900"/>
    <w:rsid w:val="008F0C11"/>
    <w:rsid w:val="008F42B7"/>
    <w:rsid w:val="008F59E8"/>
    <w:rsid w:val="009241D6"/>
    <w:rsid w:val="00931062"/>
    <w:rsid w:val="00934D18"/>
    <w:rsid w:val="00967392"/>
    <w:rsid w:val="0097705F"/>
    <w:rsid w:val="00984036"/>
    <w:rsid w:val="009C3F4D"/>
    <w:rsid w:val="009F3ADD"/>
    <w:rsid w:val="00A200C5"/>
    <w:rsid w:val="00A34A36"/>
    <w:rsid w:val="00A631D8"/>
    <w:rsid w:val="00A80430"/>
    <w:rsid w:val="00A9150D"/>
    <w:rsid w:val="00A93CC7"/>
    <w:rsid w:val="00AA25CC"/>
    <w:rsid w:val="00AA503A"/>
    <w:rsid w:val="00AB1F2E"/>
    <w:rsid w:val="00AE54D3"/>
    <w:rsid w:val="00B343E1"/>
    <w:rsid w:val="00B34DAC"/>
    <w:rsid w:val="00B4008F"/>
    <w:rsid w:val="00BA0DE6"/>
    <w:rsid w:val="00BB0F1E"/>
    <w:rsid w:val="00BB74A4"/>
    <w:rsid w:val="00BD0CD2"/>
    <w:rsid w:val="00C4034F"/>
    <w:rsid w:val="00C523A8"/>
    <w:rsid w:val="00C6798E"/>
    <w:rsid w:val="00C72369"/>
    <w:rsid w:val="00C87A2F"/>
    <w:rsid w:val="00CA6471"/>
    <w:rsid w:val="00CB1081"/>
    <w:rsid w:val="00CD059E"/>
    <w:rsid w:val="00CE462F"/>
    <w:rsid w:val="00CF6BEF"/>
    <w:rsid w:val="00D171F2"/>
    <w:rsid w:val="00D2582E"/>
    <w:rsid w:val="00D313C3"/>
    <w:rsid w:val="00D323BF"/>
    <w:rsid w:val="00D3791A"/>
    <w:rsid w:val="00D46A82"/>
    <w:rsid w:val="00D514B0"/>
    <w:rsid w:val="00D6445C"/>
    <w:rsid w:val="00DD051E"/>
    <w:rsid w:val="00DE24EA"/>
    <w:rsid w:val="00DE7E2D"/>
    <w:rsid w:val="00DF35EB"/>
    <w:rsid w:val="00E02F7D"/>
    <w:rsid w:val="00E10411"/>
    <w:rsid w:val="00E222DD"/>
    <w:rsid w:val="00E44AFE"/>
    <w:rsid w:val="00E57BBF"/>
    <w:rsid w:val="00E66EF7"/>
    <w:rsid w:val="00E867A8"/>
    <w:rsid w:val="00EB44F1"/>
    <w:rsid w:val="00EC5AAE"/>
    <w:rsid w:val="00ED12F3"/>
    <w:rsid w:val="00ED29FB"/>
    <w:rsid w:val="00EE79C4"/>
    <w:rsid w:val="00EF04BB"/>
    <w:rsid w:val="00F20CB5"/>
    <w:rsid w:val="00F81EE1"/>
    <w:rsid w:val="00F85F0B"/>
    <w:rsid w:val="00F93282"/>
    <w:rsid w:val="00F937DD"/>
    <w:rsid w:val="00FA642C"/>
    <w:rsid w:val="00FC16EF"/>
    <w:rsid w:val="00FD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  <w:style w:type="paragraph" w:customStyle="1" w:styleId="ConsPlusNonformat">
    <w:name w:val="ConsPlusNonformat"/>
    <w:rsid w:val="00D313C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DE7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2019-01-21T08:26:00Z</cp:lastPrinted>
  <dcterms:created xsi:type="dcterms:W3CDTF">2019-01-29T08:02:00Z</dcterms:created>
  <dcterms:modified xsi:type="dcterms:W3CDTF">2019-01-29T08:02:00Z</dcterms:modified>
</cp:coreProperties>
</file>