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A54AA4" w:rsidRDefault="00E61DC0" w:rsidP="00167C02">
      <w:pPr>
        <w:spacing w:after="0"/>
        <w:jc w:val="center"/>
      </w:pPr>
      <w:r w:rsidRPr="00A54AA4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26238F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262932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262932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262932">
              <w:rPr>
                <w:rFonts w:ascii="Times New Roman" w:hAnsi="Times New Roman" w:cs="Times New Roman"/>
              </w:rPr>
              <w:t>пгт</w:t>
            </w:r>
            <w:proofErr w:type="spellEnd"/>
            <w:r w:rsidRPr="00262932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262932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932">
              <w:rPr>
                <w:rFonts w:ascii="Times New Roman" w:hAnsi="Times New Roman" w:cs="Times New Roman"/>
              </w:rPr>
              <w:t xml:space="preserve"> тел</w:t>
            </w:r>
            <w:r w:rsidRPr="00262932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262932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262932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262932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29CC7515" w:rsidR="00282EE1" w:rsidRPr="00262932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7A85" w:rsidRPr="00262932">
              <w:rPr>
                <w:rFonts w:ascii="Times New Roman" w:hAnsi="Times New Roman" w:cs="Times New Roman"/>
                <w:sz w:val="28"/>
                <w:szCs w:val="28"/>
              </w:rPr>
              <w:t>15/88</w:t>
            </w:r>
            <w:r w:rsidR="00FC39C0" w:rsidRPr="0026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23C3005D" w:rsidR="00167C02" w:rsidRPr="00262932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23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62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262932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1CC25C96" w:rsidR="00CF5AD9" w:rsidRPr="00262932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7760CB">
        <w:rPr>
          <w:rFonts w:ascii="Times New Roman" w:hAnsi="Times New Roman" w:cs="Times New Roman"/>
          <w:sz w:val="28"/>
          <w:szCs w:val="28"/>
        </w:rPr>
        <w:t>Тужинского 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на проект решения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 Думы «О внесении изменений в решение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82EE1" w:rsidRPr="002629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262932">
        <w:rPr>
          <w:rFonts w:ascii="Times New Roman" w:hAnsi="Times New Roman" w:cs="Times New Roman"/>
          <w:sz w:val="28"/>
          <w:szCs w:val="28"/>
        </w:rPr>
        <w:t xml:space="preserve">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19.12.2022</w:t>
      </w:r>
      <w:r w:rsidR="00852D2E" w:rsidRPr="00262932">
        <w:rPr>
          <w:rFonts w:ascii="Times New Roman" w:hAnsi="Times New Roman" w:cs="Times New Roman"/>
          <w:sz w:val="28"/>
          <w:szCs w:val="28"/>
        </w:rPr>
        <w:t xml:space="preserve"> № </w:t>
      </w:r>
      <w:r w:rsidR="00027A85" w:rsidRPr="00262932">
        <w:rPr>
          <w:rFonts w:ascii="Times New Roman" w:hAnsi="Times New Roman" w:cs="Times New Roman"/>
          <w:sz w:val="28"/>
          <w:szCs w:val="28"/>
        </w:rPr>
        <w:t>15/88</w:t>
      </w:r>
      <w:r w:rsidR="00C04B43"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2629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262932">
        <w:rPr>
          <w:rFonts w:ascii="Times New Roman" w:hAnsi="Times New Roman" w:cs="Times New Roman"/>
          <w:sz w:val="28"/>
          <w:szCs w:val="28"/>
        </w:rPr>
        <w:t xml:space="preserve">с Положением Контрольно-счетной комиссии, утвержденным решением Тужинской районной Думы от 13.12.2021 № 4/25, 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7A85" w:rsidRPr="00262932">
        <w:rPr>
          <w:rFonts w:ascii="Times New Roman" w:hAnsi="Times New Roman" w:cs="Times New Roman"/>
          <w:sz w:val="28"/>
          <w:szCs w:val="28"/>
        </w:rPr>
        <w:t>39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Тужинско</w:t>
      </w:r>
      <w:r w:rsidR="00027A85" w:rsidRPr="00262932">
        <w:rPr>
          <w:rFonts w:ascii="Times New Roman" w:hAnsi="Times New Roman" w:cs="Times New Roman"/>
          <w:sz w:val="28"/>
          <w:szCs w:val="28"/>
        </w:rPr>
        <w:t>м муниципальном районе Кировской области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, утвержденного решением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="00F82BC5" w:rsidRPr="00262932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26.02.2021 № 54/400.</w:t>
      </w:r>
    </w:p>
    <w:p w14:paraId="506255A8" w14:textId="206533B4" w:rsidR="00282EE1" w:rsidRPr="0026293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Решением Тужинской </w:t>
      </w:r>
      <w:r w:rsidR="00027A85" w:rsidRPr="00262932">
        <w:rPr>
          <w:rFonts w:ascii="Times New Roman" w:hAnsi="Times New Roman" w:cs="Times New Roman"/>
          <w:sz w:val="28"/>
          <w:szCs w:val="28"/>
        </w:rPr>
        <w:t>районной</w:t>
      </w:r>
      <w:r w:rsidRPr="00262932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27A85" w:rsidRPr="00262932">
        <w:rPr>
          <w:rFonts w:ascii="Times New Roman" w:hAnsi="Times New Roman" w:cs="Times New Roman"/>
          <w:sz w:val="28"/>
          <w:szCs w:val="28"/>
        </w:rPr>
        <w:t>19.12.2023</w:t>
      </w:r>
      <w:r w:rsidRPr="00262932">
        <w:rPr>
          <w:rFonts w:ascii="Times New Roman" w:hAnsi="Times New Roman" w:cs="Times New Roman"/>
          <w:sz w:val="28"/>
          <w:szCs w:val="28"/>
        </w:rPr>
        <w:t xml:space="preserve"> № </w:t>
      </w:r>
      <w:r w:rsidR="00027A85" w:rsidRPr="00262932">
        <w:rPr>
          <w:rFonts w:ascii="Times New Roman" w:hAnsi="Times New Roman" w:cs="Times New Roman"/>
          <w:sz w:val="28"/>
          <w:szCs w:val="28"/>
        </w:rPr>
        <w:t>15/88</w:t>
      </w:r>
      <w:r w:rsidRPr="00262932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</w:t>
      </w:r>
      <w:r w:rsidR="00027A85" w:rsidRPr="002629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2D2E" w:rsidRPr="00262932">
        <w:rPr>
          <w:rFonts w:ascii="Times New Roman" w:hAnsi="Times New Roman" w:cs="Times New Roman"/>
          <w:sz w:val="28"/>
          <w:szCs w:val="28"/>
        </w:rPr>
        <w:t>3</w:t>
      </w:r>
      <w:r w:rsidRPr="002629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262932">
        <w:rPr>
          <w:rFonts w:ascii="Times New Roman" w:hAnsi="Times New Roman" w:cs="Times New Roman"/>
          <w:sz w:val="28"/>
          <w:szCs w:val="28"/>
        </w:rPr>
        <w:t>4</w:t>
      </w:r>
      <w:r w:rsidRPr="00262932">
        <w:rPr>
          <w:rFonts w:ascii="Times New Roman" w:hAnsi="Times New Roman" w:cs="Times New Roman"/>
          <w:sz w:val="28"/>
          <w:szCs w:val="28"/>
        </w:rPr>
        <w:t>-202</w:t>
      </w:r>
      <w:r w:rsidR="00852D2E" w:rsidRPr="00262932">
        <w:rPr>
          <w:rFonts w:ascii="Times New Roman" w:hAnsi="Times New Roman" w:cs="Times New Roman"/>
          <w:sz w:val="28"/>
          <w:szCs w:val="28"/>
        </w:rPr>
        <w:t>5</w:t>
      </w:r>
      <w:r w:rsidRPr="0026293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7B7EB80" w14:textId="255FF46F" w:rsidR="00027A85" w:rsidRPr="00262932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262932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027A85" w:rsidRPr="00262932">
        <w:rPr>
          <w:rFonts w:ascii="Times New Roman" w:hAnsi="Times New Roman" w:cs="Times New Roman"/>
          <w:sz w:val="28"/>
          <w:szCs w:val="28"/>
        </w:rPr>
        <w:t>корректировки безвозмездных поступлений и обеспечения расходов по первоочередным направлениям за счет распределения остатков средств, сложившихся на счете бюджета муниципального района на 01.01.2023.</w:t>
      </w:r>
    </w:p>
    <w:p w14:paraId="45E6A4FD" w14:textId="21A4B58D" w:rsidR="00262932" w:rsidRPr="0026293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</w:t>
      </w:r>
      <w:r w:rsidR="00262932" w:rsidRPr="00262932">
        <w:rPr>
          <w:rFonts w:ascii="Times New Roman" w:hAnsi="Times New Roman" w:cs="Times New Roman"/>
          <w:sz w:val="28"/>
          <w:szCs w:val="28"/>
        </w:rPr>
        <w:t>:</w:t>
      </w:r>
    </w:p>
    <w:p w14:paraId="46D5B58B" w14:textId="71CB3466" w:rsidR="00262932" w:rsidRPr="00262932" w:rsidRDefault="00262932" w:rsidP="0026293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62932">
        <w:rPr>
          <w:rFonts w:ascii="Times New Roman" w:hAnsi="Times New Roman" w:cs="Times New Roman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4"/>
      </w:tblGrid>
      <w:tr w:rsidR="00262932" w:rsidRPr="007760CB" w14:paraId="0C6D375C" w14:textId="77777777" w:rsidTr="00262932">
        <w:tc>
          <w:tcPr>
            <w:tcW w:w="4786" w:type="dxa"/>
          </w:tcPr>
          <w:p w14:paraId="43C205D3" w14:textId="174551B0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8558294"/>
            <w:r w:rsidRPr="007760CB">
              <w:rPr>
                <w:rFonts w:ascii="Times New Roman" w:hAnsi="Times New Roman" w:cs="Times New Roman"/>
              </w:rPr>
              <w:t>Наименование основных характеристик</w:t>
            </w:r>
          </w:p>
        </w:tc>
        <w:tc>
          <w:tcPr>
            <w:tcW w:w="1701" w:type="dxa"/>
          </w:tcPr>
          <w:p w14:paraId="05663663" w14:textId="38485AAB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14:paraId="3D41396D" w14:textId="07D4041C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4" w:type="dxa"/>
          </w:tcPr>
          <w:p w14:paraId="0A44CCB0" w14:textId="0A9217B8" w:rsidR="00262932" w:rsidRPr="007760CB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7760CB">
              <w:rPr>
                <w:rFonts w:ascii="Times New Roman" w:hAnsi="Times New Roman" w:cs="Times New Roman"/>
              </w:rPr>
              <w:t>2025</w:t>
            </w:r>
          </w:p>
        </w:tc>
      </w:tr>
      <w:tr w:rsidR="00262932" w:rsidRPr="00262932" w14:paraId="2BA66639" w14:textId="77777777" w:rsidTr="00262932">
        <w:tc>
          <w:tcPr>
            <w:tcW w:w="4786" w:type="dxa"/>
          </w:tcPr>
          <w:p w14:paraId="54F17978" w14:textId="6716BF6B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Доходы </w:t>
            </w:r>
          </w:p>
        </w:tc>
        <w:tc>
          <w:tcPr>
            <w:tcW w:w="1701" w:type="dxa"/>
          </w:tcPr>
          <w:p w14:paraId="4ECDE183" w14:textId="1E738EEC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150 259,8</w:t>
            </w:r>
          </w:p>
        </w:tc>
        <w:tc>
          <w:tcPr>
            <w:tcW w:w="1559" w:type="dxa"/>
          </w:tcPr>
          <w:p w14:paraId="4B512E2A" w14:textId="125000EF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135 015,6</w:t>
            </w:r>
          </w:p>
        </w:tc>
        <w:tc>
          <w:tcPr>
            <w:tcW w:w="1524" w:type="dxa"/>
          </w:tcPr>
          <w:p w14:paraId="0464D75B" w14:textId="4FF4A45C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143 335,1</w:t>
            </w:r>
          </w:p>
        </w:tc>
      </w:tr>
      <w:tr w:rsidR="00262932" w:rsidRPr="00262932" w14:paraId="41A035F7" w14:textId="77777777" w:rsidTr="00262932">
        <w:tc>
          <w:tcPr>
            <w:tcW w:w="4786" w:type="dxa"/>
          </w:tcPr>
          <w:p w14:paraId="29AC59F9" w14:textId="7D18C5AB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701" w:type="dxa"/>
          </w:tcPr>
          <w:p w14:paraId="540460F3" w14:textId="6E64FE72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161 442,4</w:t>
            </w:r>
          </w:p>
        </w:tc>
        <w:tc>
          <w:tcPr>
            <w:tcW w:w="1559" w:type="dxa"/>
          </w:tcPr>
          <w:p w14:paraId="47082CA8" w14:textId="273CA497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135 541,6</w:t>
            </w:r>
          </w:p>
        </w:tc>
        <w:tc>
          <w:tcPr>
            <w:tcW w:w="1524" w:type="dxa"/>
          </w:tcPr>
          <w:p w14:paraId="1FA615D4" w14:textId="369C1366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143 597,5</w:t>
            </w:r>
          </w:p>
        </w:tc>
      </w:tr>
      <w:tr w:rsidR="00262932" w:rsidRPr="00262932" w14:paraId="7ABB671A" w14:textId="77777777" w:rsidTr="00262932">
        <w:tc>
          <w:tcPr>
            <w:tcW w:w="4786" w:type="dxa"/>
          </w:tcPr>
          <w:p w14:paraId="3A43174D" w14:textId="77E55713" w:rsidR="00262932" w:rsidRPr="00262932" w:rsidRDefault="00262932" w:rsidP="00282EE1">
            <w:pPr>
              <w:jc w:val="both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701" w:type="dxa"/>
          </w:tcPr>
          <w:p w14:paraId="3AE1C542" w14:textId="3907EAEC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-11 182,6</w:t>
            </w:r>
          </w:p>
        </w:tc>
        <w:tc>
          <w:tcPr>
            <w:tcW w:w="1559" w:type="dxa"/>
          </w:tcPr>
          <w:p w14:paraId="0259381E" w14:textId="01CB28D1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-526,0</w:t>
            </w:r>
          </w:p>
        </w:tc>
        <w:tc>
          <w:tcPr>
            <w:tcW w:w="1524" w:type="dxa"/>
          </w:tcPr>
          <w:p w14:paraId="33CA80C9" w14:textId="2AB1BB27" w:rsidR="00262932" w:rsidRPr="00262932" w:rsidRDefault="00262932" w:rsidP="00262932">
            <w:pPr>
              <w:jc w:val="center"/>
              <w:rPr>
                <w:rFonts w:ascii="Times New Roman" w:hAnsi="Times New Roman" w:cs="Times New Roman"/>
              </w:rPr>
            </w:pPr>
            <w:r w:rsidRPr="00262932">
              <w:rPr>
                <w:rFonts w:ascii="Times New Roman" w:hAnsi="Times New Roman" w:cs="Times New Roman"/>
              </w:rPr>
              <w:t>-262,4</w:t>
            </w:r>
          </w:p>
        </w:tc>
      </w:tr>
    </w:tbl>
    <w:p w14:paraId="09EC1C2B" w14:textId="7D5047BC" w:rsidR="001C7D29" w:rsidRPr="007760CB" w:rsidRDefault="001C7D2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305508"/>
      <w:bookmarkEnd w:id="0"/>
      <w:r w:rsidRPr="007760C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проектом Решения предлагается </w:t>
      </w:r>
      <w:r w:rsidR="007506A0" w:rsidRPr="007760CB">
        <w:rPr>
          <w:rFonts w:ascii="Times New Roman" w:hAnsi="Times New Roman" w:cs="Times New Roman"/>
          <w:sz w:val="28"/>
          <w:szCs w:val="28"/>
        </w:rPr>
        <w:t>утвердить</w:t>
      </w:r>
      <w:r w:rsidRPr="007760C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на 2023 год в сумме </w:t>
      </w:r>
      <w:r w:rsidR="00812B62" w:rsidRPr="007760CB">
        <w:rPr>
          <w:rFonts w:ascii="Times New Roman" w:hAnsi="Times New Roman" w:cs="Times New Roman"/>
          <w:sz w:val="28"/>
          <w:szCs w:val="28"/>
        </w:rPr>
        <w:t xml:space="preserve">30 406,7 </w:t>
      </w:r>
      <w:r w:rsidRPr="007760CB">
        <w:rPr>
          <w:rFonts w:ascii="Times New Roman" w:hAnsi="Times New Roman" w:cs="Times New Roman"/>
          <w:sz w:val="28"/>
          <w:szCs w:val="28"/>
        </w:rPr>
        <w:t>тыс. рублей</w:t>
      </w:r>
      <w:r w:rsidR="00812B62" w:rsidRPr="007760C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1A3303B" w14:textId="77777777" w:rsidR="00282EE1" w:rsidRPr="00262932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32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58CC6E35" w14:textId="3FDB15D1" w:rsidR="003F6CD2" w:rsidRPr="0026293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8490990"/>
      <w:r w:rsidRPr="00262932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r w:rsidR="00CF134F" w:rsidRPr="00262932">
        <w:rPr>
          <w:rFonts w:ascii="Times New Roman" w:hAnsi="Times New Roman" w:cs="Times New Roman"/>
          <w:sz w:val="28"/>
          <w:szCs w:val="28"/>
        </w:rPr>
        <w:t>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в 202</w:t>
      </w:r>
      <w:r w:rsidR="00DE008B" w:rsidRPr="00262932">
        <w:rPr>
          <w:rFonts w:ascii="Times New Roman" w:hAnsi="Times New Roman" w:cs="Times New Roman"/>
          <w:sz w:val="28"/>
          <w:szCs w:val="28"/>
        </w:rPr>
        <w:t>3</w:t>
      </w:r>
      <w:r w:rsidRPr="0026293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3F3F" w:rsidRPr="00262932">
        <w:rPr>
          <w:rFonts w:ascii="Times New Roman" w:hAnsi="Times New Roman" w:cs="Times New Roman"/>
          <w:sz w:val="28"/>
          <w:szCs w:val="28"/>
        </w:rPr>
        <w:t>в целом планируется увеличить 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E66CA4" w:rsidRPr="00262932">
        <w:rPr>
          <w:rFonts w:ascii="Times New Roman" w:hAnsi="Times New Roman" w:cs="Times New Roman"/>
          <w:sz w:val="28"/>
          <w:szCs w:val="28"/>
        </w:rPr>
        <w:t>11 077,3</w:t>
      </w:r>
      <w:r w:rsidRPr="00262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2"/>
      <w:r w:rsidR="00E66CA4" w:rsidRPr="00262932">
        <w:rPr>
          <w:rFonts w:ascii="Times New Roman" w:hAnsi="Times New Roman" w:cs="Times New Roman"/>
          <w:sz w:val="28"/>
          <w:szCs w:val="28"/>
        </w:rPr>
        <w:t xml:space="preserve">, в том числе на 11 062,5 тыс. рублей за счет безвозмездных поступлений и на 14,8 тыс. рублей за </w:t>
      </w:r>
      <w:r w:rsidR="00DE008B" w:rsidRPr="00262932">
        <w:rPr>
          <w:rFonts w:ascii="Times New Roman" w:hAnsi="Times New Roman" w:cs="Times New Roman"/>
          <w:sz w:val="28"/>
          <w:szCs w:val="28"/>
        </w:rPr>
        <w:t xml:space="preserve">счет </w:t>
      </w:r>
      <w:r w:rsidR="00E66CA4" w:rsidRPr="00262932">
        <w:rPr>
          <w:rFonts w:ascii="Times New Roman" w:hAnsi="Times New Roman" w:cs="Times New Roman"/>
          <w:sz w:val="28"/>
          <w:szCs w:val="28"/>
        </w:rPr>
        <w:t>поступления</w:t>
      </w:r>
      <w:r w:rsidR="00DE008B" w:rsidRPr="00262932">
        <w:rPr>
          <w:rFonts w:ascii="Times New Roman" w:hAnsi="Times New Roman" w:cs="Times New Roman"/>
          <w:sz w:val="28"/>
          <w:szCs w:val="28"/>
        </w:rPr>
        <w:t xml:space="preserve"> собственных доходов.</w:t>
      </w:r>
    </w:p>
    <w:p w14:paraId="17E84B41" w14:textId="459BBB41" w:rsidR="00753311" w:rsidRPr="00262932" w:rsidRDefault="00FA2A51" w:rsidP="003F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DE008B" w:rsidRPr="00262932">
        <w:rPr>
          <w:rFonts w:ascii="Times New Roman" w:hAnsi="Times New Roman" w:cs="Times New Roman"/>
          <w:sz w:val="28"/>
          <w:szCs w:val="28"/>
        </w:rPr>
        <w:t xml:space="preserve">увеличиваются за счет </w:t>
      </w:r>
      <w:r w:rsidR="00753311" w:rsidRPr="00262932">
        <w:rPr>
          <w:rFonts w:ascii="Times New Roman" w:hAnsi="Times New Roman" w:cs="Times New Roman"/>
          <w:sz w:val="28"/>
          <w:szCs w:val="28"/>
        </w:rPr>
        <w:t>поступления доходов от оказания платных услуг (родительская плата) на 14,8 тыс. рублей.</w:t>
      </w:r>
    </w:p>
    <w:p w14:paraId="54BD1C7A" w14:textId="7E26B4C8" w:rsidR="00516A54" w:rsidRPr="00262932" w:rsidRDefault="00753311" w:rsidP="003F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E76D3E" w:rsidRPr="00262932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262932">
        <w:rPr>
          <w:rFonts w:ascii="Times New Roman" w:hAnsi="Times New Roman" w:cs="Times New Roman"/>
          <w:sz w:val="28"/>
          <w:szCs w:val="28"/>
        </w:rPr>
        <w:t>корректируются за счет увеличения</w:t>
      </w:r>
      <w:r w:rsidR="00516A54">
        <w:rPr>
          <w:rFonts w:ascii="Times New Roman" w:hAnsi="Times New Roman" w:cs="Times New Roman"/>
          <w:sz w:val="28"/>
          <w:szCs w:val="28"/>
        </w:rPr>
        <w:t xml:space="preserve"> субсидий на 9 432,5 тыс. рублей, субвенций на 1 106,4 тыс. рублей, иных межбюджетных трансфертов на 493,7 тыс. рублей, спонсорской помощи на 30,0 тыс. рублей.</w:t>
      </w:r>
    </w:p>
    <w:p w14:paraId="11709EF8" w14:textId="404D7D93" w:rsidR="00282EE1" w:rsidRPr="00262932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</w:t>
      </w:r>
      <w:r w:rsidR="00CF134F" w:rsidRPr="00262932">
        <w:rPr>
          <w:rFonts w:ascii="Times New Roman" w:hAnsi="Times New Roman" w:cs="Times New Roman"/>
          <w:sz w:val="28"/>
          <w:szCs w:val="28"/>
        </w:rPr>
        <w:t>района</w:t>
      </w:r>
      <w:r w:rsidRPr="00262932">
        <w:rPr>
          <w:rFonts w:ascii="Times New Roman" w:hAnsi="Times New Roman" w:cs="Times New Roman"/>
          <w:sz w:val="28"/>
          <w:szCs w:val="28"/>
        </w:rPr>
        <w:t xml:space="preserve"> </w:t>
      </w:r>
      <w:r w:rsidR="00732B7E" w:rsidRPr="00262932">
        <w:rPr>
          <w:rFonts w:ascii="Times New Roman" w:hAnsi="Times New Roman" w:cs="Times New Roman"/>
          <w:sz w:val="28"/>
          <w:szCs w:val="28"/>
        </w:rPr>
        <w:t>увеличится</w:t>
      </w:r>
      <w:r w:rsidRPr="00262932">
        <w:rPr>
          <w:rFonts w:ascii="Times New Roman" w:hAnsi="Times New Roman" w:cs="Times New Roman"/>
          <w:sz w:val="28"/>
          <w:szCs w:val="28"/>
        </w:rPr>
        <w:t xml:space="preserve"> на </w:t>
      </w:r>
      <w:r w:rsidR="00CF134F" w:rsidRPr="00262932">
        <w:rPr>
          <w:rFonts w:ascii="Times New Roman" w:hAnsi="Times New Roman" w:cs="Times New Roman"/>
          <w:sz w:val="28"/>
          <w:szCs w:val="28"/>
        </w:rPr>
        <w:t>8</w:t>
      </w:r>
      <w:r w:rsidRPr="00262932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CF134F" w:rsidRPr="00262932">
        <w:rPr>
          <w:rFonts w:ascii="Times New Roman" w:hAnsi="Times New Roman" w:cs="Times New Roman"/>
          <w:sz w:val="28"/>
          <w:szCs w:val="28"/>
        </w:rPr>
        <w:t>150 259,8</w:t>
      </w:r>
      <w:r w:rsidRPr="00262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B7E" w:rsidRPr="00262932">
        <w:rPr>
          <w:rFonts w:ascii="Times New Roman" w:hAnsi="Times New Roman" w:cs="Times New Roman"/>
          <w:sz w:val="28"/>
          <w:szCs w:val="28"/>
        </w:rPr>
        <w:t>.</w:t>
      </w:r>
      <w:r w:rsidRPr="002629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AF997" w14:textId="77777777" w:rsidR="00056366" w:rsidRDefault="00516A5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8557682"/>
      <w:r>
        <w:rPr>
          <w:rFonts w:ascii="Times New Roman" w:hAnsi="Times New Roman" w:cs="Times New Roman"/>
          <w:sz w:val="28"/>
          <w:szCs w:val="28"/>
        </w:rPr>
        <w:t>Объем доходов б</w:t>
      </w:r>
      <w:r w:rsidR="00091BD2" w:rsidRPr="00262932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056366">
        <w:rPr>
          <w:rFonts w:ascii="Times New Roman" w:hAnsi="Times New Roman" w:cs="Times New Roman"/>
          <w:sz w:val="28"/>
          <w:szCs w:val="28"/>
        </w:rPr>
        <w:t xml:space="preserve">корректируется по безвозмездным поступлениям, </w:t>
      </w:r>
      <w:r w:rsidR="003556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056366">
        <w:rPr>
          <w:rFonts w:ascii="Times New Roman" w:hAnsi="Times New Roman" w:cs="Times New Roman"/>
          <w:sz w:val="28"/>
          <w:szCs w:val="28"/>
        </w:rPr>
        <w:t xml:space="preserve"> уменьшение составило</w:t>
      </w:r>
      <w:r w:rsidR="00355694">
        <w:rPr>
          <w:rFonts w:ascii="Times New Roman" w:hAnsi="Times New Roman" w:cs="Times New Roman"/>
          <w:sz w:val="28"/>
          <w:szCs w:val="28"/>
        </w:rPr>
        <w:t xml:space="preserve"> 0,1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694">
        <w:rPr>
          <w:rFonts w:ascii="Times New Roman" w:hAnsi="Times New Roman" w:cs="Times New Roman"/>
          <w:sz w:val="28"/>
          <w:szCs w:val="28"/>
        </w:rPr>
        <w:t>и на 2025 год на 0,05 тыс. рублей</w:t>
      </w:r>
      <w:r w:rsidR="00056366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88F5A80" w14:textId="77777777" w:rsidR="00282EE1" w:rsidRPr="00056366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66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1E8FA224" w14:textId="08755220" w:rsidR="00282EE1" w:rsidRPr="00056366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66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845C12" w:rsidRPr="00056366">
        <w:rPr>
          <w:rFonts w:ascii="Times New Roman" w:hAnsi="Times New Roman" w:cs="Times New Roman"/>
          <w:sz w:val="28"/>
          <w:szCs w:val="28"/>
        </w:rPr>
        <w:t>увеличение</w:t>
      </w:r>
      <w:r w:rsidRPr="00056366">
        <w:rPr>
          <w:rFonts w:ascii="Times New Roman" w:hAnsi="Times New Roman" w:cs="Times New Roman"/>
          <w:sz w:val="28"/>
          <w:szCs w:val="28"/>
        </w:rPr>
        <w:t xml:space="preserve"> расходной части бюджета</w:t>
      </w:r>
      <w:r w:rsidR="00CF134F" w:rsidRPr="000563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6366">
        <w:rPr>
          <w:rFonts w:ascii="Times New Roman" w:hAnsi="Times New Roman" w:cs="Times New Roman"/>
          <w:sz w:val="28"/>
          <w:szCs w:val="28"/>
        </w:rPr>
        <w:t xml:space="preserve"> в 202</w:t>
      </w:r>
      <w:r w:rsidR="000B078D" w:rsidRPr="00056366">
        <w:rPr>
          <w:rFonts w:ascii="Times New Roman" w:hAnsi="Times New Roman" w:cs="Times New Roman"/>
          <w:sz w:val="28"/>
          <w:szCs w:val="28"/>
        </w:rPr>
        <w:t>3</w:t>
      </w:r>
      <w:r w:rsidRPr="0005636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F134F" w:rsidRPr="00056366">
        <w:rPr>
          <w:rFonts w:ascii="Times New Roman" w:hAnsi="Times New Roman" w:cs="Times New Roman"/>
          <w:sz w:val="28"/>
          <w:szCs w:val="28"/>
        </w:rPr>
        <w:t>21 778,0</w:t>
      </w:r>
      <w:r w:rsidRPr="0005636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F134F" w:rsidRPr="00056366">
        <w:rPr>
          <w:rFonts w:ascii="Times New Roman" w:hAnsi="Times New Roman" w:cs="Times New Roman"/>
          <w:sz w:val="28"/>
          <w:szCs w:val="28"/>
        </w:rPr>
        <w:t>15,6</w:t>
      </w:r>
      <w:r w:rsidRPr="0005636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74BF70E" w14:textId="724615FB" w:rsidR="00282EE1" w:rsidRPr="00056366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66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расходная часть бюджета </w:t>
      </w:r>
      <w:r w:rsidR="00CF134F" w:rsidRPr="00056366">
        <w:rPr>
          <w:rFonts w:ascii="Times New Roman" w:hAnsi="Times New Roman" w:cs="Times New Roman"/>
          <w:sz w:val="28"/>
          <w:szCs w:val="28"/>
        </w:rPr>
        <w:t>района</w:t>
      </w:r>
      <w:r w:rsidRPr="00056366">
        <w:rPr>
          <w:rFonts w:ascii="Times New Roman" w:hAnsi="Times New Roman" w:cs="Times New Roman"/>
          <w:sz w:val="28"/>
          <w:szCs w:val="28"/>
        </w:rPr>
        <w:t xml:space="preserve"> на 202</w:t>
      </w:r>
      <w:r w:rsidR="000B078D" w:rsidRPr="00056366">
        <w:rPr>
          <w:rFonts w:ascii="Times New Roman" w:hAnsi="Times New Roman" w:cs="Times New Roman"/>
          <w:sz w:val="28"/>
          <w:szCs w:val="28"/>
        </w:rPr>
        <w:t>3</w:t>
      </w:r>
      <w:r w:rsidRPr="00056366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F134F" w:rsidRPr="00056366">
        <w:rPr>
          <w:rFonts w:ascii="Times New Roman" w:hAnsi="Times New Roman" w:cs="Times New Roman"/>
          <w:sz w:val="28"/>
          <w:szCs w:val="28"/>
        </w:rPr>
        <w:t>161 442,4</w:t>
      </w:r>
      <w:r w:rsidRPr="000563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5C62F67" w14:textId="050646C6" w:rsidR="00056366" w:rsidRDefault="0005636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66">
        <w:rPr>
          <w:rFonts w:ascii="Times New Roman" w:hAnsi="Times New Roman" w:cs="Times New Roman"/>
          <w:sz w:val="28"/>
          <w:szCs w:val="28"/>
        </w:rPr>
        <w:t xml:space="preserve">Расходная часть бюджета района корректируется за счет </w:t>
      </w:r>
      <w:r w:rsidR="00967777" w:rsidRPr="00056366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967777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967777" w:rsidRPr="00056366">
        <w:rPr>
          <w:rFonts w:ascii="Times New Roman" w:hAnsi="Times New Roman" w:cs="Times New Roman"/>
          <w:sz w:val="28"/>
          <w:szCs w:val="28"/>
        </w:rPr>
        <w:t xml:space="preserve"> </w:t>
      </w:r>
      <w:r w:rsidRPr="00056366">
        <w:rPr>
          <w:rFonts w:ascii="Times New Roman" w:hAnsi="Times New Roman" w:cs="Times New Roman"/>
          <w:sz w:val="28"/>
          <w:szCs w:val="28"/>
        </w:rPr>
        <w:t>безвозмездных поступлени</w:t>
      </w:r>
      <w:r w:rsidR="00967777">
        <w:rPr>
          <w:rFonts w:ascii="Times New Roman" w:hAnsi="Times New Roman" w:cs="Times New Roman"/>
          <w:sz w:val="28"/>
          <w:szCs w:val="28"/>
        </w:rPr>
        <w:t xml:space="preserve">й </w:t>
      </w:r>
      <w:r w:rsidRPr="00056366">
        <w:rPr>
          <w:rFonts w:ascii="Times New Roman" w:hAnsi="Times New Roman" w:cs="Times New Roman"/>
          <w:sz w:val="28"/>
          <w:szCs w:val="28"/>
        </w:rPr>
        <w:t>и за счет остатков, сложившихся на счете бюджета района по состоянию на 01.01.2023.</w:t>
      </w:r>
    </w:p>
    <w:p w14:paraId="1A5239AD" w14:textId="77777777" w:rsidR="00056366" w:rsidRDefault="0005636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в расходную часть бюджета района предлагается направить:</w:t>
      </w:r>
    </w:p>
    <w:p w14:paraId="0315DC2D" w14:textId="6FF35734" w:rsidR="00056366" w:rsidRPr="00967777" w:rsidRDefault="00056366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0">
        <w:rPr>
          <w:rFonts w:ascii="Times New Roman" w:hAnsi="Times New Roman" w:cs="Times New Roman"/>
          <w:i/>
          <w:iCs/>
          <w:sz w:val="28"/>
          <w:szCs w:val="28"/>
        </w:rPr>
        <w:t>за счет собственных средств</w:t>
      </w:r>
      <w:r w:rsidR="00967777" w:rsidRPr="00211460">
        <w:rPr>
          <w:rFonts w:ascii="Times New Roman" w:hAnsi="Times New Roman" w:cs="Times New Roman"/>
          <w:i/>
          <w:iCs/>
          <w:sz w:val="28"/>
          <w:szCs w:val="28"/>
        </w:rPr>
        <w:t xml:space="preserve"> бюджета</w:t>
      </w:r>
      <w:r w:rsidR="00967777" w:rsidRPr="00967777">
        <w:rPr>
          <w:rFonts w:ascii="Times New Roman" w:hAnsi="Times New Roman" w:cs="Times New Roman"/>
          <w:sz w:val="28"/>
          <w:szCs w:val="28"/>
        </w:rPr>
        <w:t xml:space="preserve"> – на</w:t>
      </w:r>
      <w:r w:rsidR="00967777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на</w:t>
      </w:r>
      <w:r w:rsidR="00967777" w:rsidRPr="00967777">
        <w:rPr>
          <w:rFonts w:ascii="Times New Roman" w:hAnsi="Times New Roman" w:cs="Times New Roman"/>
          <w:sz w:val="28"/>
          <w:szCs w:val="28"/>
        </w:rPr>
        <w:t xml:space="preserve"> оплату питания детей в детских оздоровительных лагерях </w:t>
      </w:r>
      <w:r w:rsidR="00967777">
        <w:rPr>
          <w:rFonts w:ascii="Times New Roman" w:hAnsi="Times New Roman" w:cs="Times New Roman"/>
          <w:sz w:val="28"/>
          <w:szCs w:val="28"/>
        </w:rPr>
        <w:t xml:space="preserve">– </w:t>
      </w:r>
      <w:r w:rsidR="00967777" w:rsidRPr="00967777">
        <w:rPr>
          <w:rFonts w:ascii="Times New Roman" w:hAnsi="Times New Roman" w:cs="Times New Roman"/>
          <w:sz w:val="28"/>
          <w:szCs w:val="28"/>
        </w:rPr>
        <w:t>14,8 тыс. рублей;</w:t>
      </w:r>
    </w:p>
    <w:p w14:paraId="38891A26" w14:textId="7C1A949A" w:rsidR="00967777" w:rsidRDefault="00967777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0">
        <w:rPr>
          <w:rFonts w:ascii="Times New Roman" w:hAnsi="Times New Roman" w:cs="Times New Roman"/>
          <w:i/>
          <w:iCs/>
          <w:sz w:val="28"/>
          <w:szCs w:val="28"/>
        </w:rPr>
        <w:t>за счет безвозмездных поступлений</w:t>
      </w:r>
      <w:r w:rsidR="003F3548">
        <w:rPr>
          <w:rFonts w:ascii="Times New Roman" w:hAnsi="Times New Roman" w:cs="Times New Roman"/>
          <w:sz w:val="28"/>
          <w:szCs w:val="28"/>
        </w:rPr>
        <w:t xml:space="preserve"> </w:t>
      </w:r>
      <w:r w:rsidR="003F3548" w:rsidRPr="00211460">
        <w:rPr>
          <w:rFonts w:ascii="Times New Roman" w:hAnsi="Times New Roman" w:cs="Times New Roman"/>
          <w:i/>
          <w:iCs/>
          <w:sz w:val="28"/>
          <w:szCs w:val="28"/>
        </w:rPr>
        <w:t>(11 062,5 тыс. рублей)</w:t>
      </w:r>
      <w:r w:rsidR="003F3548">
        <w:rPr>
          <w:rFonts w:ascii="Times New Roman" w:hAnsi="Times New Roman" w:cs="Times New Roman"/>
          <w:sz w:val="28"/>
          <w:szCs w:val="28"/>
        </w:rPr>
        <w:t xml:space="preserve"> </w:t>
      </w:r>
      <w:r w:rsidRPr="00967777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</w:t>
      </w:r>
      <w:r w:rsidR="003F3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заработную плату работникам образования и культуры – 3 521,6 тыс. рублей, на осуществление дорожной деятельности в отношении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 – 201,8 тыс. рублей, на капитальный ремонт, восстановление изношенных верхних слоев асфальтобетонных покрытий, устройство защитных слоев – 4 620,0 тыс. рублей, на разработку схем газоснабжения населенных пунктов – 1 089,0 тыс. рублей, на реализацию прав на получение общедоступного и бесплатного дошкольного образования  - 1 106,3 тыс. рублей, на выполнение отдельных государственных полномочий по обеспечению прав на жилое помещение в соответствии с Законом Кировской области «О социальной поддержке</w:t>
      </w:r>
      <w:r w:rsidR="003F3548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 – 0,1 тыс. рублей, на обеспечение и доставку твердого топлива для членов семей мобилизованных – 300,0 тыс. рублей, на обеспечение семей находящихся в трудной жизненной ситуации автономными пожарными извещателями – 130,5 тыс. рублей, на осуществление части полномочий поселений по решению вопросов местного значения в соответствии с заключенными соглашениями – 63,2 тыс. рублей,  на организацию   фестиваля «Наследники Побед. Нам доверена память» - 30,0 тыс. рублей;</w:t>
      </w:r>
    </w:p>
    <w:p w14:paraId="4D725EFC" w14:textId="5D1E5DA4" w:rsidR="00211460" w:rsidRDefault="003F3548" w:rsidP="00AA5B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60">
        <w:rPr>
          <w:rFonts w:ascii="Times New Roman" w:hAnsi="Times New Roman" w:cs="Times New Roman"/>
          <w:i/>
          <w:iCs/>
          <w:sz w:val="28"/>
          <w:szCs w:val="28"/>
        </w:rPr>
        <w:t>за счет остатков, сложившихся на едином счете бюджета района по состоянию на 01.01.2023 (10 700,7 тыс. рублей)</w:t>
      </w:r>
      <w:r>
        <w:rPr>
          <w:rFonts w:ascii="Times New Roman" w:hAnsi="Times New Roman" w:cs="Times New Roman"/>
          <w:sz w:val="28"/>
          <w:szCs w:val="28"/>
        </w:rPr>
        <w:t xml:space="preserve"> – на увеличение бюджетных ассигнований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 xml:space="preserve"> дорожного фонда (акцизы, поступившие и не освоенные в 2022 году)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2 553,6 тыс. рублей (в том числе предусмотрен иной межбюджетный трансферт на осуществление дорожной деятельности  Тужинскому городскому поселению в размере 500,00 тыс. рублей)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разработку схем теплоснабжения, водоснабжения и водоотведения в границах поселений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432,0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ремонт крыши здания администрации Тужинского муниципального района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3 009,0 тыс. рублей (контракт 2022 года)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осуществление мероприятий по содержанию и ремонту имущества, находящегося в муниципальной собственности (краеведческий музей)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 xml:space="preserve"> 150,0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а укрепление материально-технической базы дома культуры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234,0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 xml:space="preserve">на благоустройство и периметральное ограждение построенных </w:t>
      </w:r>
      <w:proofErr w:type="spellStart"/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 xml:space="preserve"> в д. Васькино и с. </w:t>
      </w:r>
      <w:proofErr w:type="spellStart"/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Шешурга</w:t>
      </w:r>
      <w:proofErr w:type="spellEnd"/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 xml:space="preserve">, а так же на подвод водопровода, обустройство септика, благоустройство и периметральное ограждение планируемого к строительству в 2023 году ФАП в с. </w:t>
      </w:r>
      <w:proofErr w:type="spellStart"/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Пачи</w:t>
      </w:r>
      <w:proofErr w:type="spellEnd"/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150,0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замену окон в здании администрации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966,2 тыс. рублей (в том числе контракт 2022 года – 495,5 тыс. рублей)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а осуществление стро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ительного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62,5 тыс. рублей (контракт 2022 года)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 изготовление мемориальной доски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10,0 тыс.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рублей, на замену ворот в гаражах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200,0 тыс.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рублей (контракт 2022 года)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паспортизацию и оценку имущества на 250,0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работников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учреждений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2 460,7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оплату исполнительского сбора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112,5 тыс. рублей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на прочие расходы муниципальных учреждений</w:t>
      </w:r>
      <w:r w:rsidR="0021146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11460" w:rsidRPr="00211460">
        <w:rPr>
          <w:rFonts w:ascii="Times New Roman" w:eastAsia="Times New Roman" w:hAnsi="Times New Roman" w:cs="Times New Roman"/>
          <w:sz w:val="28"/>
          <w:szCs w:val="28"/>
        </w:rPr>
        <w:t>110,2 тыс. рублей (на транспортные расходы, канцтовары, связь, заправку картриджей).</w:t>
      </w:r>
    </w:p>
    <w:p w14:paraId="13BD091D" w14:textId="4EE278C9" w:rsidR="00211460" w:rsidRDefault="00211460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б</w:t>
      </w:r>
      <w:r w:rsidRPr="00262932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>
        <w:rPr>
          <w:rFonts w:ascii="Times New Roman" w:hAnsi="Times New Roman" w:cs="Times New Roman"/>
          <w:sz w:val="28"/>
          <w:szCs w:val="28"/>
        </w:rPr>
        <w:t>на плановый период корректируется с уменьшением на 2024 год 0,1 тыс. рублей и на 2025 год на 0,05 тыс. рублей.</w:t>
      </w:r>
    </w:p>
    <w:p w14:paraId="77A3F243" w14:textId="7BF43941" w:rsidR="00282EE1" w:rsidRPr="00AA5B46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46">
        <w:rPr>
          <w:rFonts w:ascii="Times New Roman" w:hAnsi="Times New Roman" w:cs="Times New Roman"/>
          <w:b/>
          <w:sz w:val="28"/>
          <w:szCs w:val="28"/>
        </w:rPr>
        <w:t>Дефицит</w:t>
      </w:r>
      <w:r w:rsidR="00AA5B46" w:rsidRPr="00AA5B46">
        <w:rPr>
          <w:rFonts w:ascii="Times New Roman" w:hAnsi="Times New Roman" w:cs="Times New Roman"/>
          <w:b/>
          <w:sz w:val="28"/>
          <w:szCs w:val="28"/>
        </w:rPr>
        <w:t>, муниципальный долг бюджета района</w:t>
      </w:r>
    </w:p>
    <w:p w14:paraId="6791EDF2" w14:textId="63456973" w:rsidR="00282EE1" w:rsidRPr="00AA5B46" w:rsidRDefault="00282EE1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46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</w:t>
      </w:r>
      <w:r w:rsidR="00091BD2" w:rsidRPr="00AA5B46">
        <w:rPr>
          <w:rFonts w:ascii="Times New Roman" w:hAnsi="Times New Roman" w:cs="Times New Roman"/>
          <w:sz w:val="28"/>
          <w:szCs w:val="28"/>
        </w:rPr>
        <w:t>района</w:t>
      </w:r>
      <w:r w:rsidRPr="00AA5B46">
        <w:rPr>
          <w:rFonts w:ascii="Times New Roman" w:hAnsi="Times New Roman" w:cs="Times New Roman"/>
          <w:sz w:val="28"/>
          <w:szCs w:val="28"/>
        </w:rPr>
        <w:t xml:space="preserve"> в 202</w:t>
      </w:r>
      <w:r w:rsidR="001C7D29" w:rsidRPr="00AA5B46">
        <w:rPr>
          <w:rFonts w:ascii="Times New Roman" w:hAnsi="Times New Roman" w:cs="Times New Roman"/>
          <w:sz w:val="28"/>
          <w:szCs w:val="28"/>
        </w:rPr>
        <w:t>3</w:t>
      </w:r>
      <w:r w:rsidRPr="00AA5B46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1C7D29" w:rsidRPr="00AA5B46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091BD2" w:rsidRPr="00AA5B46">
        <w:rPr>
          <w:rFonts w:ascii="Times New Roman" w:hAnsi="Times New Roman" w:cs="Times New Roman"/>
          <w:sz w:val="28"/>
          <w:szCs w:val="28"/>
        </w:rPr>
        <w:t>10 700,7</w:t>
      </w:r>
      <w:r w:rsidR="001C7D29" w:rsidRPr="00AA5B4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A5B46">
        <w:rPr>
          <w:rFonts w:ascii="Times New Roman" w:hAnsi="Times New Roman" w:cs="Times New Roman"/>
          <w:sz w:val="28"/>
          <w:szCs w:val="28"/>
        </w:rPr>
        <w:t>и состав</w:t>
      </w:r>
      <w:r w:rsidR="001C7D29" w:rsidRPr="00AA5B46">
        <w:rPr>
          <w:rFonts w:ascii="Times New Roman" w:hAnsi="Times New Roman" w:cs="Times New Roman"/>
          <w:sz w:val="28"/>
          <w:szCs w:val="28"/>
        </w:rPr>
        <w:t xml:space="preserve">ит </w:t>
      </w:r>
      <w:r w:rsidR="00091BD2" w:rsidRPr="00AA5B46">
        <w:rPr>
          <w:rFonts w:ascii="Times New Roman" w:hAnsi="Times New Roman" w:cs="Times New Roman"/>
          <w:sz w:val="28"/>
          <w:szCs w:val="28"/>
        </w:rPr>
        <w:t>11 182,6</w:t>
      </w:r>
      <w:r w:rsidR="001C7D29" w:rsidRPr="00AA5B4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62932" w:rsidRPr="00AA5B46">
        <w:rPr>
          <w:rFonts w:ascii="Times New Roman" w:hAnsi="Times New Roman" w:cs="Times New Roman"/>
          <w:sz w:val="28"/>
          <w:szCs w:val="28"/>
        </w:rPr>
        <w:t xml:space="preserve"> Источником финансирования увеличения дефицита являются остатки средств бюджета района, сложившиеся на 01.01.2023.</w:t>
      </w:r>
    </w:p>
    <w:p w14:paraId="78EB3DE9" w14:textId="6766B58A" w:rsidR="00AA5B46" w:rsidRDefault="00AA5B46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46">
        <w:rPr>
          <w:rFonts w:ascii="Times New Roman" w:hAnsi="Times New Roman" w:cs="Times New Roman"/>
          <w:sz w:val="28"/>
          <w:szCs w:val="28"/>
        </w:rPr>
        <w:t>Верхний предел муниципального долга Тужинского муниципального района и расходы на обслуживание муниципального долга не корректируются.</w:t>
      </w:r>
    </w:p>
    <w:p w14:paraId="6A4F612C" w14:textId="56F015BA" w:rsidR="007760CB" w:rsidRPr="00A54AA4" w:rsidRDefault="007760CB" w:rsidP="00AA5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дефицита в плано</w:t>
      </w:r>
      <w:r w:rsidR="0016661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м периоде 2024 и 2025 годов не изменяется и составит: в 2024 </w:t>
      </w:r>
      <w:r w:rsidR="001666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1C">
        <w:rPr>
          <w:rFonts w:ascii="Times New Roman" w:hAnsi="Times New Roman" w:cs="Times New Roman"/>
          <w:sz w:val="28"/>
          <w:szCs w:val="28"/>
        </w:rPr>
        <w:t>526,0 тыс. рублей, в 2025 году – 262,4 тыс. рублей</w:t>
      </w:r>
    </w:p>
    <w:p w14:paraId="6462559F" w14:textId="77777777" w:rsidR="00282EE1" w:rsidRPr="00A54AA4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A4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7F71535C" w14:textId="77777777" w:rsidR="00D65297" w:rsidRPr="00262932" w:rsidRDefault="00282EE1" w:rsidP="00D65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A54AA4">
        <w:rPr>
          <w:rFonts w:ascii="Times New Roman" w:hAnsi="Times New Roman" w:cs="Times New Roman"/>
          <w:sz w:val="28"/>
          <w:szCs w:val="28"/>
        </w:rPr>
        <w:t xml:space="preserve">о </w:t>
      </w:r>
      <w:r w:rsidRPr="00A54AA4">
        <w:rPr>
          <w:rFonts w:ascii="Times New Roman" w:hAnsi="Times New Roman" w:cs="Times New Roman"/>
          <w:sz w:val="28"/>
          <w:szCs w:val="28"/>
        </w:rPr>
        <w:t xml:space="preserve">Контрольно-счетной комиссии, утвержденным решением Тужинской районной Думы от 13.12.2021 № 4/25, </w:t>
      </w:r>
      <w:r w:rsidR="00D65297" w:rsidRPr="00262932">
        <w:rPr>
          <w:rFonts w:ascii="Times New Roman" w:hAnsi="Times New Roman" w:cs="Times New Roman"/>
          <w:sz w:val="28"/>
          <w:szCs w:val="28"/>
        </w:rPr>
        <w:t xml:space="preserve">статьей 39 </w:t>
      </w:r>
      <w:bookmarkStart w:id="4" w:name="_Hlk128559033"/>
      <w:r w:rsidR="00D65297" w:rsidRPr="00262932">
        <w:rPr>
          <w:rFonts w:ascii="Times New Roman" w:hAnsi="Times New Roman" w:cs="Times New Roman"/>
          <w:sz w:val="28"/>
          <w:szCs w:val="28"/>
        </w:rPr>
        <w:t>Положения о бюджетном процессе в Тужинском муниципальном районе Кировской области, утвержденного решением Тужинской районной Думы от 26.02.2021 № 54/400</w:t>
      </w:r>
      <w:bookmarkEnd w:id="4"/>
      <w:r w:rsidR="00D65297" w:rsidRPr="00262932">
        <w:rPr>
          <w:rFonts w:ascii="Times New Roman" w:hAnsi="Times New Roman" w:cs="Times New Roman"/>
          <w:sz w:val="28"/>
          <w:szCs w:val="28"/>
        </w:rPr>
        <w:t>.</w:t>
      </w:r>
    </w:p>
    <w:p w14:paraId="212120BC" w14:textId="77777777" w:rsidR="002A0594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="00D65297">
        <w:rPr>
          <w:rFonts w:ascii="Times New Roman" w:hAnsi="Times New Roman" w:cs="Times New Roman"/>
          <w:sz w:val="28"/>
          <w:szCs w:val="28"/>
        </w:rPr>
        <w:t>района</w:t>
      </w:r>
      <w:r w:rsidR="002A0594">
        <w:rPr>
          <w:rFonts w:ascii="Times New Roman" w:hAnsi="Times New Roman" w:cs="Times New Roman"/>
          <w:sz w:val="28"/>
          <w:szCs w:val="28"/>
        </w:rPr>
        <w:t>:</w:t>
      </w:r>
    </w:p>
    <w:p w14:paraId="41AF725D" w14:textId="5FF63F7D" w:rsidR="00282EE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на 202</w:t>
      </w:r>
      <w:r w:rsidR="001C7D29" w:rsidRPr="00A54AA4">
        <w:rPr>
          <w:rFonts w:ascii="Times New Roman" w:hAnsi="Times New Roman" w:cs="Times New Roman"/>
          <w:sz w:val="28"/>
          <w:szCs w:val="28"/>
        </w:rPr>
        <w:t>3</w:t>
      </w:r>
      <w:r w:rsidRPr="00A54AA4">
        <w:rPr>
          <w:rFonts w:ascii="Times New Roman" w:hAnsi="Times New Roman" w:cs="Times New Roman"/>
          <w:sz w:val="28"/>
          <w:szCs w:val="28"/>
        </w:rPr>
        <w:t xml:space="preserve"> год:</w:t>
      </w:r>
      <w:r w:rsidR="002A0594">
        <w:rPr>
          <w:rFonts w:ascii="Times New Roman" w:hAnsi="Times New Roman" w:cs="Times New Roman"/>
          <w:sz w:val="28"/>
          <w:szCs w:val="28"/>
        </w:rPr>
        <w:t xml:space="preserve"> доходы увеличатся на 11 077,3 тыс. рублей и составят 150 259,8 тыс. рублей, расходы увеличатся на 21 778,0 тыс. рублей и составят 161 442,4 тыс. рублей, дефицит увеличится на 10 700,7 тыс. рублей и составит 11 182,6 тыс. рублей;</w:t>
      </w:r>
    </w:p>
    <w:p w14:paraId="04EE7E8C" w14:textId="1C866E90" w:rsidR="002A0594" w:rsidRDefault="002A059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год: доходы уменьшатся на 0,1 тыс. рублей и составят 135 015,6 тыс. рублей, расходы уменьшатся на 0,1 тыс. рублей и составят 135 541,6 тыс. рублей, дефицит не изменится и составит 526,0 тыс. рублей;</w:t>
      </w:r>
    </w:p>
    <w:p w14:paraId="0757C2A9" w14:textId="608CF5C4" w:rsidR="002A0594" w:rsidRDefault="002A059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год: доходы уменьшатся на 0,05 тыс. рублей и составят 143 335,1 тыс. рублей, расходы уменьшатся на 0,05 тыс. рублей и составят 143 597,5 тыс. рублей, дефицит не изменится и составит 262,4 тыс. рублей.</w:t>
      </w:r>
    </w:p>
    <w:p w14:paraId="312447F7" w14:textId="528EF8E0" w:rsidR="00E87350" w:rsidRDefault="002A0594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87350" w:rsidRPr="00A54AA4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7350" w:rsidRPr="00A54AA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350" w:rsidRPr="00A54AA4">
        <w:rPr>
          <w:rFonts w:ascii="Times New Roman" w:hAnsi="Times New Roman" w:cs="Times New Roman"/>
          <w:sz w:val="28"/>
          <w:szCs w:val="28"/>
        </w:rPr>
        <w:t xml:space="preserve"> дорожного фонда на 2023 год увелич</w:t>
      </w:r>
      <w:r w:rsidR="0016661C">
        <w:rPr>
          <w:rFonts w:ascii="Times New Roman" w:hAnsi="Times New Roman" w:cs="Times New Roman"/>
          <w:sz w:val="28"/>
          <w:szCs w:val="28"/>
        </w:rPr>
        <w:t>атся</w:t>
      </w:r>
      <w:r w:rsidR="00E87350" w:rsidRPr="00A54AA4">
        <w:rPr>
          <w:rFonts w:ascii="Times New Roman" w:hAnsi="Times New Roman" w:cs="Times New Roman"/>
          <w:sz w:val="28"/>
          <w:szCs w:val="28"/>
        </w:rPr>
        <w:t xml:space="preserve"> на </w:t>
      </w:r>
      <w:r w:rsidR="00812B62">
        <w:rPr>
          <w:rFonts w:ascii="Times New Roman" w:hAnsi="Times New Roman" w:cs="Times New Roman"/>
          <w:sz w:val="28"/>
          <w:szCs w:val="28"/>
        </w:rPr>
        <w:t>7 058,3</w:t>
      </w:r>
      <w:r w:rsidR="00E87350" w:rsidRPr="00A54A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506A0">
        <w:rPr>
          <w:rFonts w:ascii="Times New Roman" w:hAnsi="Times New Roman" w:cs="Times New Roman"/>
          <w:sz w:val="28"/>
          <w:szCs w:val="28"/>
        </w:rPr>
        <w:t xml:space="preserve">и </w:t>
      </w:r>
      <w:r w:rsidR="007506A0" w:rsidRPr="00A54AA4">
        <w:rPr>
          <w:rFonts w:ascii="Times New Roman" w:hAnsi="Times New Roman" w:cs="Times New Roman"/>
          <w:sz w:val="28"/>
          <w:szCs w:val="28"/>
        </w:rPr>
        <w:t>состав</w:t>
      </w:r>
      <w:r w:rsidR="007506A0">
        <w:rPr>
          <w:rFonts w:ascii="Times New Roman" w:hAnsi="Times New Roman" w:cs="Times New Roman"/>
          <w:sz w:val="28"/>
          <w:szCs w:val="28"/>
        </w:rPr>
        <w:t>я</w:t>
      </w:r>
      <w:r w:rsidR="007506A0" w:rsidRPr="00A54AA4">
        <w:rPr>
          <w:rFonts w:ascii="Times New Roman" w:hAnsi="Times New Roman" w:cs="Times New Roman"/>
          <w:sz w:val="28"/>
          <w:szCs w:val="28"/>
        </w:rPr>
        <w:t xml:space="preserve">т </w:t>
      </w:r>
      <w:r w:rsidR="007506A0">
        <w:rPr>
          <w:rFonts w:ascii="Times New Roman" w:hAnsi="Times New Roman" w:cs="Times New Roman"/>
          <w:sz w:val="28"/>
          <w:szCs w:val="28"/>
        </w:rPr>
        <w:t>30 406,7</w:t>
      </w:r>
      <w:r w:rsidR="007506A0" w:rsidRPr="00A54A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AB96C" w14:textId="77777777" w:rsidR="0016661C" w:rsidRPr="00262932" w:rsidRDefault="0016661C" w:rsidP="001666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>Объемы безвозмездных поступлений, планируемых к поступлению из областного бюджета, соответствуют объемам Закона Кировской области от 19.12.2022 № 149-ЗО «Об областном бюджета на 2023 год и плановый период 2024 и 2025 годов» (в редакции от 16.02.2023).</w:t>
      </w:r>
    </w:p>
    <w:p w14:paraId="5243AFD1" w14:textId="77777777" w:rsidR="007760CB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673C" w14:textId="6136E29C" w:rsidR="007760CB" w:rsidRPr="00A54AA4" w:rsidRDefault="007760CB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установлено.</w:t>
      </w:r>
    </w:p>
    <w:p w14:paraId="4C388C50" w14:textId="138385AB" w:rsidR="007506A0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Тужинской </w:t>
      </w:r>
      <w:r w:rsidR="007506A0">
        <w:rPr>
          <w:rFonts w:ascii="Times New Roman" w:hAnsi="Times New Roman" w:cs="Times New Roman"/>
          <w:sz w:val="28"/>
          <w:szCs w:val="28"/>
        </w:rPr>
        <w:t>районной</w:t>
      </w:r>
      <w:r w:rsidRPr="00A54AA4">
        <w:rPr>
          <w:rFonts w:ascii="Times New Roman" w:hAnsi="Times New Roman" w:cs="Times New Roman"/>
          <w:sz w:val="28"/>
          <w:szCs w:val="28"/>
        </w:rPr>
        <w:t xml:space="preserve"> Думы «О внесении изменений в решение Тужинской </w:t>
      </w:r>
      <w:r w:rsidR="0026238F">
        <w:rPr>
          <w:rFonts w:ascii="Times New Roman" w:hAnsi="Times New Roman" w:cs="Times New Roman"/>
          <w:sz w:val="28"/>
          <w:szCs w:val="28"/>
        </w:rPr>
        <w:t>районной</w:t>
      </w:r>
      <w:r w:rsidRPr="00A54AA4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7506A0">
        <w:rPr>
          <w:rFonts w:ascii="Times New Roman" w:hAnsi="Times New Roman" w:cs="Times New Roman"/>
          <w:sz w:val="28"/>
          <w:szCs w:val="28"/>
        </w:rPr>
        <w:t>19.12.2022 № 15/88</w:t>
      </w:r>
      <w:r w:rsidRPr="00A54AA4">
        <w:rPr>
          <w:rFonts w:ascii="Times New Roman" w:hAnsi="Times New Roman" w:cs="Times New Roman"/>
          <w:sz w:val="28"/>
          <w:szCs w:val="28"/>
        </w:rPr>
        <w:t>»</w:t>
      </w:r>
      <w:r w:rsidR="007506A0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129DB6EB" w:rsidR="00282EE1" w:rsidRDefault="007506A0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</w:p>
    <w:sectPr w:rsidR="00282EE1" w:rsidSect="001616CC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B2C5" w14:textId="77777777" w:rsidR="00996B78" w:rsidRDefault="00996B78" w:rsidP="007E58F9">
      <w:pPr>
        <w:spacing w:after="0" w:line="240" w:lineRule="auto"/>
      </w:pPr>
      <w:r>
        <w:separator/>
      </w:r>
    </w:p>
  </w:endnote>
  <w:endnote w:type="continuationSeparator" w:id="0">
    <w:p w14:paraId="5EFA4F1C" w14:textId="77777777" w:rsidR="00996B78" w:rsidRDefault="00996B78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CFC9" w14:textId="77777777" w:rsidR="00996B78" w:rsidRDefault="00996B78" w:rsidP="007E58F9">
      <w:pPr>
        <w:spacing w:after="0" w:line="240" w:lineRule="auto"/>
      </w:pPr>
      <w:r>
        <w:separator/>
      </w:r>
    </w:p>
  </w:footnote>
  <w:footnote w:type="continuationSeparator" w:id="0">
    <w:p w14:paraId="06C9940D" w14:textId="77777777" w:rsidR="00996B78" w:rsidRDefault="00996B78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27A85"/>
    <w:rsid w:val="0004472F"/>
    <w:rsid w:val="000505D6"/>
    <w:rsid w:val="000542AB"/>
    <w:rsid w:val="00054E1D"/>
    <w:rsid w:val="00056366"/>
    <w:rsid w:val="0007432A"/>
    <w:rsid w:val="00080408"/>
    <w:rsid w:val="000838AC"/>
    <w:rsid w:val="00091BD2"/>
    <w:rsid w:val="000B078D"/>
    <w:rsid w:val="000B3990"/>
    <w:rsid w:val="000D3729"/>
    <w:rsid w:val="000D45B4"/>
    <w:rsid w:val="00106DF1"/>
    <w:rsid w:val="00114D1B"/>
    <w:rsid w:val="00143DF8"/>
    <w:rsid w:val="001616CC"/>
    <w:rsid w:val="0016661C"/>
    <w:rsid w:val="001676FE"/>
    <w:rsid w:val="00167C02"/>
    <w:rsid w:val="00167E8F"/>
    <w:rsid w:val="00172DB5"/>
    <w:rsid w:val="001B3039"/>
    <w:rsid w:val="001B4B4B"/>
    <w:rsid w:val="001C7D29"/>
    <w:rsid w:val="001E636A"/>
    <w:rsid w:val="00211460"/>
    <w:rsid w:val="00214507"/>
    <w:rsid w:val="00251882"/>
    <w:rsid w:val="0026238F"/>
    <w:rsid w:val="00262932"/>
    <w:rsid w:val="00281CD1"/>
    <w:rsid w:val="00282EE1"/>
    <w:rsid w:val="0029020C"/>
    <w:rsid w:val="002A0594"/>
    <w:rsid w:val="002A4318"/>
    <w:rsid w:val="002B3ACD"/>
    <w:rsid w:val="002C2F5D"/>
    <w:rsid w:val="002C55B3"/>
    <w:rsid w:val="003458CA"/>
    <w:rsid w:val="003525B0"/>
    <w:rsid w:val="003535B7"/>
    <w:rsid w:val="00355694"/>
    <w:rsid w:val="003569EE"/>
    <w:rsid w:val="0037137E"/>
    <w:rsid w:val="003852A0"/>
    <w:rsid w:val="003854C1"/>
    <w:rsid w:val="00396D38"/>
    <w:rsid w:val="003D0438"/>
    <w:rsid w:val="003D3337"/>
    <w:rsid w:val="003D5404"/>
    <w:rsid w:val="003F3548"/>
    <w:rsid w:val="003F6CD2"/>
    <w:rsid w:val="00432704"/>
    <w:rsid w:val="004407F3"/>
    <w:rsid w:val="00444184"/>
    <w:rsid w:val="004B719C"/>
    <w:rsid w:val="004C1253"/>
    <w:rsid w:val="004F18D9"/>
    <w:rsid w:val="00516A54"/>
    <w:rsid w:val="005240B4"/>
    <w:rsid w:val="005474AE"/>
    <w:rsid w:val="00550420"/>
    <w:rsid w:val="005522CB"/>
    <w:rsid w:val="00552B70"/>
    <w:rsid w:val="005D135A"/>
    <w:rsid w:val="005D78A0"/>
    <w:rsid w:val="00606773"/>
    <w:rsid w:val="0065359B"/>
    <w:rsid w:val="00654CC5"/>
    <w:rsid w:val="006826AC"/>
    <w:rsid w:val="00690232"/>
    <w:rsid w:val="006C069C"/>
    <w:rsid w:val="006C2434"/>
    <w:rsid w:val="006E4B77"/>
    <w:rsid w:val="007073E4"/>
    <w:rsid w:val="00727CCF"/>
    <w:rsid w:val="00732B7E"/>
    <w:rsid w:val="007506A0"/>
    <w:rsid w:val="00753311"/>
    <w:rsid w:val="00767566"/>
    <w:rsid w:val="007760CB"/>
    <w:rsid w:val="00785185"/>
    <w:rsid w:val="007B2891"/>
    <w:rsid w:val="007C55A4"/>
    <w:rsid w:val="007C6B05"/>
    <w:rsid w:val="007E0972"/>
    <w:rsid w:val="007E53CC"/>
    <w:rsid w:val="007E58F9"/>
    <w:rsid w:val="0080380A"/>
    <w:rsid w:val="0080409C"/>
    <w:rsid w:val="00812B62"/>
    <w:rsid w:val="00834077"/>
    <w:rsid w:val="00845C12"/>
    <w:rsid w:val="00852D2E"/>
    <w:rsid w:val="0091214B"/>
    <w:rsid w:val="00930F1D"/>
    <w:rsid w:val="00942815"/>
    <w:rsid w:val="00967777"/>
    <w:rsid w:val="00975F86"/>
    <w:rsid w:val="00977A28"/>
    <w:rsid w:val="00980344"/>
    <w:rsid w:val="0098789A"/>
    <w:rsid w:val="009942A4"/>
    <w:rsid w:val="0099663E"/>
    <w:rsid w:val="00996B78"/>
    <w:rsid w:val="009A40D1"/>
    <w:rsid w:val="009A7C76"/>
    <w:rsid w:val="009C4304"/>
    <w:rsid w:val="009F4586"/>
    <w:rsid w:val="00A03805"/>
    <w:rsid w:val="00A166AE"/>
    <w:rsid w:val="00A54AA4"/>
    <w:rsid w:val="00A60AB1"/>
    <w:rsid w:val="00A63FFD"/>
    <w:rsid w:val="00A74EB8"/>
    <w:rsid w:val="00AA5B46"/>
    <w:rsid w:val="00AB514F"/>
    <w:rsid w:val="00AC45E9"/>
    <w:rsid w:val="00AE1EF3"/>
    <w:rsid w:val="00B22A45"/>
    <w:rsid w:val="00B31066"/>
    <w:rsid w:val="00B43F3F"/>
    <w:rsid w:val="00B52C50"/>
    <w:rsid w:val="00B95D8B"/>
    <w:rsid w:val="00BE598D"/>
    <w:rsid w:val="00C00E4D"/>
    <w:rsid w:val="00C04B43"/>
    <w:rsid w:val="00C21CB4"/>
    <w:rsid w:val="00C22A2B"/>
    <w:rsid w:val="00C6255A"/>
    <w:rsid w:val="00C93EB4"/>
    <w:rsid w:val="00CE34D5"/>
    <w:rsid w:val="00CE731B"/>
    <w:rsid w:val="00CF134F"/>
    <w:rsid w:val="00CF5AD9"/>
    <w:rsid w:val="00CF729B"/>
    <w:rsid w:val="00D13958"/>
    <w:rsid w:val="00D15CD9"/>
    <w:rsid w:val="00D65297"/>
    <w:rsid w:val="00D814E8"/>
    <w:rsid w:val="00D860E5"/>
    <w:rsid w:val="00DD17CF"/>
    <w:rsid w:val="00DE008B"/>
    <w:rsid w:val="00E01E7B"/>
    <w:rsid w:val="00E24188"/>
    <w:rsid w:val="00E2703F"/>
    <w:rsid w:val="00E61DC0"/>
    <w:rsid w:val="00E66CA4"/>
    <w:rsid w:val="00E76D3E"/>
    <w:rsid w:val="00E87350"/>
    <w:rsid w:val="00EC580A"/>
    <w:rsid w:val="00EC7759"/>
    <w:rsid w:val="00F02570"/>
    <w:rsid w:val="00F23E5D"/>
    <w:rsid w:val="00F82BC5"/>
    <w:rsid w:val="00F918B2"/>
    <w:rsid w:val="00FA096E"/>
    <w:rsid w:val="00FA11F4"/>
    <w:rsid w:val="00FA1FE3"/>
    <w:rsid w:val="00FA2A51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49</cp:revision>
  <cp:lastPrinted>2023-03-01T08:24:00Z</cp:lastPrinted>
  <dcterms:created xsi:type="dcterms:W3CDTF">2021-12-17T07:25:00Z</dcterms:created>
  <dcterms:modified xsi:type="dcterms:W3CDTF">2023-03-01T08:35:00Z</dcterms:modified>
</cp:coreProperties>
</file>