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37" w:rsidRDefault="00336237" w:rsidP="00336237">
      <w:pPr>
        <w:tabs>
          <w:tab w:val="left" w:pos="4320"/>
          <w:tab w:val="left" w:pos="4500"/>
        </w:tabs>
        <w:jc w:val="center"/>
        <w:rPr>
          <w:noProof/>
        </w:rPr>
      </w:pPr>
    </w:p>
    <w:p w:rsidR="00336237" w:rsidRDefault="00336237" w:rsidP="00336237">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336237" w:rsidRDefault="00336237" w:rsidP="00336237">
      <w:pPr>
        <w:pStyle w:val="a4"/>
        <w:jc w:val="center"/>
        <w:rPr>
          <w:rFonts w:ascii="Times New Roman" w:hAnsi="Times New Roman"/>
          <w:b/>
          <w:sz w:val="28"/>
          <w:szCs w:val="28"/>
        </w:rPr>
      </w:pPr>
    </w:p>
    <w:p w:rsidR="00336237" w:rsidRDefault="00336237" w:rsidP="00336237">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336237" w:rsidRDefault="00336237" w:rsidP="00336237">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336237" w:rsidRDefault="00336237" w:rsidP="00336237">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336237" w:rsidRDefault="00336237" w:rsidP="00336237">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336237" w:rsidRDefault="00336237" w:rsidP="00336237">
      <w:pPr>
        <w:pStyle w:val="a4"/>
        <w:ind w:left="2832" w:hanging="2832"/>
        <w:jc w:val="center"/>
        <w:rPr>
          <w:rFonts w:ascii="Times New Roman" w:hAnsi="Times New Roman"/>
          <w:lang w:val="ru-RU"/>
        </w:rPr>
      </w:pPr>
    </w:p>
    <w:p w:rsidR="00336237" w:rsidRDefault="00336237" w:rsidP="00336237">
      <w:pPr>
        <w:pStyle w:val="a4"/>
        <w:rPr>
          <w:rFonts w:ascii="Times New Roman" w:hAnsi="Times New Roman"/>
          <w:lang w:val="ru-RU"/>
        </w:rPr>
      </w:pPr>
    </w:p>
    <w:p w:rsidR="00336237" w:rsidRDefault="00336237" w:rsidP="00336237">
      <w:pPr>
        <w:pStyle w:val="a4"/>
        <w:ind w:left="2832" w:hanging="2832"/>
        <w:rPr>
          <w:rFonts w:ascii="Times New Roman" w:hAnsi="Times New Roman"/>
          <w:lang w:val="ru-RU"/>
        </w:rPr>
      </w:pPr>
    </w:p>
    <w:p w:rsidR="00336237" w:rsidRDefault="00336237" w:rsidP="00336237">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w:t>
      </w:r>
      <w:proofErr w:type="gramStart"/>
      <w:r>
        <w:rPr>
          <w:rFonts w:ascii="Times New Roman" w:hAnsi="Times New Roman"/>
          <w:b/>
          <w:sz w:val="72"/>
          <w:szCs w:val="72"/>
          <w:lang w:val="ru-RU"/>
        </w:rPr>
        <w:t>муниципальных</w:t>
      </w:r>
      <w:proofErr w:type="gramEnd"/>
      <w:r>
        <w:rPr>
          <w:rFonts w:ascii="Times New Roman" w:hAnsi="Times New Roman"/>
          <w:b/>
          <w:sz w:val="72"/>
          <w:szCs w:val="72"/>
          <w:lang w:val="ru-RU"/>
        </w:rPr>
        <w:t xml:space="preserve"> нормативных </w:t>
      </w:r>
    </w:p>
    <w:p w:rsidR="00336237" w:rsidRDefault="00336237" w:rsidP="00336237">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336237" w:rsidRDefault="00336237" w:rsidP="00336237">
      <w:pPr>
        <w:pStyle w:val="a4"/>
        <w:jc w:val="center"/>
        <w:rPr>
          <w:rFonts w:ascii="Times New Roman" w:hAnsi="Times New Roman"/>
          <w:b/>
          <w:sz w:val="44"/>
          <w:szCs w:val="44"/>
          <w:lang w:val="ru-RU"/>
        </w:rPr>
      </w:pPr>
    </w:p>
    <w:p w:rsidR="00336237" w:rsidRDefault="00336237" w:rsidP="00336237">
      <w:pPr>
        <w:pStyle w:val="a4"/>
        <w:jc w:val="center"/>
        <w:rPr>
          <w:rFonts w:ascii="Times New Roman" w:hAnsi="Times New Roman"/>
          <w:b/>
          <w:sz w:val="44"/>
          <w:szCs w:val="44"/>
          <w:lang w:val="ru-RU"/>
        </w:rPr>
      </w:pPr>
    </w:p>
    <w:p w:rsidR="00336237" w:rsidRDefault="00336237" w:rsidP="00336237">
      <w:pPr>
        <w:pStyle w:val="a4"/>
        <w:jc w:val="center"/>
        <w:rPr>
          <w:rFonts w:ascii="Times New Roman" w:hAnsi="Times New Roman"/>
          <w:b/>
          <w:sz w:val="52"/>
          <w:szCs w:val="52"/>
          <w:lang w:val="ru-RU"/>
        </w:rPr>
      </w:pPr>
      <w:r>
        <w:rPr>
          <w:rFonts w:ascii="Times New Roman" w:hAnsi="Times New Roman"/>
          <w:b/>
          <w:sz w:val="52"/>
          <w:szCs w:val="52"/>
          <w:lang w:val="ru-RU"/>
        </w:rPr>
        <w:t>№ 3</w:t>
      </w:r>
      <w:r w:rsidR="00262FE6">
        <w:rPr>
          <w:rFonts w:ascii="Times New Roman" w:hAnsi="Times New Roman"/>
          <w:b/>
          <w:sz w:val="52"/>
          <w:szCs w:val="52"/>
          <w:lang w:val="ru-RU"/>
        </w:rPr>
        <w:t>5</w:t>
      </w:r>
      <w:r>
        <w:rPr>
          <w:rFonts w:ascii="Times New Roman" w:hAnsi="Times New Roman"/>
          <w:b/>
          <w:sz w:val="52"/>
          <w:szCs w:val="52"/>
          <w:lang w:val="ru-RU"/>
        </w:rPr>
        <w:t>(1</w:t>
      </w:r>
      <w:r w:rsidR="00262FE6">
        <w:rPr>
          <w:rFonts w:ascii="Times New Roman" w:hAnsi="Times New Roman"/>
          <w:b/>
          <w:sz w:val="52"/>
          <w:szCs w:val="52"/>
          <w:lang w:val="ru-RU"/>
        </w:rPr>
        <w:t>80</w:t>
      </w:r>
      <w:r>
        <w:rPr>
          <w:rFonts w:ascii="Times New Roman" w:hAnsi="Times New Roman"/>
          <w:b/>
          <w:sz w:val="52"/>
          <w:szCs w:val="52"/>
          <w:lang w:val="ru-RU"/>
        </w:rPr>
        <w:t>)</w:t>
      </w:r>
    </w:p>
    <w:p w:rsidR="00336237" w:rsidRDefault="00336237" w:rsidP="00336237">
      <w:pPr>
        <w:pStyle w:val="a4"/>
        <w:jc w:val="center"/>
        <w:rPr>
          <w:rFonts w:ascii="Times New Roman" w:hAnsi="Times New Roman"/>
          <w:b/>
          <w:sz w:val="52"/>
          <w:szCs w:val="52"/>
          <w:lang w:val="ru-RU"/>
        </w:rPr>
      </w:pPr>
    </w:p>
    <w:p w:rsidR="00336237" w:rsidRDefault="00D256CF" w:rsidP="00336237">
      <w:pPr>
        <w:pStyle w:val="a4"/>
        <w:jc w:val="center"/>
        <w:rPr>
          <w:rFonts w:ascii="Times New Roman" w:hAnsi="Times New Roman"/>
          <w:b/>
          <w:sz w:val="52"/>
          <w:szCs w:val="52"/>
          <w:lang w:val="ru-RU"/>
        </w:rPr>
      </w:pPr>
      <w:r>
        <w:rPr>
          <w:rFonts w:ascii="Times New Roman" w:hAnsi="Times New Roman"/>
          <w:b/>
          <w:sz w:val="52"/>
          <w:szCs w:val="52"/>
          <w:lang w:val="ru-RU"/>
        </w:rPr>
        <w:t>1</w:t>
      </w:r>
      <w:r w:rsidR="00262FE6">
        <w:rPr>
          <w:rFonts w:ascii="Times New Roman" w:hAnsi="Times New Roman"/>
          <w:b/>
          <w:sz w:val="52"/>
          <w:szCs w:val="52"/>
          <w:lang w:val="ru-RU"/>
        </w:rPr>
        <w:t>3</w:t>
      </w:r>
      <w:r>
        <w:rPr>
          <w:rFonts w:ascii="Times New Roman" w:hAnsi="Times New Roman"/>
          <w:b/>
          <w:sz w:val="52"/>
          <w:szCs w:val="52"/>
          <w:lang w:val="ru-RU"/>
        </w:rPr>
        <w:t xml:space="preserve"> декабря</w:t>
      </w:r>
      <w:r w:rsidR="00336237">
        <w:rPr>
          <w:rFonts w:ascii="Times New Roman" w:hAnsi="Times New Roman"/>
          <w:b/>
          <w:sz w:val="52"/>
          <w:szCs w:val="52"/>
          <w:lang w:val="ru-RU"/>
        </w:rPr>
        <w:t xml:space="preserve"> 2017 года</w:t>
      </w:r>
    </w:p>
    <w:p w:rsidR="00336237" w:rsidRDefault="00336237" w:rsidP="00336237">
      <w:pPr>
        <w:pStyle w:val="a4"/>
        <w:rPr>
          <w:rFonts w:ascii="Times New Roman" w:hAnsi="Times New Roman"/>
          <w:sz w:val="44"/>
          <w:szCs w:val="44"/>
          <w:lang w:val="ru-RU"/>
        </w:rPr>
      </w:pPr>
    </w:p>
    <w:p w:rsidR="00336237" w:rsidRDefault="00336237" w:rsidP="00336237">
      <w:pPr>
        <w:pStyle w:val="a4"/>
        <w:rPr>
          <w:rFonts w:ascii="Times New Roman" w:hAnsi="Times New Roman"/>
          <w:sz w:val="44"/>
          <w:szCs w:val="44"/>
          <w:lang w:val="ru-RU"/>
        </w:rPr>
      </w:pPr>
    </w:p>
    <w:p w:rsidR="00336237" w:rsidRDefault="00336237" w:rsidP="00336237">
      <w:pPr>
        <w:pStyle w:val="a4"/>
        <w:jc w:val="center"/>
        <w:rPr>
          <w:rFonts w:ascii="Times New Roman" w:hAnsi="Times New Roman"/>
          <w:b/>
          <w:sz w:val="32"/>
          <w:szCs w:val="32"/>
          <w:lang w:val="ru-RU"/>
        </w:rPr>
      </w:pPr>
      <w:r>
        <w:rPr>
          <w:rFonts w:ascii="Times New Roman" w:hAnsi="Times New Roman"/>
          <w:b/>
          <w:sz w:val="32"/>
          <w:szCs w:val="32"/>
          <w:lang w:val="ru-RU"/>
        </w:rPr>
        <w:t>пгт</w:t>
      </w:r>
      <w:proofErr w:type="gramStart"/>
      <w:r>
        <w:rPr>
          <w:rFonts w:ascii="Times New Roman" w:hAnsi="Times New Roman"/>
          <w:b/>
          <w:sz w:val="32"/>
          <w:szCs w:val="32"/>
          <w:lang w:val="ru-RU"/>
        </w:rPr>
        <w:t xml:space="preserve"> Т</w:t>
      </w:r>
      <w:proofErr w:type="gramEnd"/>
      <w:r>
        <w:rPr>
          <w:rFonts w:ascii="Times New Roman" w:hAnsi="Times New Roman"/>
          <w:b/>
          <w:sz w:val="32"/>
          <w:szCs w:val="32"/>
          <w:lang w:val="ru-RU"/>
        </w:rPr>
        <w:t>ужа</w:t>
      </w:r>
    </w:p>
    <w:p w:rsidR="00336237" w:rsidRDefault="00336237" w:rsidP="00336237">
      <w:pPr>
        <w:pStyle w:val="a4"/>
        <w:rPr>
          <w:rFonts w:ascii="Times New Roman" w:hAnsi="Times New Roman"/>
          <w:b/>
          <w:sz w:val="32"/>
          <w:szCs w:val="32"/>
          <w:lang w:val="ru-RU"/>
        </w:rPr>
      </w:pPr>
    </w:p>
    <w:p w:rsidR="00336237" w:rsidRDefault="00336237" w:rsidP="00336237">
      <w:pPr>
        <w:spacing w:after="0" w:line="240" w:lineRule="auto"/>
        <w:rPr>
          <w:rFonts w:ascii="Times New Roman" w:hAnsi="Times New Roman"/>
          <w:b/>
          <w:sz w:val="32"/>
          <w:szCs w:val="32"/>
          <w:lang w:val="ru-RU"/>
        </w:rPr>
        <w:sectPr w:rsidR="00336237" w:rsidSect="00CD7E48">
          <w:footerReference w:type="default" r:id="rId8"/>
          <w:pgSz w:w="11907" w:h="16840"/>
          <w:pgMar w:top="567" w:right="567" w:bottom="567" w:left="567" w:header="720" w:footer="332" w:gutter="0"/>
          <w:cols w:space="720"/>
        </w:sectPr>
      </w:pPr>
    </w:p>
    <w:p w:rsidR="00336237" w:rsidRPr="00D475BF" w:rsidRDefault="00336237" w:rsidP="00336237">
      <w:pPr>
        <w:pStyle w:val="ConsPlusNonformat"/>
        <w:widowControl/>
        <w:spacing w:after="0" w:line="240" w:lineRule="auto"/>
        <w:jc w:val="center"/>
        <w:rPr>
          <w:rFonts w:ascii="Times New Roman" w:hAnsi="Times New Roman" w:cs="Times New Roman"/>
        </w:rPr>
      </w:pPr>
      <w:r w:rsidRPr="00D475BF">
        <w:rPr>
          <w:rFonts w:ascii="Times New Roman" w:hAnsi="Times New Roman" w:cs="Times New Roman"/>
        </w:rPr>
        <w:lastRenderedPageBreak/>
        <w:t>СОДЕРЖАНИЕ</w:t>
      </w:r>
    </w:p>
    <w:p w:rsidR="00336237" w:rsidRPr="00D475BF" w:rsidRDefault="00336237" w:rsidP="00336237">
      <w:pPr>
        <w:pStyle w:val="ConsPlusNonformat"/>
        <w:widowControl/>
        <w:spacing w:after="0" w:line="240" w:lineRule="auto"/>
        <w:jc w:val="center"/>
        <w:rPr>
          <w:rFonts w:ascii="Times New Roman" w:hAnsi="Times New Roman" w:cs="Times New Roman"/>
        </w:rPr>
      </w:pPr>
    </w:p>
    <w:p w:rsidR="00B318C8" w:rsidRPr="00D475BF" w:rsidRDefault="00B318C8" w:rsidP="00B318C8">
      <w:pPr>
        <w:pStyle w:val="ConsPlusNonformat"/>
        <w:widowControl/>
        <w:spacing w:after="0" w:line="240" w:lineRule="auto"/>
        <w:jc w:val="center"/>
        <w:rPr>
          <w:rFonts w:ascii="Times New Roman" w:hAnsi="Times New Roman" w:cs="Times New Roman"/>
        </w:rPr>
      </w:pPr>
    </w:p>
    <w:p w:rsidR="00B318C8" w:rsidRPr="00B318C8" w:rsidRDefault="00B318C8" w:rsidP="00B318C8">
      <w:pPr>
        <w:pStyle w:val="ConsPlusNonformat"/>
        <w:widowControl/>
        <w:jc w:val="center"/>
        <w:rPr>
          <w:rFonts w:ascii="Times New Roman" w:hAnsi="Times New Roman" w:cs="Times New Roman"/>
          <w:sz w:val="18"/>
          <w:szCs w:val="18"/>
        </w:rPr>
      </w:pPr>
      <w:r w:rsidRPr="00D475BF">
        <w:rPr>
          <w:rFonts w:ascii="Times New Roman" w:hAnsi="Times New Roman" w:cs="Times New Roman"/>
        </w:rPr>
        <w:t xml:space="preserve">Раздел </w:t>
      </w:r>
      <w:r>
        <w:rPr>
          <w:rFonts w:ascii="Times New Roman" w:hAnsi="Times New Roman" w:cs="Times New Roman"/>
          <w:lang w:val="en-US"/>
        </w:rPr>
        <w:t>I</w:t>
      </w:r>
      <w:r>
        <w:rPr>
          <w:rFonts w:ascii="Times New Roman" w:hAnsi="Times New Roman" w:cs="Times New Roman"/>
        </w:rPr>
        <w:t xml:space="preserve">. </w:t>
      </w:r>
      <w:r w:rsidRPr="00427E78">
        <w:rPr>
          <w:rFonts w:ascii="Times New Roman" w:hAnsi="Times New Roman" w:cs="Times New Roman"/>
        </w:rPr>
        <w:t>Решения Тужинской районной Думы</w:t>
      </w:r>
    </w:p>
    <w:tbl>
      <w:tblPr>
        <w:tblW w:w="5082" w:type="pct"/>
        <w:tblLayout w:type="fixed"/>
        <w:tblLook w:val="01E0"/>
      </w:tblPr>
      <w:tblGrid>
        <w:gridCol w:w="566"/>
        <w:gridCol w:w="7344"/>
        <w:gridCol w:w="1650"/>
        <w:gridCol w:w="1032"/>
      </w:tblGrid>
      <w:tr w:rsidR="00B318C8" w:rsidRPr="0001455B" w:rsidTr="00B318C8">
        <w:trPr>
          <w:trHeight w:val="450"/>
        </w:trPr>
        <w:tc>
          <w:tcPr>
            <w:tcW w:w="267"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B318C8">
            <w:pPr>
              <w:tabs>
                <w:tab w:val="left" w:pos="2160"/>
              </w:tabs>
              <w:spacing w:after="0" w:line="240" w:lineRule="auto"/>
              <w:rPr>
                <w:rFonts w:ascii="Times New Roman" w:hAnsi="Times New Roman"/>
              </w:rPr>
            </w:pPr>
            <w:r w:rsidRPr="0001455B">
              <w:rPr>
                <w:rFonts w:ascii="Times New Roman" w:hAnsi="Times New Roman"/>
              </w:rPr>
              <w:t>№ п/п</w:t>
            </w:r>
          </w:p>
        </w:tc>
        <w:tc>
          <w:tcPr>
            <w:tcW w:w="3467"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B318C8">
            <w:pPr>
              <w:tabs>
                <w:tab w:val="left" w:pos="2160"/>
              </w:tabs>
              <w:spacing w:after="0" w:line="240" w:lineRule="auto"/>
              <w:rPr>
                <w:rFonts w:ascii="Times New Roman" w:hAnsi="Times New Roman"/>
              </w:rPr>
            </w:pPr>
          </w:p>
          <w:p w:rsidR="00B318C8" w:rsidRPr="0001455B" w:rsidRDefault="0001455B" w:rsidP="0036453C">
            <w:pPr>
              <w:tabs>
                <w:tab w:val="left" w:pos="2160"/>
              </w:tabs>
              <w:spacing w:after="0" w:line="240" w:lineRule="auto"/>
              <w:jc w:val="center"/>
              <w:rPr>
                <w:rFonts w:ascii="Times New Roman" w:hAnsi="Times New Roman"/>
                <w:lang w:val="ru-RU"/>
              </w:rPr>
            </w:pPr>
            <w:r>
              <w:rPr>
                <w:rFonts w:ascii="Times New Roman" w:hAnsi="Times New Roman"/>
              </w:rPr>
              <w:t>Наименование решени</w:t>
            </w:r>
            <w:r>
              <w:rPr>
                <w:rFonts w:ascii="Times New Roman" w:hAnsi="Times New Roman"/>
                <w:lang w:val="ru-RU"/>
              </w:rPr>
              <w:t>й</w:t>
            </w:r>
          </w:p>
          <w:p w:rsidR="00B318C8" w:rsidRPr="0001455B" w:rsidRDefault="00B318C8" w:rsidP="00B318C8">
            <w:pPr>
              <w:tabs>
                <w:tab w:val="left" w:pos="2160"/>
              </w:tabs>
              <w:spacing w:after="0" w:line="240" w:lineRule="auto"/>
              <w:rPr>
                <w:rFonts w:ascii="Times New Roman" w:hAnsi="Times New Roman"/>
              </w:rPr>
            </w:pPr>
          </w:p>
        </w:tc>
        <w:tc>
          <w:tcPr>
            <w:tcW w:w="779"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B318C8">
            <w:pPr>
              <w:tabs>
                <w:tab w:val="left" w:pos="2160"/>
              </w:tabs>
              <w:spacing w:after="0" w:line="240" w:lineRule="auto"/>
              <w:ind w:right="-108"/>
              <w:rPr>
                <w:rFonts w:ascii="Times New Roman" w:hAnsi="Times New Roman"/>
              </w:rPr>
            </w:pPr>
            <w:r w:rsidRPr="0001455B">
              <w:rPr>
                <w:rFonts w:ascii="Times New Roman" w:hAnsi="Times New Roman"/>
              </w:rPr>
              <w:t>Реквизиты документа</w:t>
            </w:r>
          </w:p>
        </w:tc>
        <w:tc>
          <w:tcPr>
            <w:tcW w:w="487"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01455B">
            <w:pPr>
              <w:tabs>
                <w:tab w:val="left" w:pos="2160"/>
              </w:tabs>
              <w:spacing w:after="0" w:line="240" w:lineRule="auto"/>
              <w:rPr>
                <w:rFonts w:ascii="Times New Roman" w:hAnsi="Times New Roman"/>
              </w:rPr>
            </w:pPr>
            <w:r w:rsidRPr="0001455B">
              <w:rPr>
                <w:rFonts w:ascii="Times New Roman" w:hAnsi="Times New Roman"/>
              </w:rPr>
              <w:t>Стр</w:t>
            </w:r>
            <w:r w:rsidR="0001455B">
              <w:rPr>
                <w:rFonts w:ascii="Times New Roman" w:hAnsi="Times New Roman"/>
                <w:lang w:val="ru-RU"/>
              </w:rPr>
              <w:t>.</w:t>
            </w:r>
          </w:p>
        </w:tc>
      </w:tr>
      <w:tr w:rsidR="00B318C8" w:rsidRPr="0001455B" w:rsidTr="00B318C8">
        <w:trPr>
          <w:trHeight w:val="270"/>
        </w:trPr>
        <w:tc>
          <w:tcPr>
            <w:tcW w:w="267"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B318C8">
            <w:pPr>
              <w:numPr>
                <w:ilvl w:val="0"/>
                <w:numId w:val="1"/>
              </w:numPr>
              <w:tabs>
                <w:tab w:val="left" w:pos="2160"/>
              </w:tabs>
              <w:spacing w:after="0" w:line="240" w:lineRule="auto"/>
              <w:ind w:left="0" w:firstLine="0"/>
              <w:rPr>
                <w:rFonts w:ascii="Times New Roman" w:hAnsi="Times New Roman"/>
              </w:rPr>
            </w:pPr>
            <w:r w:rsidRPr="0001455B">
              <w:rPr>
                <w:rFonts w:ascii="Times New Roman" w:hAnsi="Times New Roman"/>
              </w:rPr>
              <w:t>1</w:t>
            </w:r>
          </w:p>
        </w:tc>
        <w:tc>
          <w:tcPr>
            <w:tcW w:w="3467" w:type="pct"/>
            <w:tcBorders>
              <w:top w:val="single" w:sz="4" w:space="0" w:color="auto"/>
              <w:left w:val="single" w:sz="4" w:space="0" w:color="auto"/>
              <w:bottom w:val="single" w:sz="4" w:space="0" w:color="auto"/>
              <w:right w:val="single" w:sz="4" w:space="0" w:color="auto"/>
            </w:tcBorders>
            <w:vAlign w:val="center"/>
          </w:tcPr>
          <w:p w:rsidR="00B318C8" w:rsidRPr="00CD7E48" w:rsidRDefault="0001455B" w:rsidP="00CD7E48">
            <w:pPr>
              <w:spacing w:after="0" w:line="240" w:lineRule="auto"/>
              <w:jc w:val="both"/>
              <w:rPr>
                <w:rFonts w:ascii="Times New Roman" w:hAnsi="Times New Roman"/>
                <w:lang w:val="ru-RU"/>
              </w:rPr>
            </w:pPr>
            <w:r w:rsidRPr="00CD7E48">
              <w:rPr>
                <w:rFonts w:ascii="Times New Roman" w:hAnsi="Times New Roman"/>
                <w:lang w:val="ru-RU"/>
              </w:rPr>
              <w:t>О бюджете Тужинского муниципального района на 2018 годи на плановый период 2019 и 2020 годов</w:t>
            </w:r>
          </w:p>
        </w:tc>
        <w:tc>
          <w:tcPr>
            <w:tcW w:w="779" w:type="pct"/>
            <w:tcBorders>
              <w:top w:val="single" w:sz="4" w:space="0" w:color="auto"/>
              <w:left w:val="single" w:sz="4" w:space="0" w:color="auto"/>
              <w:bottom w:val="single" w:sz="4" w:space="0" w:color="auto"/>
              <w:right w:val="single" w:sz="4" w:space="0" w:color="auto"/>
            </w:tcBorders>
            <w:vAlign w:val="center"/>
          </w:tcPr>
          <w:p w:rsidR="0001455B" w:rsidRPr="0001455B" w:rsidRDefault="0001455B" w:rsidP="00B318C8">
            <w:pPr>
              <w:tabs>
                <w:tab w:val="left" w:pos="2160"/>
              </w:tabs>
              <w:spacing w:after="0" w:line="240" w:lineRule="auto"/>
              <w:rPr>
                <w:rFonts w:ascii="Times New Roman" w:hAnsi="Times New Roman"/>
                <w:lang w:val="ru-RU"/>
              </w:rPr>
            </w:pPr>
            <w:r w:rsidRPr="0001455B">
              <w:rPr>
                <w:rFonts w:ascii="Times New Roman" w:hAnsi="Times New Roman"/>
              </w:rPr>
              <w:t xml:space="preserve">от </w:t>
            </w:r>
            <w:r w:rsidRPr="0001455B">
              <w:rPr>
                <w:rFonts w:ascii="Times New Roman" w:hAnsi="Times New Roman"/>
                <w:lang w:val="ru-RU"/>
              </w:rPr>
              <w:t>08.12.</w:t>
            </w:r>
            <w:r w:rsidRPr="0001455B">
              <w:rPr>
                <w:rFonts w:ascii="Times New Roman" w:hAnsi="Times New Roman"/>
              </w:rPr>
              <w:t>2017</w:t>
            </w:r>
          </w:p>
          <w:p w:rsidR="00B318C8" w:rsidRPr="0001455B" w:rsidRDefault="00B318C8" w:rsidP="0001455B">
            <w:pPr>
              <w:tabs>
                <w:tab w:val="left" w:pos="2160"/>
              </w:tabs>
              <w:spacing w:after="0" w:line="240" w:lineRule="auto"/>
              <w:rPr>
                <w:rFonts w:ascii="Times New Roman" w:hAnsi="Times New Roman"/>
                <w:lang w:val="ru-RU"/>
              </w:rPr>
            </w:pPr>
            <w:r w:rsidRPr="0001455B">
              <w:rPr>
                <w:rFonts w:ascii="Times New Roman" w:hAnsi="Times New Roman"/>
              </w:rPr>
              <w:t>№</w:t>
            </w:r>
            <w:r w:rsidR="0001455B" w:rsidRPr="0001455B">
              <w:rPr>
                <w:rFonts w:ascii="Times New Roman" w:hAnsi="Times New Roman"/>
                <w:lang w:val="ru-RU"/>
              </w:rPr>
              <w:t>19/137</w:t>
            </w:r>
          </w:p>
        </w:tc>
        <w:tc>
          <w:tcPr>
            <w:tcW w:w="487" w:type="pct"/>
            <w:tcBorders>
              <w:top w:val="single" w:sz="4" w:space="0" w:color="auto"/>
              <w:left w:val="single" w:sz="4" w:space="0" w:color="auto"/>
              <w:bottom w:val="single" w:sz="4" w:space="0" w:color="auto"/>
              <w:right w:val="single" w:sz="4" w:space="0" w:color="auto"/>
            </w:tcBorders>
            <w:vAlign w:val="center"/>
          </w:tcPr>
          <w:p w:rsidR="00B318C8" w:rsidRPr="00106316" w:rsidRDefault="00106316" w:rsidP="00B318C8">
            <w:pPr>
              <w:tabs>
                <w:tab w:val="left" w:pos="2160"/>
              </w:tabs>
              <w:spacing w:after="0" w:line="240" w:lineRule="auto"/>
              <w:rPr>
                <w:rFonts w:ascii="Times New Roman" w:hAnsi="Times New Roman"/>
                <w:lang w:val="ru-RU"/>
              </w:rPr>
            </w:pPr>
            <w:r>
              <w:rPr>
                <w:rFonts w:ascii="Times New Roman" w:hAnsi="Times New Roman"/>
                <w:lang w:val="ru-RU"/>
              </w:rPr>
              <w:t>3</w:t>
            </w:r>
          </w:p>
        </w:tc>
      </w:tr>
      <w:tr w:rsidR="00B318C8" w:rsidRPr="0001455B" w:rsidTr="00B318C8">
        <w:trPr>
          <w:trHeight w:val="135"/>
        </w:trPr>
        <w:tc>
          <w:tcPr>
            <w:tcW w:w="267"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B318C8">
            <w:pPr>
              <w:numPr>
                <w:ilvl w:val="0"/>
                <w:numId w:val="1"/>
              </w:numPr>
              <w:tabs>
                <w:tab w:val="left" w:pos="2160"/>
              </w:tabs>
              <w:spacing w:after="0" w:line="240" w:lineRule="auto"/>
              <w:ind w:left="0" w:firstLine="0"/>
              <w:rPr>
                <w:rFonts w:ascii="Times New Roman" w:hAnsi="Times New Roman"/>
              </w:rPr>
            </w:pPr>
          </w:p>
        </w:tc>
        <w:tc>
          <w:tcPr>
            <w:tcW w:w="3467" w:type="pct"/>
            <w:tcBorders>
              <w:top w:val="single" w:sz="4" w:space="0" w:color="auto"/>
              <w:left w:val="single" w:sz="4" w:space="0" w:color="auto"/>
              <w:bottom w:val="single" w:sz="4" w:space="0" w:color="auto"/>
              <w:right w:val="single" w:sz="4" w:space="0" w:color="auto"/>
            </w:tcBorders>
            <w:vAlign w:val="center"/>
          </w:tcPr>
          <w:p w:rsidR="00B318C8" w:rsidRPr="00CD7E48" w:rsidRDefault="0001455B" w:rsidP="00CD7E48">
            <w:pPr>
              <w:spacing w:after="0" w:line="240" w:lineRule="auto"/>
              <w:jc w:val="both"/>
              <w:rPr>
                <w:rFonts w:ascii="Times New Roman" w:hAnsi="Times New Roman"/>
                <w:lang w:val="ru-RU"/>
              </w:rPr>
            </w:pPr>
            <w:r w:rsidRPr="00CD7E48">
              <w:rPr>
                <w:rFonts w:ascii="Times New Roman" w:hAnsi="Times New Roman"/>
                <w:lang w:val="ru-RU"/>
              </w:rPr>
              <w:t>О внесении изменений в решение</w:t>
            </w:r>
            <w:r w:rsidR="00CD7E48">
              <w:rPr>
                <w:rFonts w:ascii="Times New Roman" w:hAnsi="Times New Roman"/>
                <w:lang w:val="ru-RU"/>
              </w:rPr>
              <w:t xml:space="preserve"> </w:t>
            </w:r>
            <w:r w:rsidRPr="00CD7E48">
              <w:rPr>
                <w:rFonts w:ascii="Times New Roman" w:hAnsi="Times New Roman"/>
                <w:lang w:val="ru-RU"/>
              </w:rPr>
              <w:t xml:space="preserve">Тужинской районной Думы от 12.12.2016 № 6/39 </w:t>
            </w:r>
          </w:p>
        </w:tc>
        <w:tc>
          <w:tcPr>
            <w:tcW w:w="779" w:type="pct"/>
            <w:tcBorders>
              <w:top w:val="single" w:sz="4" w:space="0" w:color="auto"/>
              <w:left w:val="single" w:sz="4" w:space="0" w:color="auto"/>
              <w:bottom w:val="single" w:sz="4" w:space="0" w:color="auto"/>
              <w:right w:val="single" w:sz="4" w:space="0" w:color="auto"/>
            </w:tcBorders>
            <w:vAlign w:val="center"/>
          </w:tcPr>
          <w:p w:rsidR="0001455B"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lang w:val="ru-RU"/>
              </w:rPr>
              <w:t>от 08.12.2017</w:t>
            </w:r>
          </w:p>
          <w:p w:rsidR="00B318C8"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lang w:val="ru-RU"/>
              </w:rPr>
              <w:t>№ 19</w:t>
            </w:r>
            <w:r w:rsidR="00B318C8" w:rsidRPr="0001455B">
              <w:rPr>
                <w:rFonts w:ascii="Times New Roman" w:hAnsi="Times New Roman"/>
                <w:lang w:val="ru-RU"/>
              </w:rPr>
              <w:t>/1</w:t>
            </w:r>
            <w:r w:rsidRPr="0001455B">
              <w:rPr>
                <w:rFonts w:ascii="Times New Roman" w:hAnsi="Times New Roman"/>
                <w:lang w:val="ru-RU"/>
              </w:rPr>
              <w:t>38</w:t>
            </w:r>
            <w:r w:rsidR="00B318C8" w:rsidRPr="0001455B">
              <w:rPr>
                <w:rFonts w:ascii="Times New Roman" w:hAnsi="Times New Roman"/>
                <w:lang w:val="ru-RU"/>
              </w:rPr>
              <w:t xml:space="preserve"> </w:t>
            </w:r>
          </w:p>
        </w:tc>
        <w:tc>
          <w:tcPr>
            <w:tcW w:w="487" w:type="pct"/>
            <w:tcBorders>
              <w:top w:val="single" w:sz="4" w:space="0" w:color="auto"/>
              <w:left w:val="single" w:sz="4" w:space="0" w:color="auto"/>
              <w:bottom w:val="single" w:sz="4" w:space="0" w:color="auto"/>
              <w:right w:val="single" w:sz="4" w:space="0" w:color="auto"/>
            </w:tcBorders>
            <w:vAlign w:val="center"/>
          </w:tcPr>
          <w:p w:rsidR="00B318C8" w:rsidRPr="0001455B" w:rsidRDefault="00106316" w:rsidP="00B318C8">
            <w:pPr>
              <w:tabs>
                <w:tab w:val="left" w:pos="2160"/>
              </w:tabs>
              <w:spacing w:after="0" w:line="240" w:lineRule="auto"/>
              <w:rPr>
                <w:rFonts w:ascii="Times New Roman" w:hAnsi="Times New Roman"/>
                <w:lang w:val="ru-RU"/>
              </w:rPr>
            </w:pPr>
            <w:r>
              <w:rPr>
                <w:rFonts w:ascii="Times New Roman" w:hAnsi="Times New Roman"/>
                <w:lang w:val="ru-RU"/>
              </w:rPr>
              <w:t>149</w:t>
            </w:r>
          </w:p>
        </w:tc>
      </w:tr>
      <w:tr w:rsidR="00B318C8" w:rsidRPr="0001455B" w:rsidTr="00B318C8">
        <w:trPr>
          <w:trHeight w:val="180"/>
        </w:trPr>
        <w:tc>
          <w:tcPr>
            <w:tcW w:w="267"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B318C8">
            <w:pPr>
              <w:numPr>
                <w:ilvl w:val="0"/>
                <w:numId w:val="1"/>
              </w:numPr>
              <w:tabs>
                <w:tab w:val="left" w:pos="2160"/>
              </w:tabs>
              <w:spacing w:after="0" w:line="240" w:lineRule="auto"/>
              <w:ind w:left="0" w:firstLine="0"/>
              <w:rPr>
                <w:rFonts w:ascii="Times New Roman" w:hAnsi="Times New Roman"/>
                <w:lang w:val="ru-RU"/>
              </w:rPr>
            </w:pPr>
          </w:p>
        </w:tc>
        <w:tc>
          <w:tcPr>
            <w:tcW w:w="3467" w:type="pct"/>
            <w:tcBorders>
              <w:top w:val="single" w:sz="4" w:space="0" w:color="auto"/>
              <w:left w:val="single" w:sz="4" w:space="0" w:color="auto"/>
              <w:bottom w:val="single" w:sz="4" w:space="0" w:color="auto"/>
              <w:right w:val="single" w:sz="4" w:space="0" w:color="auto"/>
            </w:tcBorders>
            <w:vAlign w:val="center"/>
          </w:tcPr>
          <w:p w:rsidR="00B318C8" w:rsidRPr="00CD7E48" w:rsidRDefault="0001455B" w:rsidP="00CD7E48">
            <w:pPr>
              <w:spacing w:after="0" w:line="240" w:lineRule="auto"/>
              <w:ind w:right="-5"/>
              <w:jc w:val="both"/>
              <w:rPr>
                <w:rFonts w:ascii="Times New Roman" w:hAnsi="Times New Roman"/>
                <w:bCs/>
                <w:lang w:val="ru-RU"/>
              </w:rPr>
            </w:pPr>
            <w:r w:rsidRPr="00CD7E48">
              <w:rPr>
                <w:rFonts w:ascii="Times New Roman" w:hAnsi="Times New Roman"/>
                <w:lang w:val="ru-RU"/>
              </w:rPr>
              <w:t xml:space="preserve">Об утверждении Порядка деятельности комиссии по законодательству, местному самоуправлению, мандатам, регламенту и депутатской этике Тужинской районной Думы по </w:t>
            </w:r>
            <w:proofErr w:type="gramStart"/>
            <w:r w:rsidRPr="00CD7E48">
              <w:rPr>
                <w:rFonts w:ascii="Times New Roman" w:hAnsi="Times New Roman"/>
                <w:lang w:val="ru-RU"/>
              </w:rPr>
              <w:t>контролю за</w:t>
            </w:r>
            <w:proofErr w:type="gramEnd"/>
            <w:r w:rsidRPr="00CD7E48">
              <w:rPr>
                <w:rFonts w:ascii="Times New Roman" w:hAnsi="Times New Roman"/>
                <w:lang w:val="ru-RU"/>
              </w:rPr>
              <w:t xml:space="preserve"> соблюдением лицами, замещающими муниципальные должности Тужинского муниципального района ограничений и запретов, установленных для них действующим законодательством Российской Федерации</w:t>
            </w:r>
          </w:p>
        </w:tc>
        <w:tc>
          <w:tcPr>
            <w:tcW w:w="779" w:type="pct"/>
            <w:tcBorders>
              <w:top w:val="single" w:sz="4" w:space="0" w:color="auto"/>
              <w:left w:val="single" w:sz="4" w:space="0" w:color="auto"/>
              <w:bottom w:val="single" w:sz="4" w:space="0" w:color="auto"/>
              <w:right w:val="single" w:sz="4" w:space="0" w:color="auto"/>
            </w:tcBorders>
            <w:vAlign w:val="center"/>
          </w:tcPr>
          <w:p w:rsidR="0001455B"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 xml:space="preserve">от </w:t>
            </w:r>
            <w:r w:rsidRPr="0001455B">
              <w:rPr>
                <w:rFonts w:ascii="Times New Roman" w:hAnsi="Times New Roman"/>
                <w:lang w:val="ru-RU"/>
              </w:rPr>
              <w:t>08.12.</w:t>
            </w:r>
            <w:r w:rsidRPr="0001455B">
              <w:rPr>
                <w:rFonts w:ascii="Times New Roman" w:hAnsi="Times New Roman"/>
              </w:rPr>
              <w:t>2017</w:t>
            </w:r>
          </w:p>
          <w:p w:rsidR="00B318C8"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w:t>
            </w:r>
            <w:r w:rsidRPr="0001455B">
              <w:rPr>
                <w:rFonts w:ascii="Times New Roman" w:hAnsi="Times New Roman"/>
                <w:lang w:val="ru-RU"/>
              </w:rPr>
              <w:t>19/139</w:t>
            </w:r>
          </w:p>
        </w:tc>
        <w:tc>
          <w:tcPr>
            <w:tcW w:w="487" w:type="pct"/>
            <w:tcBorders>
              <w:top w:val="single" w:sz="4" w:space="0" w:color="auto"/>
              <w:left w:val="single" w:sz="4" w:space="0" w:color="auto"/>
              <w:bottom w:val="single" w:sz="4" w:space="0" w:color="auto"/>
              <w:right w:val="single" w:sz="4" w:space="0" w:color="auto"/>
            </w:tcBorders>
            <w:vAlign w:val="center"/>
          </w:tcPr>
          <w:p w:rsidR="00B318C8" w:rsidRPr="0001455B" w:rsidRDefault="00106316" w:rsidP="00B318C8">
            <w:pPr>
              <w:tabs>
                <w:tab w:val="left" w:pos="2160"/>
              </w:tabs>
              <w:spacing w:after="0" w:line="240" w:lineRule="auto"/>
              <w:rPr>
                <w:rFonts w:ascii="Times New Roman" w:hAnsi="Times New Roman"/>
                <w:lang w:val="ru-RU"/>
              </w:rPr>
            </w:pPr>
            <w:r>
              <w:rPr>
                <w:rFonts w:ascii="Times New Roman" w:hAnsi="Times New Roman"/>
                <w:lang w:val="ru-RU"/>
              </w:rPr>
              <w:t>200</w:t>
            </w:r>
          </w:p>
        </w:tc>
      </w:tr>
      <w:tr w:rsidR="00B318C8" w:rsidRPr="0001455B" w:rsidTr="00B318C8">
        <w:trPr>
          <w:trHeight w:val="145"/>
        </w:trPr>
        <w:tc>
          <w:tcPr>
            <w:tcW w:w="267"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B318C8">
            <w:pPr>
              <w:numPr>
                <w:ilvl w:val="0"/>
                <w:numId w:val="1"/>
              </w:numPr>
              <w:tabs>
                <w:tab w:val="left" w:pos="2160"/>
              </w:tabs>
              <w:spacing w:after="0" w:line="240" w:lineRule="auto"/>
              <w:ind w:left="0" w:firstLine="0"/>
              <w:rPr>
                <w:rFonts w:ascii="Times New Roman" w:hAnsi="Times New Roman"/>
                <w:lang w:val="ru-RU"/>
              </w:rPr>
            </w:pPr>
          </w:p>
        </w:tc>
        <w:tc>
          <w:tcPr>
            <w:tcW w:w="3467" w:type="pct"/>
            <w:tcBorders>
              <w:top w:val="single" w:sz="4" w:space="0" w:color="auto"/>
              <w:left w:val="single" w:sz="4" w:space="0" w:color="auto"/>
              <w:bottom w:val="single" w:sz="4" w:space="0" w:color="auto"/>
              <w:right w:val="single" w:sz="4" w:space="0" w:color="auto"/>
            </w:tcBorders>
            <w:vAlign w:val="center"/>
          </w:tcPr>
          <w:p w:rsidR="00B318C8" w:rsidRPr="00CD7E48" w:rsidRDefault="00CD7E48" w:rsidP="00CD7E48">
            <w:pPr>
              <w:pStyle w:val="ConsPlusTitle"/>
              <w:jc w:val="both"/>
              <w:rPr>
                <w:rFonts w:ascii="Times New Roman" w:hAnsi="Times New Roman" w:cs="Times New Roman"/>
                <w:b w:val="0"/>
                <w:sz w:val="22"/>
                <w:szCs w:val="22"/>
              </w:rPr>
            </w:pPr>
            <w:r w:rsidRPr="00CD7E48">
              <w:rPr>
                <w:rFonts w:ascii="Times New Roman" w:hAnsi="Times New Roman" w:cs="Times New Roman"/>
                <w:b w:val="0"/>
                <w:sz w:val="22"/>
                <w:szCs w:val="22"/>
              </w:rPr>
              <w:t>О внесении изменения в решение Тужинской районной Думы от 10.11.2016 № 4/21</w:t>
            </w:r>
          </w:p>
        </w:tc>
        <w:tc>
          <w:tcPr>
            <w:tcW w:w="779" w:type="pct"/>
            <w:tcBorders>
              <w:top w:val="single" w:sz="4" w:space="0" w:color="auto"/>
              <w:left w:val="single" w:sz="4" w:space="0" w:color="auto"/>
              <w:bottom w:val="single" w:sz="4" w:space="0" w:color="auto"/>
              <w:right w:val="single" w:sz="4" w:space="0" w:color="auto"/>
            </w:tcBorders>
            <w:vAlign w:val="center"/>
          </w:tcPr>
          <w:p w:rsidR="0001455B"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 xml:space="preserve">от </w:t>
            </w:r>
            <w:r w:rsidRPr="0001455B">
              <w:rPr>
                <w:rFonts w:ascii="Times New Roman" w:hAnsi="Times New Roman"/>
                <w:lang w:val="ru-RU"/>
              </w:rPr>
              <w:t>08.12.</w:t>
            </w:r>
            <w:r w:rsidRPr="0001455B">
              <w:rPr>
                <w:rFonts w:ascii="Times New Roman" w:hAnsi="Times New Roman"/>
              </w:rPr>
              <w:t>2017</w:t>
            </w:r>
          </w:p>
          <w:p w:rsidR="00B318C8"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w:t>
            </w:r>
            <w:r w:rsidRPr="0001455B">
              <w:rPr>
                <w:rFonts w:ascii="Times New Roman" w:hAnsi="Times New Roman"/>
                <w:lang w:val="ru-RU"/>
              </w:rPr>
              <w:t>19/140</w:t>
            </w:r>
          </w:p>
        </w:tc>
        <w:tc>
          <w:tcPr>
            <w:tcW w:w="487" w:type="pct"/>
            <w:tcBorders>
              <w:top w:val="single" w:sz="4" w:space="0" w:color="auto"/>
              <w:left w:val="single" w:sz="4" w:space="0" w:color="auto"/>
              <w:bottom w:val="single" w:sz="4" w:space="0" w:color="auto"/>
              <w:right w:val="single" w:sz="4" w:space="0" w:color="auto"/>
            </w:tcBorders>
            <w:vAlign w:val="center"/>
          </w:tcPr>
          <w:p w:rsidR="00B318C8" w:rsidRPr="0001455B" w:rsidRDefault="00106316" w:rsidP="00B318C8">
            <w:pPr>
              <w:tabs>
                <w:tab w:val="left" w:pos="2160"/>
              </w:tabs>
              <w:spacing w:after="0" w:line="240" w:lineRule="auto"/>
              <w:rPr>
                <w:rFonts w:ascii="Times New Roman" w:hAnsi="Times New Roman"/>
                <w:lang w:val="ru-RU"/>
              </w:rPr>
            </w:pPr>
            <w:r>
              <w:rPr>
                <w:rFonts w:ascii="Times New Roman" w:hAnsi="Times New Roman"/>
                <w:lang w:val="ru-RU"/>
              </w:rPr>
              <w:t>204</w:t>
            </w:r>
          </w:p>
        </w:tc>
      </w:tr>
      <w:tr w:rsidR="00B318C8" w:rsidRPr="0001455B" w:rsidTr="00B318C8">
        <w:trPr>
          <w:trHeight w:val="135"/>
        </w:trPr>
        <w:tc>
          <w:tcPr>
            <w:tcW w:w="267"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B318C8">
            <w:pPr>
              <w:numPr>
                <w:ilvl w:val="0"/>
                <w:numId w:val="1"/>
              </w:numPr>
              <w:tabs>
                <w:tab w:val="left" w:pos="2160"/>
              </w:tabs>
              <w:spacing w:after="0" w:line="240" w:lineRule="auto"/>
              <w:ind w:left="0" w:firstLine="0"/>
              <w:rPr>
                <w:rFonts w:ascii="Times New Roman" w:hAnsi="Times New Roman"/>
                <w:lang w:val="ru-RU"/>
              </w:rPr>
            </w:pPr>
          </w:p>
        </w:tc>
        <w:tc>
          <w:tcPr>
            <w:tcW w:w="3467" w:type="pct"/>
            <w:tcBorders>
              <w:top w:val="single" w:sz="4" w:space="0" w:color="auto"/>
              <w:left w:val="single" w:sz="4" w:space="0" w:color="auto"/>
              <w:bottom w:val="single" w:sz="4" w:space="0" w:color="auto"/>
              <w:right w:val="single" w:sz="4" w:space="0" w:color="auto"/>
            </w:tcBorders>
            <w:vAlign w:val="center"/>
          </w:tcPr>
          <w:p w:rsidR="00B318C8" w:rsidRPr="00CD7E48" w:rsidRDefault="00CD7E48" w:rsidP="00CD7E48">
            <w:pPr>
              <w:pStyle w:val="a4"/>
              <w:jc w:val="both"/>
              <w:rPr>
                <w:rFonts w:ascii="Times New Roman" w:eastAsia="Arial" w:hAnsi="Times New Roman"/>
                <w:lang w:val="ru-RU"/>
              </w:rPr>
            </w:pPr>
            <w:r w:rsidRPr="00CD7E48">
              <w:rPr>
                <w:rFonts w:ascii="Times New Roman" w:hAnsi="Times New Roman"/>
                <w:lang w:val="ru-RU"/>
              </w:rPr>
              <w:t>О внесении изменений в решение Тужинской районной Думы</w:t>
            </w:r>
            <w:r>
              <w:rPr>
                <w:rFonts w:ascii="Times New Roman" w:hAnsi="Times New Roman"/>
                <w:lang w:val="ru-RU"/>
              </w:rPr>
              <w:t xml:space="preserve"> </w:t>
            </w:r>
            <w:r w:rsidRPr="00CD7E48">
              <w:rPr>
                <w:rFonts w:ascii="Times New Roman" w:hAnsi="Times New Roman"/>
                <w:lang w:val="ru-RU"/>
              </w:rPr>
              <w:t>от 31.08.2015 №61/383</w:t>
            </w:r>
          </w:p>
        </w:tc>
        <w:tc>
          <w:tcPr>
            <w:tcW w:w="779" w:type="pct"/>
            <w:tcBorders>
              <w:top w:val="single" w:sz="4" w:space="0" w:color="auto"/>
              <w:left w:val="single" w:sz="4" w:space="0" w:color="auto"/>
              <w:bottom w:val="single" w:sz="4" w:space="0" w:color="auto"/>
              <w:right w:val="single" w:sz="4" w:space="0" w:color="auto"/>
            </w:tcBorders>
            <w:vAlign w:val="center"/>
          </w:tcPr>
          <w:p w:rsidR="0001455B"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 xml:space="preserve">от </w:t>
            </w:r>
            <w:r w:rsidRPr="0001455B">
              <w:rPr>
                <w:rFonts w:ascii="Times New Roman" w:hAnsi="Times New Roman"/>
                <w:lang w:val="ru-RU"/>
              </w:rPr>
              <w:t>08.12.</w:t>
            </w:r>
            <w:r w:rsidRPr="0001455B">
              <w:rPr>
                <w:rFonts w:ascii="Times New Roman" w:hAnsi="Times New Roman"/>
              </w:rPr>
              <w:t>2017</w:t>
            </w:r>
          </w:p>
          <w:p w:rsidR="00B318C8"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w:t>
            </w:r>
            <w:r w:rsidRPr="0001455B">
              <w:rPr>
                <w:rFonts w:ascii="Times New Roman" w:hAnsi="Times New Roman"/>
                <w:lang w:val="ru-RU"/>
              </w:rPr>
              <w:t>19/141</w:t>
            </w:r>
          </w:p>
        </w:tc>
        <w:tc>
          <w:tcPr>
            <w:tcW w:w="487" w:type="pct"/>
            <w:tcBorders>
              <w:top w:val="single" w:sz="4" w:space="0" w:color="auto"/>
              <w:left w:val="single" w:sz="4" w:space="0" w:color="auto"/>
              <w:bottom w:val="single" w:sz="4" w:space="0" w:color="auto"/>
              <w:right w:val="single" w:sz="4" w:space="0" w:color="auto"/>
            </w:tcBorders>
            <w:vAlign w:val="center"/>
          </w:tcPr>
          <w:p w:rsidR="00B318C8" w:rsidRPr="0001455B" w:rsidRDefault="00106316" w:rsidP="00B318C8">
            <w:pPr>
              <w:tabs>
                <w:tab w:val="left" w:pos="2160"/>
              </w:tabs>
              <w:spacing w:after="0" w:line="240" w:lineRule="auto"/>
              <w:rPr>
                <w:rFonts w:ascii="Times New Roman" w:hAnsi="Times New Roman"/>
                <w:lang w:val="ru-RU"/>
              </w:rPr>
            </w:pPr>
            <w:r>
              <w:rPr>
                <w:rFonts w:ascii="Times New Roman" w:hAnsi="Times New Roman"/>
                <w:lang w:val="ru-RU"/>
              </w:rPr>
              <w:t>205</w:t>
            </w:r>
          </w:p>
        </w:tc>
      </w:tr>
      <w:tr w:rsidR="00B318C8" w:rsidRPr="0001455B" w:rsidTr="00B318C8">
        <w:trPr>
          <w:trHeight w:val="126"/>
        </w:trPr>
        <w:tc>
          <w:tcPr>
            <w:tcW w:w="267"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B318C8">
            <w:pPr>
              <w:numPr>
                <w:ilvl w:val="0"/>
                <w:numId w:val="1"/>
              </w:numPr>
              <w:tabs>
                <w:tab w:val="left" w:pos="2160"/>
              </w:tabs>
              <w:spacing w:after="0" w:line="240" w:lineRule="auto"/>
              <w:ind w:left="0" w:firstLine="0"/>
              <w:rPr>
                <w:rFonts w:ascii="Times New Roman" w:hAnsi="Times New Roman"/>
                <w:lang w:val="ru-RU"/>
              </w:rPr>
            </w:pPr>
          </w:p>
        </w:tc>
        <w:tc>
          <w:tcPr>
            <w:tcW w:w="3467" w:type="pct"/>
            <w:tcBorders>
              <w:top w:val="single" w:sz="4" w:space="0" w:color="auto"/>
              <w:left w:val="single" w:sz="4" w:space="0" w:color="auto"/>
              <w:bottom w:val="single" w:sz="4" w:space="0" w:color="auto"/>
              <w:right w:val="single" w:sz="4" w:space="0" w:color="auto"/>
            </w:tcBorders>
            <w:vAlign w:val="center"/>
          </w:tcPr>
          <w:p w:rsidR="00B318C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Об  утверждении Программы приватизации муниципального имущества муниципального образования Тужинский муниципальный район Кировской области на 2018 год</w:t>
            </w:r>
          </w:p>
        </w:tc>
        <w:tc>
          <w:tcPr>
            <w:tcW w:w="779" w:type="pct"/>
            <w:tcBorders>
              <w:top w:val="single" w:sz="4" w:space="0" w:color="auto"/>
              <w:left w:val="single" w:sz="4" w:space="0" w:color="auto"/>
              <w:bottom w:val="single" w:sz="4" w:space="0" w:color="auto"/>
              <w:right w:val="single" w:sz="4" w:space="0" w:color="auto"/>
            </w:tcBorders>
            <w:vAlign w:val="center"/>
          </w:tcPr>
          <w:p w:rsidR="0001455B"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 xml:space="preserve">от </w:t>
            </w:r>
            <w:r w:rsidRPr="0001455B">
              <w:rPr>
                <w:rFonts w:ascii="Times New Roman" w:hAnsi="Times New Roman"/>
                <w:lang w:val="ru-RU"/>
              </w:rPr>
              <w:t>08.12.</w:t>
            </w:r>
            <w:r w:rsidRPr="0001455B">
              <w:rPr>
                <w:rFonts w:ascii="Times New Roman" w:hAnsi="Times New Roman"/>
              </w:rPr>
              <w:t>2017</w:t>
            </w:r>
          </w:p>
          <w:p w:rsidR="00B318C8"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w:t>
            </w:r>
            <w:r w:rsidRPr="0001455B">
              <w:rPr>
                <w:rFonts w:ascii="Times New Roman" w:hAnsi="Times New Roman"/>
                <w:lang w:val="ru-RU"/>
              </w:rPr>
              <w:t>19/142</w:t>
            </w:r>
          </w:p>
        </w:tc>
        <w:tc>
          <w:tcPr>
            <w:tcW w:w="487" w:type="pct"/>
            <w:tcBorders>
              <w:top w:val="single" w:sz="4" w:space="0" w:color="auto"/>
              <w:left w:val="single" w:sz="4" w:space="0" w:color="auto"/>
              <w:bottom w:val="single" w:sz="4" w:space="0" w:color="auto"/>
              <w:right w:val="single" w:sz="4" w:space="0" w:color="auto"/>
            </w:tcBorders>
            <w:vAlign w:val="center"/>
          </w:tcPr>
          <w:p w:rsidR="00B318C8" w:rsidRPr="0001455B" w:rsidRDefault="00106316" w:rsidP="00B318C8">
            <w:pPr>
              <w:tabs>
                <w:tab w:val="left" w:pos="2160"/>
              </w:tabs>
              <w:spacing w:after="0" w:line="240" w:lineRule="auto"/>
              <w:rPr>
                <w:rFonts w:ascii="Times New Roman" w:hAnsi="Times New Roman"/>
                <w:lang w:val="ru-RU"/>
              </w:rPr>
            </w:pPr>
            <w:r>
              <w:rPr>
                <w:rFonts w:ascii="Times New Roman" w:hAnsi="Times New Roman"/>
                <w:lang w:val="ru-RU"/>
              </w:rPr>
              <w:t>206</w:t>
            </w:r>
          </w:p>
        </w:tc>
      </w:tr>
      <w:tr w:rsidR="00B318C8" w:rsidRPr="0001455B" w:rsidTr="00B318C8">
        <w:trPr>
          <w:trHeight w:val="287"/>
        </w:trPr>
        <w:tc>
          <w:tcPr>
            <w:tcW w:w="267"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B318C8">
            <w:pPr>
              <w:numPr>
                <w:ilvl w:val="0"/>
                <w:numId w:val="1"/>
              </w:numPr>
              <w:tabs>
                <w:tab w:val="left" w:pos="2160"/>
              </w:tabs>
              <w:spacing w:after="0" w:line="240" w:lineRule="auto"/>
              <w:ind w:left="0" w:firstLine="0"/>
              <w:rPr>
                <w:rFonts w:ascii="Times New Roman" w:hAnsi="Times New Roman"/>
                <w:lang w:val="ru-RU"/>
              </w:rPr>
            </w:pPr>
          </w:p>
        </w:tc>
        <w:tc>
          <w:tcPr>
            <w:tcW w:w="3467" w:type="pct"/>
            <w:tcBorders>
              <w:top w:val="single" w:sz="4" w:space="0" w:color="auto"/>
              <w:left w:val="single" w:sz="4" w:space="0" w:color="auto"/>
              <w:bottom w:val="single" w:sz="4" w:space="0" w:color="auto"/>
              <w:right w:val="single" w:sz="4" w:space="0" w:color="auto"/>
            </w:tcBorders>
            <w:vAlign w:val="center"/>
          </w:tcPr>
          <w:p w:rsidR="00B318C8" w:rsidRPr="00CD7E48" w:rsidRDefault="00CD7E48" w:rsidP="00CD7E48">
            <w:pPr>
              <w:pStyle w:val="a4"/>
              <w:jc w:val="both"/>
              <w:rPr>
                <w:rFonts w:ascii="Times New Roman" w:hAnsi="Times New Roman"/>
                <w:lang w:val="ru-RU"/>
              </w:rPr>
            </w:pPr>
            <w:r w:rsidRPr="00CD7E48">
              <w:rPr>
                <w:rFonts w:ascii="Times New Roman" w:hAnsi="Times New Roman"/>
                <w:lang w:val="ru-RU"/>
              </w:rPr>
              <w:t>Об утверждении перечней мест на территории Тужинского района, нахождение в которых детей не допускается</w:t>
            </w:r>
          </w:p>
        </w:tc>
        <w:tc>
          <w:tcPr>
            <w:tcW w:w="779" w:type="pct"/>
            <w:tcBorders>
              <w:top w:val="single" w:sz="4" w:space="0" w:color="auto"/>
              <w:left w:val="single" w:sz="4" w:space="0" w:color="auto"/>
              <w:bottom w:val="single" w:sz="4" w:space="0" w:color="auto"/>
              <w:right w:val="single" w:sz="4" w:space="0" w:color="auto"/>
            </w:tcBorders>
            <w:vAlign w:val="center"/>
          </w:tcPr>
          <w:p w:rsidR="0001455B"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 xml:space="preserve">от </w:t>
            </w:r>
            <w:r w:rsidRPr="0001455B">
              <w:rPr>
                <w:rFonts w:ascii="Times New Roman" w:hAnsi="Times New Roman"/>
                <w:lang w:val="ru-RU"/>
              </w:rPr>
              <w:t>08.12.</w:t>
            </w:r>
            <w:r w:rsidRPr="0001455B">
              <w:rPr>
                <w:rFonts w:ascii="Times New Roman" w:hAnsi="Times New Roman"/>
              </w:rPr>
              <w:t>2017</w:t>
            </w:r>
          </w:p>
          <w:p w:rsidR="00B318C8"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w:t>
            </w:r>
            <w:r w:rsidRPr="0001455B">
              <w:rPr>
                <w:rFonts w:ascii="Times New Roman" w:hAnsi="Times New Roman"/>
                <w:lang w:val="ru-RU"/>
              </w:rPr>
              <w:t>19/143</w:t>
            </w:r>
          </w:p>
        </w:tc>
        <w:tc>
          <w:tcPr>
            <w:tcW w:w="487" w:type="pct"/>
            <w:tcBorders>
              <w:top w:val="single" w:sz="4" w:space="0" w:color="auto"/>
              <w:left w:val="single" w:sz="4" w:space="0" w:color="auto"/>
              <w:bottom w:val="single" w:sz="4" w:space="0" w:color="auto"/>
              <w:right w:val="single" w:sz="4" w:space="0" w:color="auto"/>
            </w:tcBorders>
            <w:vAlign w:val="center"/>
          </w:tcPr>
          <w:p w:rsidR="00B318C8" w:rsidRPr="00106316" w:rsidRDefault="00106316" w:rsidP="00B318C8">
            <w:pPr>
              <w:tabs>
                <w:tab w:val="left" w:pos="2160"/>
              </w:tabs>
              <w:spacing w:after="0" w:line="240" w:lineRule="auto"/>
              <w:rPr>
                <w:rFonts w:ascii="Times New Roman" w:hAnsi="Times New Roman"/>
                <w:lang w:val="ru-RU"/>
              </w:rPr>
            </w:pPr>
            <w:r>
              <w:rPr>
                <w:rFonts w:ascii="Times New Roman" w:hAnsi="Times New Roman"/>
                <w:lang w:val="ru-RU"/>
              </w:rPr>
              <w:t>207</w:t>
            </w:r>
          </w:p>
        </w:tc>
      </w:tr>
      <w:tr w:rsidR="00B318C8" w:rsidRPr="0001455B" w:rsidTr="00B318C8">
        <w:trPr>
          <w:trHeight w:val="118"/>
        </w:trPr>
        <w:tc>
          <w:tcPr>
            <w:tcW w:w="267"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B318C8">
            <w:pPr>
              <w:numPr>
                <w:ilvl w:val="0"/>
                <w:numId w:val="1"/>
              </w:numPr>
              <w:tabs>
                <w:tab w:val="left" w:pos="2160"/>
              </w:tabs>
              <w:spacing w:after="0" w:line="240" w:lineRule="auto"/>
              <w:ind w:left="0" w:firstLine="0"/>
              <w:rPr>
                <w:rFonts w:ascii="Times New Roman" w:hAnsi="Times New Roman"/>
              </w:rPr>
            </w:pPr>
          </w:p>
        </w:tc>
        <w:tc>
          <w:tcPr>
            <w:tcW w:w="3467" w:type="pct"/>
            <w:tcBorders>
              <w:top w:val="single" w:sz="4" w:space="0" w:color="auto"/>
              <w:left w:val="single" w:sz="4" w:space="0" w:color="auto"/>
              <w:bottom w:val="single" w:sz="4" w:space="0" w:color="auto"/>
              <w:right w:val="single" w:sz="4" w:space="0" w:color="auto"/>
            </w:tcBorders>
            <w:vAlign w:val="center"/>
          </w:tcPr>
          <w:p w:rsidR="00B318C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О награждении Почетной грамотой</w:t>
            </w:r>
            <w:r>
              <w:rPr>
                <w:rFonts w:ascii="Times New Roman" w:hAnsi="Times New Roman"/>
                <w:lang w:val="ru-RU"/>
              </w:rPr>
              <w:t xml:space="preserve"> </w:t>
            </w:r>
            <w:r w:rsidRPr="00CD7E48">
              <w:rPr>
                <w:rFonts w:ascii="Times New Roman" w:hAnsi="Times New Roman"/>
                <w:lang w:val="ru-RU"/>
              </w:rPr>
              <w:t>Тужинской районной Думы</w:t>
            </w:r>
          </w:p>
        </w:tc>
        <w:tc>
          <w:tcPr>
            <w:tcW w:w="779" w:type="pct"/>
            <w:tcBorders>
              <w:top w:val="single" w:sz="4" w:space="0" w:color="auto"/>
              <w:left w:val="single" w:sz="4" w:space="0" w:color="auto"/>
              <w:bottom w:val="single" w:sz="4" w:space="0" w:color="auto"/>
              <w:right w:val="single" w:sz="4" w:space="0" w:color="auto"/>
            </w:tcBorders>
            <w:vAlign w:val="center"/>
          </w:tcPr>
          <w:p w:rsidR="0001455B"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 xml:space="preserve">от </w:t>
            </w:r>
            <w:r w:rsidRPr="0001455B">
              <w:rPr>
                <w:rFonts w:ascii="Times New Roman" w:hAnsi="Times New Roman"/>
                <w:lang w:val="ru-RU"/>
              </w:rPr>
              <w:t>08.12.</w:t>
            </w:r>
            <w:r w:rsidRPr="0001455B">
              <w:rPr>
                <w:rFonts w:ascii="Times New Roman" w:hAnsi="Times New Roman"/>
              </w:rPr>
              <w:t>2017</w:t>
            </w:r>
          </w:p>
          <w:p w:rsidR="00B318C8"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w:t>
            </w:r>
            <w:r w:rsidRPr="0001455B">
              <w:rPr>
                <w:rFonts w:ascii="Times New Roman" w:hAnsi="Times New Roman"/>
                <w:lang w:val="ru-RU"/>
              </w:rPr>
              <w:t>19/144</w:t>
            </w:r>
          </w:p>
        </w:tc>
        <w:tc>
          <w:tcPr>
            <w:tcW w:w="487" w:type="pct"/>
            <w:tcBorders>
              <w:top w:val="single" w:sz="4" w:space="0" w:color="auto"/>
              <w:left w:val="single" w:sz="4" w:space="0" w:color="auto"/>
              <w:bottom w:val="single" w:sz="4" w:space="0" w:color="auto"/>
              <w:right w:val="single" w:sz="4" w:space="0" w:color="auto"/>
            </w:tcBorders>
            <w:vAlign w:val="center"/>
          </w:tcPr>
          <w:p w:rsidR="00B318C8" w:rsidRPr="00106316" w:rsidRDefault="00106316" w:rsidP="00B318C8">
            <w:pPr>
              <w:tabs>
                <w:tab w:val="left" w:pos="2160"/>
              </w:tabs>
              <w:spacing w:after="0" w:line="240" w:lineRule="auto"/>
              <w:rPr>
                <w:rFonts w:ascii="Times New Roman" w:hAnsi="Times New Roman"/>
                <w:lang w:val="ru-RU"/>
              </w:rPr>
            </w:pPr>
            <w:r>
              <w:rPr>
                <w:rFonts w:ascii="Times New Roman" w:hAnsi="Times New Roman"/>
                <w:lang w:val="ru-RU"/>
              </w:rPr>
              <w:t>208</w:t>
            </w:r>
          </w:p>
        </w:tc>
      </w:tr>
      <w:tr w:rsidR="00B318C8" w:rsidRPr="0001455B" w:rsidTr="00B318C8">
        <w:trPr>
          <w:trHeight w:val="166"/>
        </w:trPr>
        <w:tc>
          <w:tcPr>
            <w:tcW w:w="267"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B318C8">
            <w:pPr>
              <w:numPr>
                <w:ilvl w:val="0"/>
                <w:numId w:val="1"/>
              </w:numPr>
              <w:tabs>
                <w:tab w:val="left" w:pos="2160"/>
              </w:tabs>
              <w:spacing w:after="0" w:line="240" w:lineRule="auto"/>
              <w:ind w:left="0" w:firstLine="0"/>
              <w:rPr>
                <w:rFonts w:ascii="Times New Roman" w:hAnsi="Times New Roman"/>
              </w:rPr>
            </w:pPr>
          </w:p>
        </w:tc>
        <w:tc>
          <w:tcPr>
            <w:tcW w:w="3467" w:type="pct"/>
            <w:tcBorders>
              <w:top w:val="single" w:sz="4" w:space="0" w:color="auto"/>
              <w:left w:val="single" w:sz="4" w:space="0" w:color="auto"/>
              <w:bottom w:val="single" w:sz="4" w:space="0" w:color="auto"/>
              <w:right w:val="single" w:sz="4" w:space="0" w:color="auto"/>
            </w:tcBorders>
            <w:vAlign w:val="center"/>
          </w:tcPr>
          <w:p w:rsidR="00B318C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О награждении Почетной грамотой</w:t>
            </w:r>
            <w:r>
              <w:rPr>
                <w:rFonts w:ascii="Times New Roman" w:hAnsi="Times New Roman"/>
                <w:lang w:val="ru-RU"/>
              </w:rPr>
              <w:t xml:space="preserve"> </w:t>
            </w:r>
            <w:r w:rsidRPr="00CD7E48">
              <w:rPr>
                <w:rFonts w:ascii="Times New Roman" w:hAnsi="Times New Roman"/>
                <w:lang w:val="ru-RU"/>
              </w:rPr>
              <w:t>Тужинской районной Думы</w:t>
            </w:r>
          </w:p>
        </w:tc>
        <w:tc>
          <w:tcPr>
            <w:tcW w:w="779" w:type="pct"/>
            <w:tcBorders>
              <w:top w:val="single" w:sz="4" w:space="0" w:color="auto"/>
              <w:left w:val="single" w:sz="4" w:space="0" w:color="auto"/>
              <w:bottom w:val="single" w:sz="4" w:space="0" w:color="auto"/>
              <w:right w:val="single" w:sz="4" w:space="0" w:color="auto"/>
            </w:tcBorders>
            <w:vAlign w:val="center"/>
          </w:tcPr>
          <w:p w:rsidR="0001455B"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 xml:space="preserve">от </w:t>
            </w:r>
            <w:r w:rsidRPr="0001455B">
              <w:rPr>
                <w:rFonts w:ascii="Times New Roman" w:hAnsi="Times New Roman"/>
                <w:lang w:val="ru-RU"/>
              </w:rPr>
              <w:t>08.12.</w:t>
            </w:r>
            <w:r w:rsidRPr="0001455B">
              <w:rPr>
                <w:rFonts w:ascii="Times New Roman" w:hAnsi="Times New Roman"/>
              </w:rPr>
              <w:t>2017</w:t>
            </w:r>
          </w:p>
          <w:p w:rsidR="00B318C8"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w:t>
            </w:r>
            <w:r w:rsidRPr="0001455B">
              <w:rPr>
                <w:rFonts w:ascii="Times New Roman" w:hAnsi="Times New Roman"/>
                <w:lang w:val="ru-RU"/>
              </w:rPr>
              <w:t>19/145</w:t>
            </w:r>
          </w:p>
        </w:tc>
        <w:tc>
          <w:tcPr>
            <w:tcW w:w="487" w:type="pct"/>
            <w:tcBorders>
              <w:top w:val="single" w:sz="4" w:space="0" w:color="auto"/>
              <w:left w:val="single" w:sz="4" w:space="0" w:color="auto"/>
              <w:bottom w:val="single" w:sz="4" w:space="0" w:color="auto"/>
              <w:right w:val="single" w:sz="4" w:space="0" w:color="auto"/>
            </w:tcBorders>
            <w:vAlign w:val="center"/>
          </w:tcPr>
          <w:p w:rsidR="00B318C8" w:rsidRPr="00106316" w:rsidRDefault="00106316" w:rsidP="00B318C8">
            <w:pPr>
              <w:tabs>
                <w:tab w:val="left" w:pos="2160"/>
              </w:tabs>
              <w:spacing w:after="0" w:line="240" w:lineRule="auto"/>
              <w:rPr>
                <w:rFonts w:ascii="Times New Roman" w:hAnsi="Times New Roman"/>
                <w:lang w:val="ru-RU"/>
              </w:rPr>
            </w:pPr>
            <w:r>
              <w:rPr>
                <w:rFonts w:ascii="Times New Roman" w:hAnsi="Times New Roman"/>
                <w:lang w:val="ru-RU"/>
              </w:rPr>
              <w:t>209</w:t>
            </w:r>
          </w:p>
        </w:tc>
      </w:tr>
      <w:tr w:rsidR="00B318C8" w:rsidRPr="0001455B" w:rsidTr="006273D6">
        <w:trPr>
          <w:trHeight w:val="450"/>
        </w:trPr>
        <w:tc>
          <w:tcPr>
            <w:tcW w:w="267" w:type="pct"/>
            <w:tcBorders>
              <w:top w:val="single" w:sz="4" w:space="0" w:color="auto"/>
              <w:left w:val="single" w:sz="4" w:space="0" w:color="auto"/>
              <w:bottom w:val="single" w:sz="4" w:space="0" w:color="auto"/>
              <w:right w:val="single" w:sz="4" w:space="0" w:color="auto"/>
            </w:tcBorders>
            <w:vAlign w:val="center"/>
          </w:tcPr>
          <w:p w:rsidR="00B318C8" w:rsidRPr="0001455B" w:rsidRDefault="00B318C8" w:rsidP="00B318C8">
            <w:pPr>
              <w:numPr>
                <w:ilvl w:val="0"/>
                <w:numId w:val="1"/>
              </w:numPr>
              <w:tabs>
                <w:tab w:val="left" w:pos="2160"/>
              </w:tabs>
              <w:spacing w:after="0" w:line="240" w:lineRule="auto"/>
              <w:ind w:left="0" w:firstLine="0"/>
              <w:rPr>
                <w:rFonts w:ascii="Times New Roman" w:hAnsi="Times New Roman"/>
              </w:rPr>
            </w:pPr>
          </w:p>
        </w:tc>
        <w:tc>
          <w:tcPr>
            <w:tcW w:w="3467" w:type="pct"/>
            <w:tcBorders>
              <w:top w:val="single" w:sz="4" w:space="0" w:color="auto"/>
              <w:left w:val="single" w:sz="4" w:space="0" w:color="auto"/>
              <w:bottom w:val="single" w:sz="4" w:space="0" w:color="auto"/>
              <w:right w:val="single" w:sz="4" w:space="0" w:color="auto"/>
            </w:tcBorders>
            <w:vAlign w:val="center"/>
          </w:tcPr>
          <w:p w:rsidR="00B318C8" w:rsidRPr="00CD7E48" w:rsidRDefault="00CD7E48" w:rsidP="00CD7E48">
            <w:pPr>
              <w:pStyle w:val="a4"/>
              <w:jc w:val="both"/>
              <w:rPr>
                <w:rFonts w:ascii="Times New Roman" w:hAnsi="Times New Roman"/>
                <w:lang w:val="ru-RU"/>
              </w:rPr>
            </w:pPr>
            <w:r w:rsidRPr="00CD7E48">
              <w:rPr>
                <w:rFonts w:ascii="Times New Roman" w:hAnsi="Times New Roman"/>
                <w:lang w:val="ru-RU"/>
              </w:rPr>
              <w:t>О компенсации за отпуск главе района</w:t>
            </w:r>
          </w:p>
        </w:tc>
        <w:tc>
          <w:tcPr>
            <w:tcW w:w="779" w:type="pct"/>
            <w:tcBorders>
              <w:top w:val="single" w:sz="4" w:space="0" w:color="auto"/>
              <w:left w:val="single" w:sz="4" w:space="0" w:color="auto"/>
              <w:bottom w:val="single" w:sz="4" w:space="0" w:color="auto"/>
              <w:right w:val="single" w:sz="4" w:space="0" w:color="auto"/>
            </w:tcBorders>
            <w:vAlign w:val="center"/>
          </w:tcPr>
          <w:p w:rsidR="0001455B"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 xml:space="preserve">от </w:t>
            </w:r>
            <w:r w:rsidRPr="0001455B">
              <w:rPr>
                <w:rFonts w:ascii="Times New Roman" w:hAnsi="Times New Roman"/>
                <w:lang w:val="ru-RU"/>
              </w:rPr>
              <w:t>08.12.</w:t>
            </w:r>
            <w:r w:rsidRPr="0001455B">
              <w:rPr>
                <w:rFonts w:ascii="Times New Roman" w:hAnsi="Times New Roman"/>
              </w:rPr>
              <w:t>2017</w:t>
            </w:r>
          </w:p>
          <w:p w:rsidR="00B318C8" w:rsidRPr="0001455B" w:rsidRDefault="0001455B" w:rsidP="0001455B">
            <w:pPr>
              <w:tabs>
                <w:tab w:val="left" w:pos="2160"/>
              </w:tabs>
              <w:spacing w:after="0" w:line="240" w:lineRule="auto"/>
              <w:rPr>
                <w:rFonts w:ascii="Times New Roman" w:hAnsi="Times New Roman"/>
                <w:lang w:val="ru-RU"/>
              </w:rPr>
            </w:pPr>
            <w:r w:rsidRPr="0001455B">
              <w:rPr>
                <w:rFonts w:ascii="Times New Roman" w:hAnsi="Times New Roman"/>
              </w:rPr>
              <w:t>№</w:t>
            </w:r>
            <w:r w:rsidRPr="0001455B">
              <w:rPr>
                <w:rFonts w:ascii="Times New Roman" w:hAnsi="Times New Roman"/>
                <w:lang w:val="ru-RU"/>
              </w:rPr>
              <w:t>19/146</w:t>
            </w:r>
          </w:p>
        </w:tc>
        <w:tc>
          <w:tcPr>
            <w:tcW w:w="487" w:type="pct"/>
            <w:tcBorders>
              <w:top w:val="single" w:sz="4" w:space="0" w:color="auto"/>
              <w:left w:val="single" w:sz="4" w:space="0" w:color="auto"/>
              <w:bottom w:val="single" w:sz="4" w:space="0" w:color="auto"/>
              <w:right w:val="single" w:sz="4" w:space="0" w:color="auto"/>
            </w:tcBorders>
            <w:vAlign w:val="center"/>
          </w:tcPr>
          <w:p w:rsidR="00B318C8" w:rsidRPr="00106316" w:rsidRDefault="00106316" w:rsidP="00B318C8">
            <w:pPr>
              <w:tabs>
                <w:tab w:val="left" w:pos="2160"/>
              </w:tabs>
              <w:spacing w:after="0" w:line="240" w:lineRule="auto"/>
              <w:rPr>
                <w:rFonts w:ascii="Times New Roman" w:hAnsi="Times New Roman"/>
                <w:lang w:val="ru-RU"/>
              </w:rPr>
            </w:pPr>
            <w:r>
              <w:rPr>
                <w:rFonts w:ascii="Times New Roman" w:hAnsi="Times New Roman"/>
                <w:lang w:val="ru-RU"/>
              </w:rPr>
              <w:t>209</w:t>
            </w:r>
          </w:p>
        </w:tc>
      </w:tr>
      <w:tr w:rsidR="006273D6" w:rsidRPr="006273D6" w:rsidTr="006273D6">
        <w:trPr>
          <w:trHeight w:val="249"/>
        </w:trPr>
        <w:tc>
          <w:tcPr>
            <w:tcW w:w="267" w:type="pct"/>
            <w:tcBorders>
              <w:top w:val="single" w:sz="4" w:space="0" w:color="auto"/>
              <w:left w:val="single" w:sz="4" w:space="0" w:color="auto"/>
              <w:bottom w:val="single" w:sz="4" w:space="0" w:color="auto"/>
              <w:right w:val="single" w:sz="4" w:space="0" w:color="auto"/>
            </w:tcBorders>
            <w:vAlign w:val="center"/>
          </w:tcPr>
          <w:p w:rsidR="006273D6" w:rsidRPr="0001455B" w:rsidRDefault="006273D6" w:rsidP="00B318C8">
            <w:pPr>
              <w:numPr>
                <w:ilvl w:val="0"/>
                <w:numId w:val="1"/>
              </w:numPr>
              <w:tabs>
                <w:tab w:val="left" w:pos="2160"/>
              </w:tabs>
              <w:spacing w:after="0" w:line="240" w:lineRule="auto"/>
              <w:ind w:left="0" w:firstLine="0"/>
              <w:rPr>
                <w:rFonts w:ascii="Times New Roman" w:hAnsi="Times New Roman"/>
              </w:rPr>
            </w:pPr>
          </w:p>
        </w:tc>
        <w:tc>
          <w:tcPr>
            <w:tcW w:w="3467" w:type="pct"/>
            <w:tcBorders>
              <w:top w:val="single" w:sz="4" w:space="0" w:color="auto"/>
              <w:left w:val="single" w:sz="4" w:space="0" w:color="auto"/>
              <w:bottom w:val="single" w:sz="4" w:space="0" w:color="auto"/>
              <w:right w:val="single" w:sz="4" w:space="0" w:color="auto"/>
            </w:tcBorders>
            <w:vAlign w:val="center"/>
          </w:tcPr>
          <w:p w:rsidR="006273D6" w:rsidRPr="00CD7E48" w:rsidRDefault="006273D6" w:rsidP="006273D6">
            <w:pPr>
              <w:pStyle w:val="a4"/>
              <w:jc w:val="both"/>
              <w:rPr>
                <w:rFonts w:ascii="Times New Roman" w:hAnsi="Times New Roman"/>
                <w:lang w:val="ru-RU"/>
              </w:rPr>
            </w:pPr>
            <w:r w:rsidRPr="006273D6">
              <w:rPr>
                <w:rFonts w:ascii="Times New Roman" w:hAnsi="Times New Roman"/>
                <w:lang w:val="ru-RU"/>
              </w:rPr>
              <w:t>О внесении изменений в Устав муниципального образования Тужинский муниципальный район</w:t>
            </w:r>
          </w:p>
        </w:tc>
        <w:tc>
          <w:tcPr>
            <w:tcW w:w="779" w:type="pct"/>
            <w:tcBorders>
              <w:top w:val="single" w:sz="4" w:space="0" w:color="auto"/>
              <w:left w:val="single" w:sz="4" w:space="0" w:color="auto"/>
              <w:bottom w:val="single" w:sz="4" w:space="0" w:color="auto"/>
              <w:right w:val="single" w:sz="4" w:space="0" w:color="auto"/>
            </w:tcBorders>
            <w:vAlign w:val="center"/>
          </w:tcPr>
          <w:p w:rsidR="006273D6" w:rsidRDefault="006273D6" w:rsidP="0001455B">
            <w:pPr>
              <w:tabs>
                <w:tab w:val="left" w:pos="2160"/>
              </w:tabs>
              <w:spacing w:after="0" w:line="240" w:lineRule="auto"/>
              <w:rPr>
                <w:rFonts w:ascii="Times New Roman" w:hAnsi="Times New Roman"/>
                <w:lang w:val="ru-RU"/>
              </w:rPr>
            </w:pPr>
            <w:r>
              <w:rPr>
                <w:rFonts w:ascii="Times New Roman" w:hAnsi="Times New Roman"/>
                <w:lang w:val="ru-RU"/>
              </w:rPr>
              <w:t>от 30.10.2017</w:t>
            </w:r>
          </w:p>
          <w:p w:rsidR="006273D6" w:rsidRPr="006273D6" w:rsidRDefault="006273D6" w:rsidP="0001455B">
            <w:pPr>
              <w:tabs>
                <w:tab w:val="left" w:pos="2160"/>
              </w:tabs>
              <w:spacing w:after="0" w:line="240" w:lineRule="auto"/>
              <w:rPr>
                <w:rFonts w:ascii="Times New Roman" w:hAnsi="Times New Roman"/>
                <w:lang w:val="ru-RU"/>
              </w:rPr>
            </w:pPr>
            <w:r>
              <w:rPr>
                <w:rFonts w:ascii="Times New Roman" w:hAnsi="Times New Roman"/>
                <w:lang w:val="ru-RU"/>
              </w:rPr>
              <w:t>№ 17/117</w:t>
            </w:r>
          </w:p>
        </w:tc>
        <w:tc>
          <w:tcPr>
            <w:tcW w:w="487" w:type="pct"/>
            <w:tcBorders>
              <w:top w:val="single" w:sz="4" w:space="0" w:color="auto"/>
              <w:left w:val="single" w:sz="4" w:space="0" w:color="auto"/>
              <w:bottom w:val="single" w:sz="4" w:space="0" w:color="auto"/>
              <w:right w:val="single" w:sz="4" w:space="0" w:color="auto"/>
            </w:tcBorders>
            <w:vAlign w:val="center"/>
          </w:tcPr>
          <w:p w:rsidR="006273D6" w:rsidRPr="006273D6" w:rsidRDefault="00106316" w:rsidP="00B318C8">
            <w:pPr>
              <w:tabs>
                <w:tab w:val="left" w:pos="2160"/>
              </w:tabs>
              <w:spacing w:after="0" w:line="240" w:lineRule="auto"/>
              <w:rPr>
                <w:rFonts w:ascii="Times New Roman" w:hAnsi="Times New Roman"/>
                <w:lang w:val="ru-RU"/>
              </w:rPr>
            </w:pPr>
            <w:r>
              <w:rPr>
                <w:rFonts w:ascii="Times New Roman" w:hAnsi="Times New Roman"/>
                <w:lang w:val="ru-RU"/>
              </w:rPr>
              <w:t>210</w:t>
            </w:r>
          </w:p>
        </w:tc>
      </w:tr>
    </w:tbl>
    <w:p w:rsidR="00B318C8" w:rsidRPr="00B318C8" w:rsidRDefault="00B318C8" w:rsidP="00B318C8">
      <w:pPr>
        <w:pStyle w:val="ConsPlusNonformat"/>
        <w:widowControl/>
        <w:spacing w:after="0" w:line="240" w:lineRule="auto"/>
        <w:jc w:val="center"/>
        <w:rPr>
          <w:rFonts w:ascii="Times New Roman" w:hAnsi="Times New Roman" w:cs="Times New Roman"/>
        </w:rPr>
      </w:pPr>
    </w:p>
    <w:p w:rsidR="00336237" w:rsidRPr="00D475BF" w:rsidRDefault="00336237" w:rsidP="00B318C8">
      <w:pPr>
        <w:pStyle w:val="ConsPlusNonformat"/>
        <w:widowControl/>
        <w:spacing w:after="0" w:line="240" w:lineRule="auto"/>
        <w:jc w:val="center"/>
      </w:pPr>
      <w:r w:rsidRPr="00D475BF">
        <w:rPr>
          <w:rFonts w:ascii="Times New Roman" w:hAnsi="Times New Roman" w:cs="Times New Roman"/>
        </w:rPr>
        <w:t xml:space="preserve">Раздел </w:t>
      </w:r>
      <w:r w:rsidR="00D256CF">
        <w:rPr>
          <w:rFonts w:ascii="Times New Roman" w:hAnsi="Times New Roman" w:cs="Times New Roman"/>
          <w:lang w:val="en-US"/>
        </w:rPr>
        <w:t>I</w:t>
      </w:r>
      <w:r w:rsidR="00B318C8">
        <w:rPr>
          <w:rFonts w:ascii="Times New Roman" w:hAnsi="Times New Roman" w:cs="Times New Roman"/>
          <w:lang w:val="en-US"/>
        </w:rPr>
        <w:t>I</w:t>
      </w:r>
      <w:r w:rsidRPr="00D475BF">
        <w:rPr>
          <w:rFonts w:ascii="Times New Roman" w:hAnsi="Times New Roman" w:cs="Times New Roman"/>
        </w:rPr>
        <w:t>.</w:t>
      </w:r>
      <w:r w:rsidRPr="00D475BF">
        <w:t xml:space="preserve"> </w:t>
      </w:r>
      <w:r w:rsidRPr="00D475BF">
        <w:rPr>
          <w:rFonts w:ascii="Times New Roman" w:hAnsi="Times New Roman" w:cs="Times New Roman"/>
        </w:rPr>
        <w:t>Постановления и распоряжения главы района и администрации Тужинского района</w:t>
      </w:r>
      <w:r w:rsidRPr="00D475BF">
        <w:t xml:space="preserve"> </w:t>
      </w:r>
    </w:p>
    <w:p w:rsidR="00336237" w:rsidRDefault="00336237" w:rsidP="00336237">
      <w:pPr>
        <w:pStyle w:val="ConsPlusNonformat"/>
        <w:widowControl/>
        <w:spacing w:after="0" w:line="240" w:lineRule="auto"/>
        <w:jc w:val="cente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7376"/>
        <w:gridCol w:w="1560"/>
        <w:gridCol w:w="1134"/>
      </w:tblGrid>
      <w:tr w:rsidR="00336237" w:rsidRPr="00D475BF" w:rsidTr="006273D6">
        <w:tc>
          <w:tcPr>
            <w:tcW w:w="249" w:type="pct"/>
          </w:tcPr>
          <w:p w:rsidR="00336237" w:rsidRPr="00D475BF" w:rsidRDefault="00336237" w:rsidP="00CD7E48">
            <w:pPr>
              <w:pStyle w:val="ConsPlusNonformat"/>
              <w:widowControl/>
              <w:spacing w:after="0" w:line="240" w:lineRule="auto"/>
              <w:jc w:val="center"/>
              <w:rPr>
                <w:rFonts w:ascii="Times New Roman" w:hAnsi="Times New Roman" w:cs="Times New Roman"/>
                <w:color w:val="000000"/>
              </w:rPr>
            </w:pPr>
            <w:r w:rsidRPr="00D475BF">
              <w:rPr>
                <w:rFonts w:ascii="Times New Roman" w:hAnsi="Times New Roman" w:cs="Times New Roman"/>
                <w:color w:val="000000"/>
              </w:rPr>
              <w:t xml:space="preserve">№ </w:t>
            </w:r>
            <w:proofErr w:type="gramStart"/>
            <w:r w:rsidRPr="00D475BF">
              <w:rPr>
                <w:rFonts w:ascii="Times New Roman" w:hAnsi="Times New Roman" w:cs="Times New Roman"/>
                <w:color w:val="000000"/>
              </w:rPr>
              <w:t>п</w:t>
            </w:r>
            <w:proofErr w:type="gramEnd"/>
            <w:r w:rsidRPr="00D475BF">
              <w:rPr>
                <w:rFonts w:ascii="Times New Roman" w:hAnsi="Times New Roman" w:cs="Times New Roman"/>
                <w:color w:val="000000"/>
              </w:rPr>
              <w:t>/п</w:t>
            </w:r>
          </w:p>
        </w:tc>
        <w:tc>
          <w:tcPr>
            <w:tcW w:w="3480" w:type="pct"/>
          </w:tcPr>
          <w:p w:rsidR="00336237" w:rsidRPr="00D475BF" w:rsidRDefault="00336237" w:rsidP="00CD7E48">
            <w:pPr>
              <w:pStyle w:val="ConsPlusNonformat"/>
              <w:widowControl/>
              <w:spacing w:after="0" w:line="240" w:lineRule="auto"/>
              <w:jc w:val="center"/>
              <w:rPr>
                <w:rFonts w:ascii="Times New Roman" w:hAnsi="Times New Roman" w:cs="Times New Roman"/>
                <w:color w:val="000000"/>
              </w:rPr>
            </w:pPr>
            <w:r w:rsidRPr="00D475BF">
              <w:rPr>
                <w:rFonts w:ascii="Times New Roman" w:hAnsi="Times New Roman" w:cs="Times New Roman"/>
                <w:color w:val="000000"/>
              </w:rPr>
              <w:t>Наименование постановления, распоряжения</w:t>
            </w:r>
          </w:p>
        </w:tc>
        <w:tc>
          <w:tcPr>
            <w:tcW w:w="736" w:type="pct"/>
          </w:tcPr>
          <w:p w:rsidR="00336237" w:rsidRPr="00D475BF" w:rsidRDefault="00336237" w:rsidP="00CD7E48">
            <w:pPr>
              <w:pStyle w:val="ConsPlusNonformat"/>
              <w:widowControl/>
              <w:spacing w:after="0" w:line="240" w:lineRule="auto"/>
              <w:jc w:val="center"/>
              <w:rPr>
                <w:rFonts w:ascii="Times New Roman" w:hAnsi="Times New Roman" w:cs="Times New Roman"/>
                <w:color w:val="000000"/>
              </w:rPr>
            </w:pPr>
            <w:r w:rsidRPr="00D475BF">
              <w:rPr>
                <w:rFonts w:ascii="Times New Roman" w:hAnsi="Times New Roman" w:cs="Times New Roman"/>
                <w:color w:val="000000"/>
              </w:rPr>
              <w:t>Реквизиты документа</w:t>
            </w:r>
          </w:p>
        </w:tc>
        <w:tc>
          <w:tcPr>
            <w:tcW w:w="535" w:type="pct"/>
          </w:tcPr>
          <w:p w:rsidR="00336237" w:rsidRPr="00D475BF" w:rsidRDefault="00336237" w:rsidP="00CD7E48">
            <w:pPr>
              <w:pStyle w:val="ConsPlusNonformat"/>
              <w:widowControl/>
              <w:spacing w:after="0" w:line="240" w:lineRule="auto"/>
              <w:jc w:val="center"/>
              <w:rPr>
                <w:rFonts w:ascii="Times New Roman" w:hAnsi="Times New Roman" w:cs="Times New Roman"/>
                <w:color w:val="000000"/>
              </w:rPr>
            </w:pPr>
            <w:r w:rsidRPr="00D475BF">
              <w:rPr>
                <w:rFonts w:ascii="Times New Roman" w:hAnsi="Times New Roman" w:cs="Times New Roman"/>
                <w:color w:val="000000"/>
              </w:rPr>
              <w:t>Страница</w:t>
            </w:r>
          </w:p>
        </w:tc>
      </w:tr>
      <w:tr w:rsidR="00336237" w:rsidRPr="00D475BF" w:rsidTr="006273D6">
        <w:tc>
          <w:tcPr>
            <w:tcW w:w="249" w:type="pct"/>
          </w:tcPr>
          <w:p w:rsidR="00336237" w:rsidRPr="00D475BF" w:rsidRDefault="00336237" w:rsidP="00CD7E48">
            <w:pPr>
              <w:pStyle w:val="ConsPlusNonformat"/>
              <w:widowControl/>
              <w:spacing w:after="0" w:line="240" w:lineRule="auto"/>
              <w:jc w:val="center"/>
              <w:rPr>
                <w:rFonts w:ascii="Times New Roman" w:hAnsi="Times New Roman" w:cs="Times New Roman"/>
              </w:rPr>
            </w:pPr>
            <w:r w:rsidRPr="00D475BF">
              <w:rPr>
                <w:rFonts w:ascii="Times New Roman" w:hAnsi="Times New Roman" w:cs="Times New Roman"/>
              </w:rPr>
              <w:t>1</w:t>
            </w:r>
          </w:p>
        </w:tc>
        <w:tc>
          <w:tcPr>
            <w:tcW w:w="3480" w:type="pct"/>
          </w:tcPr>
          <w:p w:rsidR="00336237" w:rsidRPr="00D475BF" w:rsidRDefault="0048647F" w:rsidP="00CD7E48">
            <w:pPr>
              <w:pStyle w:val="ConsPlusNonformat"/>
              <w:widowControl/>
              <w:spacing w:after="0" w:line="240" w:lineRule="auto"/>
              <w:jc w:val="both"/>
              <w:rPr>
                <w:rFonts w:ascii="Times New Roman" w:hAnsi="Times New Roman" w:cs="Times New Roman"/>
              </w:rPr>
            </w:pPr>
            <w:r w:rsidRPr="0048647F">
              <w:rPr>
                <w:rFonts w:ascii="Times New Roman" w:hAnsi="Times New Roman" w:cs="Times New Roman"/>
              </w:rPr>
              <w:t>О внесении изменений в постановление главы Тужинского муниципального района от 23.10.2017 № 5</w:t>
            </w:r>
          </w:p>
        </w:tc>
        <w:tc>
          <w:tcPr>
            <w:tcW w:w="736" w:type="pct"/>
          </w:tcPr>
          <w:p w:rsidR="00336237" w:rsidRDefault="00D256CF"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от </w:t>
            </w:r>
            <w:r w:rsidR="0048647F">
              <w:rPr>
                <w:rFonts w:ascii="Times New Roman" w:hAnsi="Times New Roman" w:cs="Times New Roman"/>
              </w:rPr>
              <w:t>07.12.2017</w:t>
            </w:r>
          </w:p>
          <w:p w:rsidR="00D256CF" w:rsidRPr="00D475BF" w:rsidRDefault="00D256CF"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w:t>
            </w:r>
            <w:r w:rsidR="0048647F">
              <w:rPr>
                <w:rFonts w:ascii="Times New Roman" w:hAnsi="Times New Roman" w:cs="Times New Roman"/>
              </w:rPr>
              <w:t xml:space="preserve"> 8</w:t>
            </w:r>
          </w:p>
        </w:tc>
        <w:tc>
          <w:tcPr>
            <w:tcW w:w="535" w:type="pct"/>
          </w:tcPr>
          <w:p w:rsidR="00336237" w:rsidRPr="00D475BF" w:rsidRDefault="00106316"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210</w:t>
            </w:r>
          </w:p>
        </w:tc>
      </w:tr>
      <w:tr w:rsidR="00336237" w:rsidRPr="00D475BF" w:rsidTr="006273D6">
        <w:tc>
          <w:tcPr>
            <w:tcW w:w="249" w:type="pct"/>
          </w:tcPr>
          <w:p w:rsidR="00336237" w:rsidRPr="00D475BF" w:rsidRDefault="00336237" w:rsidP="00CD7E48">
            <w:pPr>
              <w:pStyle w:val="ConsPlusNonformat"/>
              <w:widowControl/>
              <w:spacing w:after="0" w:line="240" w:lineRule="auto"/>
              <w:jc w:val="center"/>
              <w:rPr>
                <w:rFonts w:ascii="Times New Roman" w:hAnsi="Times New Roman" w:cs="Times New Roman"/>
              </w:rPr>
            </w:pPr>
            <w:r w:rsidRPr="00D475BF">
              <w:rPr>
                <w:rFonts w:ascii="Times New Roman" w:hAnsi="Times New Roman" w:cs="Times New Roman"/>
              </w:rPr>
              <w:t>2</w:t>
            </w:r>
          </w:p>
        </w:tc>
        <w:tc>
          <w:tcPr>
            <w:tcW w:w="3480" w:type="pct"/>
          </w:tcPr>
          <w:p w:rsidR="00336237" w:rsidRPr="00D475BF" w:rsidRDefault="0048647F" w:rsidP="00CD7E48">
            <w:pPr>
              <w:pStyle w:val="ConsPlusNonformat"/>
              <w:widowControl/>
              <w:spacing w:after="0" w:line="240" w:lineRule="auto"/>
              <w:jc w:val="both"/>
              <w:rPr>
                <w:rFonts w:ascii="Times New Roman" w:hAnsi="Times New Roman" w:cs="Times New Roman"/>
              </w:rPr>
            </w:pPr>
            <w:r w:rsidRPr="0048647F">
              <w:rPr>
                <w:rFonts w:ascii="Times New Roman" w:hAnsi="Times New Roman" w:cs="Times New Roman"/>
              </w:rPr>
              <w:t>О внесении изменения в распоряжение главы Тужинского муниципального района от 18.02.2016 № 4</w:t>
            </w:r>
          </w:p>
        </w:tc>
        <w:tc>
          <w:tcPr>
            <w:tcW w:w="736" w:type="pct"/>
          </w:tcPr>
          <w:p w:rsidR="00336237" w:rsidRDefault="0048647F"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от 06.12.2017</w:t>
            </w:r>
          </w:p>
          <w:p w:rsidR="0048647F" w:rsidRPr="00D475BF" w:rsidRDefault="0048647F"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 27</w:t>
            </w:r>
          </w:p>
        </w:tc>
        <w:tc>
          <w:tcPr>
            <w:tcW w:w="535" w:type="pct"/>
          </w:tcPr>
          <w:p w:rsidR="00336237" w:rsidRPr="00D475BF" w:rsidRDefault="00106316"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212</w:t>
            </w:r>
          </w:p>
        </w:tc>
      </w:tr>
      <w:tr w:rsidR="00336237" w:rsidRPr="002A6218" w:rsidTr="006273D6">
        <w:tc>
          <w:tcPr>
            <w:tcW w:w="249" w:type="pct"/>
          </w:tcPr>
          <w:p w:rsidR="00336237" w:rsidRPr="00D475BF" w:rsidRDefault="00336237" w:rsidP="00CD7E48">
            <w:pPr>
              <w:pStyle w:val="ConsPlusNonformat"/>
              <w:widowControl/>
              <w:spacing w:after="0" w:line="240" w:lineRule="auto"/>
              <w:jc w:val="center"/>
              <w:rPr>
                <w:rFonts w:ascii="Times New Roman" w:hAnsi="Times New Roman" w:cs="Times New Roman"/>
              </w:rPr>
            </w:pPr>
            <w:r w:rsidRPr="00D475BF">
              <w:rPr>
                <w:rFonts w:ascii="Times New Roman" w:hAnsi="Times New Roman" w:cs="Times New Roman"/>
              </w:rPr>
              <w:t>3</w:t>
            </w:r>
          </w:p>
        </w:tc>
        <w:tc>
          <w:tcPr>
            <w:tcW w:w="3480" w:type="pct"/>
          </w:tcPr>
          <w:p w:rsidR="00336237" w:rsidRPr="00D475BF" w:rsidRDefault="002A6218" w:rsidP="00CD7E48">
            <w:pPr>
              <w:pStyle w:val="ConsPlusNonformat"/>
              <w:widowControl/>
              <w:spacing w:after="0" w:line="240" w:lineRule="auto"/>
              <w:jc w:val="both"/>
              <w:rPr>
                <w:rFonts w:ascii="Times New Roman" w:hAnsi="Times New Roman" w:cs="Times New Roman"/>
              </w:rPr>
            </w:pPr>
            <w:r>
              <w:rPr>
                <w:rFonts w:ascii="Times New Roman" w:hAnsi="Times New Roman" w:cs="Times New Roman"/>
              </w:rPr>
              <w:t>О внесении изменений в постановление администрации Тужинского муниципального района от 27.07.2017 №280</w:t>
            </w:r>
          </w:p>
        </w:tc>
        <w:tc>
          <w:tcPr>
            <w:tcW w:w="736" w:type="pct"/>
          </w:tcPr>
          <w:p w:rsidR="00336237" w:rsidRDefault="002A6218"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от 04.12.2017</w:t>
            </w:r>
          </w:p>
          <w:p w:rsidR="002A6218" w:rsidRPr="00D475BF" w:rsidRDefault="002A6218"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 487</w:t>
            </w:r>
          </w:p>
        </w:tc>
        <w:tc>
          <w:tcPr>
            <w:tcW w:w="535" w:type="pct"/>
          </w:tcPr>
          <w:p w:rsidR="00336237" w:rsidRPr="00D475BF" w:rsidRDefault="00106316"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213</w:t>
            </w:r>
          </w:p>
        </w:tc>
      </w:tr>
      <w:tr w:rsidR="00336237" w:rsidRPr="002A6218" w:rsidTr="006273D6">
        <w:tc>
          <w:tcPr>
            <w:tcW w:w="249" w:type="pct"/>
          </w:tcPr>
          <w:p w:rsidR="00336237" w:rsidRPr="00D475BF" w:rsidRDefault="00336237" w:rsidP="00CD7E48">
            <w:pPr>
              <w:pStyle w:val="ConsPlusNonformat"/>
              <w:widowControl/>
              <w:spacing w:after="0" w:line="240" w:lineRule="auto"/>
              <w:jc w:val="center"/>
              <w:rPr>
                <w:rFonts w:ascii="Times New Roman" w:hAnsi="Times New Roman" w:cs="Times New Roman"/>
              </w:rPr>
            </w:pPr>
            <w:r w:rsidRPr="00D475BF">
              <w:rPr>
                <w:rFonts w:ascii="Times New Roman" w:hAnsi="Times New Roman" w:cs="Times New Roman"/>
              </w:rPr>
              <w:t>4</w:t>
            </w:r>
          </w:p>
        </w:tc>
        <w:tc>
          <w:tcPr>
            <w:tcW w:w="3480" w:type="pct"/>
          </w:tcPr>
          <w:p w:rsidR="00336237" w:rsidRPr="00D475BF" w:rsidRDefault="002A6218" w:rsidP="00CD7E48">
            <w:pPr>
              <w:pStyle w:val="ConsPlusNonformat"/>
              <w:widowControl/>
              <w:spacing w:after="0" w:line="240" w:lineRule="auto"/>
              <w:jc w:val="both"/>
              <w:rPr>
                <w:rFonts w:ascii="Times New Roman" w:hAnsi="Times New Roman" w:cs="Times New Roman"/>
              </w:rPr>
            </w:pPr>
            <w:r>
              <w:rPr>
                <w:rFonts w:ascii="Times New Roman" w:hAnsi="Times New Roman" w:cs="Times New Roman"/>
              </w:rPr>
              <w:t>О внесении изменений в постановление администрации Тужинского муниципального района от 11.10.2013 №530</w:t>
            </w:r>
          </w:p>
        </w:tc>
        <w:tc>
          <w:tcPr>
            <w:tcW w:w="736" w:type="pct"/>
          </w:tcPr>
          <w:p w:rsidR="00336237" w:rsidRDefault="002A6218"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от 11.12.2017</w:t>
            </w:r>
          </w:p>
          <w:p w:rsidR="002A6218" w:rsidRPr="00D475BF" w:rsidRDefault="002A6218"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 492</w:t>
            </w:r>
          </w:p>
        </w:tc>
        <w:tc>
          <w:tcPr>
            <w:tcW w:w="535" w:type="pct"/>
          </w:tcPr>
          <w:p w:rsidR="00336237" w:rsidRPr="00D475BF" w:rsidRDefault="00106316"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213</w:t>
            </w:r>
          </w:p>
        </w:tc>
      </w:tr>
      <w:tr w:rsidR="00336237" w:rsidRPr="002A6218" w:rsidTr="006273D6">
        <w:tc>
          <w:tcPr>
            <w:tcW w:w="249" w:type="pct"/>
          </w:tcPr>
          <w:p w:rsidR="00336237" w:rsidRPr="00D475BF" w:rsidRDefault="00336237" w:rsidP="00CD7E48">
            <w:pPr>
              <w:pStyle w:val="ConsPlusNonformat"/>
              <w:widowControl/>
              <w:spacing w:after="0" w:line="240" w:lineRule="auto"/>
              <w:jc w:val="center"/>
              <w:rPr>
                <w:rFonts w:ascii="Times New Roman" w:hAnsi="Times New Roman" w:cs="Times New Roman"/>
              </w:rPr>
            </w:pPr>
            <w:r w:rsidRPr="00D475BF">
              <w:rPr>
                <w:rFonts w:ascii="Times New Roman" w:hAnsi="Times New Roman" w:cs="Times New Roman"/>
              </w:rPr>
              <w:t>5</w:t>
            </w:r>
          </w:p>
        </w:tc>
        <w:tc>
          <w:tcPr>
            <w:tcW w:w="3480" w:type="pct"/>
          </w:tcPr>
          <w:p w:rsidR="00336237" w:rsidRPr="00D475BF" w:rsidRDefault="002A6218" w:rsidP="00CD7E48">
            <w:pPr>
              <w:pStyle w:val="ConsPlusNonformat"/>
              <w:widowControl/>
              <w:spacing w:after="0" w:line="240" w:lineRule="auto"/>
              <w:jc w:val="both"/>
              <w:rPr>
                <w:rFonts w:ascii="Times New Roman" w:hAnsi="Times New Roman" w:cs="Times New Roman"/>
              </w:rPr>
            </w:pPr>
            <w:r>
              <w:rPr>
                <w:rFonts w:ascii="Times New Roman" w:hAnsi="Times New Roman" w:cs="Times New Roman"/>
              </w:rPr>
              <w:t>О внесении изменений в постановление администрации Тужинского муниципального района от 28.12.2016 № 403</w:t>
            </w:r>
          </w:p>
        </w:tc>
        <w:tc>
          <w:tcPr>
            <w:tcW w:w="736" w:type="pct"/>
          </w:tcPr>
          <w:p w:rsidR="00336237" w:rsidRDefault="002A6218"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от 11.12.2017</w:t>
            </w:r>
          </w:p>
          <w:p w:rsidR="002A6218" w:rsidRPr="00D475BF" w:rsidRDefault="002A6218"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 493</w:t>
            </w:r>
          </w:p>
        </w:tc>
        <w:tc>
          <w:tcPr>
            <w:tcW w:w="535" w:type="pct"/>
          </w:tcPr>
          <w:p w:rsidR="00336237" w:rsidRPr="00D475BF" w:rsidRDefault="00106316"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218</w:t>
            </w:r>
          </w:p>
        </w:tc>
      </w:tr>
      <w:tr w:rsidR="00336237" w:rsidRPr="002A6218" w:rsidTr="006273D6">
        <w:tc>
          <w:tcPr>
            <w:tcW w:w="249" w:type="pct"/>
          </w:tcPr>
          <w:p w:rsidR="00336237" w:rsidRPr="00D475BF" w:rsidRDefault="00336237" w:rsidP="00CD7E48">
            <w:pPr>
              <w:pStyle w:val="ConsPlusNonformat"/>
              <w:widowControl/>
              <w:spacing w:after="0" w:line="240" w:lineRule="auto"/>
              <w:jc w:val="center"/>
              <w:rPr>
                <w:rFonts w:ascii="Times New Roman" w:hAnsi="Times New Roman" w:cs="Times New Roman"/>
              </w:rPr>
            </w:pPr>
            <w:r w:rsidRPr="00D475BF">
              <w:rPr>
                <w:rFonts w:ascii="Times New Roman" w:hAnsi="Times New Roman" w:cs="Times New Roman"/>
              </w:rPr>
              <w:t>6</w:t>
            </w:r>
          </w:p>
        </w:tc>
        <w:tc>
          <w:tcPr>
            <w:tcW w:w="3480" w:type="pct"/>
          </w:tcPr>
          <w:p w:rsidR="00336237" w:rsidRPr="00D475BF" w:rsidRDefault="002A6218" w:rsidP="00CD7E48">
            <w:pPr>
              <w:pStyle w:val="ConsPlusNonformat"/>
              <w:widowControl/>
              <w:spacing w:after="0" w:line="240" w:lineRule="auto"/>
              <w:jc w:val="both"/>
              <w:rPr>
                <w:rFonts w:ascii="Times New Roman" w:hAnsi="Times New Roman" w:cs="Times New Roman"/>
              </w:rPr>
            </w:pPr>
            <w:r>
              <w:rPr>
                <w:rFonts w:ascii="Times New Roman" w:hAnsi="Times New Roman" w:cs="Times New Roman"/>
              </w:rPr>
              <w:t>О внесении изменений в постановление администрации Тужинского муниципального района от 11.10.2013 № 532</w:t>
            </w:r>
          </w:p>
        </w:tc>
        <w:tc>
          <w:tcPr>
            <w:tcW w:w="736" w:type="pct"/>
          </w:tcPr>
          <w:p w:rsidR="00336237" w:rsidRDefault="002A6218"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от 12.12.2017</w:t>
            </w:r>
          </w:p>
          <w:p w:rsidR="002A6218" w:rsidRPr="00D475BF" w:rsidRDefault="002A6218"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 496</w:t>
            </w:r>
          </w:p>
        </w:tc>
        <w:tc>
          <w:tcPr>
            <w:tcW w:w="535" w:type="pct"/>
          </w:tcPr>
          <w:p w:rsidR="00336237" w:rsidRPr="00D475BF" w:rsidRDefault="00106316"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219</w:t>
            </w:r>
          </w:p>
        </w:tc>
      </w:tr>
      <w:tr w:rsidR="00336237" w:rsidRPr="002A6218" w:rsidTr="006273D6">
        <w:trPr>
          <w:trHeight w:val="348"/>
        </w:trPr>
        <w:tc>
          <w:tcPr>
            <w:tcW w:w="249" w:type="pct"/>
          </w:tcPr>
          <w:p w:rsidR="00336237" w:rsidRPr="00D475BF" w:rsidRDefault="00336237" w:rsidP="00CD7E48">
            <w:pPr>
              <w:pStyle w:val="ConsPlusNonformat"/>
              <w:widowControl/>
              <w:spacing w:after="0" w:line="240" w:lineRule="auto"/>
              <w:jc w:val="center"/>
              <w:rPr>
                <w:rFonts w:ascii="Times New Roman" w:hAnsi="Times New Roman" w:cs="Times New Roman"/>
              </w:rPr>
            </w:pPr>
            <w:r w:rsidRPr="00D475BF">
              <w:rPr>
                <w:rFonts w:ascii="Times New Roman" w:hAnsi="Times New Roman" w:cs="Times New Roman"/>
              </w:rPr>
              <w:t>7</w:t>
            </w:r>
          </w:p>
        </w:tc>
        <w:tc>
          <w:tcPr>
            <w:tcW w:w="3480" w:type="pct"/>
          </w:tcPr>
          <w:p w:rsidR="00336237" w:rsidRPr="00D475BF" w:rsidRDefault="002A6218" w:rsidP="00CD7E48">
            <w:pPr>
              <w:pStyle w:val="ConsPlusNonformat"/>
              <w:widowControl/>
              <w:spacing w:after="0" w:line="240" w:lineRule="auto"/>
              <w:jc w:val="both"/>
              <w:rPr>
                <w:rFonts w:ascii="Times New Roman" w:hAnsi="Times New Roman" w:cs="Times New Roman"/>
              </w:rPr>
            </w:pPr>
            <w:r>
              <w:rPr>
                <w:rFonts w:ascii="Times New Roman" w:hAnsi="Times New Roman" w:cs="Times New Roman"/>
              </w:rPr>
              <w:t>О внесении изменений в постановление администрации Тужинского муниципального района от 11.10.2013 № 538</w:t>
            </w:r>
          </w:p>
        </w:tc>
        <w:tc>
          <w:tcPr>
            <w:tcW w:w="736" w:type="pct"/>
          </w:tcPr>
          <w:p w:rsidR="00336237" w:rsidRDefault="002A6218"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от 13.12.2017</w:t>
            </w:r>
          </w:p>
          <w:p w:rsidR="002A6218" w:rsidRPr="00D475BF" w:rsidRDefault="002A6218"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 497</w:t>
            </w:r>
          </w:p>
        </w:tc>
        <w:tc>
          <w:tcPr>
            <w:tcW w:w="535" w:type="pct"/>
          </w:tcPr>
          <w:p w:rsidR="00336237" w:rsidRPr="00D475BF" w:rsidRDefault="00106316" w:rsidP="00CD7E48">
            <w:pPr>
              <w:pStyle w:val="ConsPlusNonformat"/>
              <w:widowControl/>
              <w:spacing w:after="0" w:line="240" w:lineRule="auto"/>
              <w:jc w:val="center"/>
              <w:rPr>
                <w:rFonts w:ascii="Times New Roman" w:hAnsi="Times New Roman" w:cs="Times New Roman"/>
              </w:rPr>
            </w:pPr>
            <w:r>
              <w:rPr>
                <w:rFonts w:ascii="Times New Roman" w:hAnsi="Times New Roman" w:cs="Times New Roman"/>
              </w:rPr>
              <w:t>223</w:t>
            </w:r>
          </w:p>
        </w:tc>
      </w:tr>
    </w:tbl>
    <w:p w:rsidR="00336237" w:rsidRDefault="00336237" w:rsidP="00336237">
      <w:pPr>
        <w:pStyle w:val="ConsPlusNonformat"/>
        <w:widowControl/>
        <w:spacing w:after="0" w:line="240" w:lineRule="auto"/>
        <w:jc w:val="center"/>
      </w:pPr>
    </w:p>
    <w:p w:rsidR="00336237" w:rsidRPr="002A6218" w:rsidRDefault="00336237">
      <w:pPr>
        <w:rPr>
          <w:lang w:val="ru-RU"/>
        </w:rPr>
      </w:pPr>
    </w:p>
    <w:p w:rsidR="00D256CF" w:rsidRPr="002A6218" w:rsidRDefault="00D256CF" w:rsidP="00336237">
      <w:pPr>
        <w:rPr>
          <w:lang w:val="ru-RU"/>
        </w:rPr>
        <w:sectPr w:rsidR="00D256CF" w:rsidRPr="002A6218" w:rsidSect="00336237">
          <w:pgSz w:w="11906" w:h="16838"/>
          <w:pgMar w:top="851" w:right="850" w:bottom="709" w:left="851" w:header="708" w:footer="708" w:gutter="0"/>
          <w:cols w:space="708"/>
          <w:docGrid w:linePitch="360"/>
        </w:sectPr>
      </w:pPr>
    </w:p>
    <w:p w:rsidR="00CD7E48" w:rsidRPr="00CD7E48" w:rsidRDefault="00CD7E48" w:rsidP="00CD7E48">
      <w:pPr>
        <w:spacing w:after="0" w:line="240" w:lineRule="auto"/>
        <w:jc w:val="center"/>
        <w:rPr>
          <w:rFonts w:ascii="Times New Roman" w:hAnsi="Times New Roman"/>
          <w:b/>
        </w:rPr>
      </w:pPr>
      <w:r w:rsidRPr="00CD7E48">
        <w:rPr>
          <w:rFonts w:ascii="Times New Roman" w:hAnsi="Times New Roman"/>
          <w:b/>
        </w:rPr>
        <w:lastRenderedPageBreak/>
        <w:t>ТУЖИНСКАЯ РАЙОННАЯ ДУМА</w:t>
      </w:r>
    </w:p>
    <w:p w:rsidR="00CD7E48" w:rsidRPr="00CD7E48" w:rsidRDefault="00CD7E48" w:rsidP="00CD7E48">
      <w:pPr>
        <w:spacing w:after="0" w:line="240" w:lineRule="auto"/>
        <w:jc w:val="center"/>
        <w:rPr>
          <w:rFonts w:ascii="Times New Roman" w:hAnsi="Times New Roman"/>
          <w:b/>
          <w:lang w:val="ru-RU"/>
        </w:rPr>
      </w:pPr>
      <w:r w:rsidRPr="00CD7E48">
        <w:rPr>
          <w:rFonts w:ascii="Times New Roman" w:hAnsi="Times New Roman"/>
          <w:b/>
        </w:rPr>
        <w:t>КИРОВСКОЙ ОБЛАСТИ</w:t>
      </w:r>
    </w:p>
    <w:p w:rsidR="00CD7E48" w:rsidRPr="00CD7E48" w:rsidRDefault="00CD7E48" w:rsidP="00CD7E48">
      <w:pPr>
        <w:spacing w:after="0" w:line="240" w:lineRule="auto"/>
        <w:jc w:val="center"/>
        <w:rPr>
          <w:rFonts w:ascii="Times New Roman" w:hAnsi="Times New Roman"/>
          <w:b/>
          <w:lang w:val="ru-RU"/>
        </w:rPr>
      </w:pPr>
    </w:p>
    <w:p w:rsidR="00CD7E48" w:rsidRPr="00CD7E48" w:rsidRDefault="00CD7E48" w:rsidP="00CD7E48">
      <w:pPr>
        <w:pStyle w:val="ConsPlusTitle"/>
        <w:spacing w:after="360"/>
        <w:jc w:val="center"/>
        <w:rPr>
          <w:rFonts w:ascii="Times New Roman" w:hAnsi="Times New Roman" w:cs="Times New Roman"/>
          <w:sz w:val="22"/>
          <w:szCs w:val="22"/>
        </w:rPr>
      </w:pPr>
      <w:r w:rsidRPr="00CD7E48">
        <w:rPr>
          <w:rFonts w:ascii="Times New Roman" w:hAnsi="Times New Roman" w:cs="Times New Roman"/>
          <w:sz w:val="22"/>
          <w:szCs w:val="22"/>
        </w:rPr>
        <w:t>РЕШЕНИЕ</w:t>
      </w:r>
    </w:p>
    <w:tbl>
      <w:tblPr>
        <w:tblW w:w="5000" w:type="pct"/>
        <w:tblLook w:val="0000"/>
      </w:tblPr>
      <w:tblGrid>
        <w:gridCol w:w="2059"/>
        <w:gridCol w:w="2891"/>
        <w:gridCol w:w="3545"/>
        <w:gridCol w:w="1926"/>
      </w:tblGrid>
      <w:tr w:rsidR="00CD7E48" w:rsidRPr="00CD7E48" w:rsidTr="00CD7E48">
        <w:trPr>
          <w:trHeight w:val="191"/>
        </w:trPr>
        <w:tc>
          <w:tcPr>
            <w:tcW w:w="988" w:type="pct"/>
            <w:tcBorders>
              <w:bottom w:val="single" w:sz="4" w:space="0" w:color="000000"/>
            </w:tcBorders>
          </w:tcPr>
          <w:p w:rsidR="00CD7E48" w:rsidRPr="00CD7E48" w:rsidRDefault="00CD7E48" w:rsidP="001B3AEA">
            <w:pPr>
              <w:snapToGrid w:val="0"/>
              <w:rPr>
                <w:rFonts w:ascii="Times New Roman" w:hAnsi="Times New Roman"/>
              </w:rPr>
            </w:pPr>
            <w:r w:rsidRPr="00CD7E48">
              <w:rPr>
                <w:rFonts w:ascii="Times New Roman" w:hAnsi="Times New Roman"/>
              </w:rPr>
              <w:t>08.12.2017</w:t>
            </w:r>
          </w:p>
        </w:tc>
        <w:tc>
          <w:tcPr>
            <w:tcW w:w="1387" w:type="pct"/>
          </w:tcPr>
          <w:p w:rsidR="00CD7E48" w:rsidRPr="00CD7E48" w:rsidRDefault="00CD7E48" w:rsidP="00CD7E48">
            <w:pPr>
              <w:snapToGrid w:val="0"/>
              <w:rPr>
                <w:rFonts w:ascii="Times New Roman" w:hAnsi="Times New Roman"/>
              </w:rPr>
            </w:pPr>
          </w:p>
        </w:tc>
        <w:tc>
          <w:tcPr>
            <w:tcW w:w="1701" w:type="pct"/>
          </w:tcPr>
          <w:p w:rsidR="00CD7E48" w:rsidRPr="00CD7E48" w:rsidRDefault="00CD7E48" w:rsidP="00CD7E48">
            <w:pPr>
              <w:snapToGrid w:val="0"/>
              <w:jc w:val="right"/>
              <w:rPr>
                <w:rFonts w:ascii="Times New Roman" w:hAnsi="Times New Roman"/>
              </w:rPr>
            </w:pPr>
            <w:r w:rsidRPr="00CD7E48">
              <w:rPr>
                <w:rFonts w:ascii="Times New Roman" w:hAnsi="Times New Roman"/>
              </w:rPr>
              <w:t>№</w:t>
            </w:r>
          </w:p>
        </w:tc>
        <w:tc>
          <w:tcPr>
            <w:tcW w:w="924" w:type="pct"/>
            <w:tcBorders>
              <w:bottom w:val="single" w:sz="4" w:space="0" w:color="000000"/>
            </w:tcBorders>
          </w:tcPr>
          <w:p w:rsidR="00CD7E48" w:rsidRPr="00CD7E48" w:rsidRDefault="00CD7E48" w:rsidP="001B3AEA">
            <w:pPr>
              <w:snapToGrid w:val="0"/>
              <w:rPr>
                <w:rFonts w:ascii="Times New Roman" w:hAnsi="Times New Roman"/>
              </w:rPr>
            </w:pPr>
            <w:r w:rsidRPr="00CD7E48">
              <w:rPr>
                <w:rFonts w:ascii="Times New Roman" w:hAnsi="Times New Roman"/>
              </w:rPr>
              <w:t>19/137</w:t>
            </w:r>
          </w:p>
        </w:tc>
      </w:tr>
      <w:tr w:rsidR="00CD7E48" w:rsidRPr="00CD7E48" w:rsidTr="00CD7E48">
        <w:tc>
          <w:tcPr>
            <w:tcW w:w="5000" w:type="pct"/>
            <w:gridSpan w:val="4"/>
          </w:tcPr>
          <w:p w:rsidR="00CD7E48" w:rsidRPr="00CD7E48" w:rsidRDefault="00CD7E48" w:rsidP="0036453C">
            <w:pPr>
              <w:snapToGrid w:val="0"/>
              <w:jc w:val="center"/>
              <w:rPr>
                <w:rStyle w:val="consplusnormal"/>
                <w:rFonts w:ascii="Times New Roman" w:hAnsi="Times New Roman"/>
                <w:color w:val="000000"/>
              </w:rPr>
            </w:pPr>
            <w:r w:rsidRPr="00CD7E48">
              <w:rPr>
                <w:rStyle w:val="consplusnormal"/>
                <w:rFonts w:ascii="Times New Roman" w:hAnsi="Times New Roman"/>
                <w:color w:val="000000"/>
              </w:rPr>
              <w:t>пгт Тужа</w:t>
            </w:r>
          </w:p>
        </w:tc>
      </w:tr>
    </w:tbl>
    <w:p w:rsidR="00CD7E48" w:rsidRPr="00CD7E48" w:rsidRDefault="00CD7E48" w:rsidP="00CD7E48">
      <w:pPr>
        <w:spacing w:after="0" w:line="240" w:lineRule="auto"/>
        <w:ind w:firstLine="709"/>
        <w:jc w:val="center"/>
        <w:rPr>
          <w:rFonts w:ascii="Times New Roman" w:hAnsi="Times New Roman"/>
          <w:b/>
          <w:lang w:val="ru-RU"/>
        </w:rPr>
      </w:pPr>
      <w:r w:rsidRPr="00CD7E48">
        <w:rPr>
          <w:rFonts w:ascii="Times New Roman" w:hAnsi="Times New Roman"/>
          <w:b/>
          <w:lang w:val="ru-RU"/>
        </w:rPr>
        <w:t>О бюджете Тужинского муниципального района на 2018 год</w:t>
      </w:r>
    </w:p>
    <w:p w:rsidR="00CD7E48" w:rsidRDefault="00CD7E48" w:rsidP="00CD7E48">
      <w:pPr>
        <w:spacing w:after="0" w:line="240" w:lineRule="auto"/>
        <w:ind w:firstLine="709"/>
        <w:jc w:val="center"/>
        <w:rPr>
          <w:rFonts w:ascii="Times New Roman" w:hAnsi="Times New Roman"/>
          <w:b/>
          <w:lang w:val="ru-RU"/>
        </w:rPr>
      </w:pPr>
      <w:r w:rsidRPr="00CD7E48">
        <w:rPr>
          <w:rFonts w:ascii="Times New Roman" w:hAnsi="Times New Roman"/>
          <w:b/>
          <w:lang w:val="ru-RU"/>
        </w:rPr>
        <w:t>и на плановый период 2019 и 2020 годов</w:t>
      </w:r>
    </w:p>
    <w:p w:rsidR="00CD7E48" w:rsidRPr="00CD7E48" w:rsidRDefault="00CD7E48" w:rsidP="00CD7E48">
      <w:pPr>
        <w:spacing w:after="0" w:line="240" w:lineRule="auto"/>
        <w:ind w:firstLine="709"/>
        <w:jc w:val="center"/>
        <w:rPr>
          <w:rFonts w:ascii="Times New Roman" w:hAnsi="Times New Roman"/>
          <w:b/>
          <w:lang w:val="ru-RU"/>
        </w:rPr>
      </w:pPr>
    </w:p>
    <w:p w:rsidR="00CD7E48" w:rsidRPr="00CD7E48" w:rsidRDefault="00CD7E48" w:rsidP="00CD7E48">
      <w:pPr>
        <w:pStyle w:val="31"/>
        <w:spacing w:line="276" w:lineRule="auto"/>
        <w:ind w:firstLine="709"/>
        <w:jc w:val="both"/>
        <w:rPr>
          <w:rFonts w:cs="Times New Roman"/>
          <w:sz w:val="22"/>
          <w:szCs w:val="22"/>
        </w:rPr>
      </w:pPr>
      <w:r w:rsidRPr="00CD7E48">
        <w:rPr>
          <w:rFonts w:cs="Times New Roman"/>
          <w:sz w:val="22"/>
          <w:szCs w:val="22"/>
        </w:rPr>
        <w:t>В соответствии со статьей 153 Бюджетного кодекса Российской Федерации, подпунктом 2 пункта 1 статьи 21 Устава муниципального образования Тужинский муниципальный район Тужинская районная Дума РЕШИЛА:</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 xml:space="preserve">1. Утвердить основные характеристики бюджета муниципального района на 2018 год: </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общий объем доходов бюджета муниципального района в сумме 124 580,6 тыс. рублей;</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общий объем расходов бюджета муниципального района в сумме 125 950,6 тыс. рублей;</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 xml:space="preserve">дефицит бюджета муниципального района в сумме 1 370,0 тыс. рублей. </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2. Утвердить основные характеристики бюджета муниципального района на 2019 год:</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общий объем доходов бюджета муниципального района в сумме 116 500,8 тыс. рублей;</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общий объем расходов бюджета муниципального района в сумме 117 660,8 тыс. рублей;</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 xml:space="preserve">дефицит бюджета муниципального района в сумме 1 160,0 тыс. рублей. </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 xml:space="preserve">3. Утвердить основные характеристики бюджета муниципального района на 2020 год: </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общий объем доходов бюджета муниципального района в сумме 116 414,6 тыс. рублей;</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общий объем расходов бюджета муниципального района в сумме 116 704,6 тыс. рублей;</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 xml:space="preserve">дефицит бюджета муниципального района в сумме  290,0 тыс. рублей. </w:t>
      </w:r>
    </w:p>
    <w:p w:rsidR="00CD7E48" w:rsidRPr="00CD7E48" w:rsidRDefault="00CD7E48" w:rsidP="00CD7E48">
      <w:pPr>
        <w:pStyle w:val="ab"/>
        <w:spacing w:line="276" w:lineRule="auto"/>
        <w:ind w:firstLine="709"/>
        <w:jc w:val="both"/>
        <w:rPr>
          <w:b w:val="0"/>
          <w:sz w:val="22"/>
          <w:szCs w:val="22"/>
        </w:rPr>
      </w:pPr>
      <w:r w:rsidRPr="00CD7E48">
        <w:rPr>
          <w:b w:val="0"/>
          <w:sz w:val="22"/>
          <w:szCs w:val="22"/>
        </w:rPr>
        <w:t>4. Утвердить:</w:t>
      </w:r>
    </w:p>
    <w:p w:rsidR="00CD7E48" w:rsidRPr="00CD7E48" w:rsidRDefault="00CD7E48" w:rsidP="00CD7E48">
      <w:pPr>
        <w:pStyle w:val="ab"/>
        <w:spacing w:line="276" w:lineRule="auto"/>
        <w:ind w:firstLine="709"/>
        <w:jc w:val="both"/>
        <w:rPr>
          <w:b w:val="0"/>
          <w:sz w:val="22"/>
          <w:szCs w:val="22"/>
        </w:rPr>
      </w:pPr>
      <w:r w:rsidRPr="00CD7E48">
        <w:rPr>
          <w:b w:val="0"/>
          <w:sz w:val="22"/>
          <w:szCs w:val="22"/>
        </w:rPr>
        <w:t>4.1. Перечень и коды главных распорядителей средств бюджета  муниципального района согласно приложению № 1 к Решению.</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 xml:space="preserve">4.2. Нормативы распределения доходов между бюджетами поселений Тужинского района на 2018 год и на плановый период 2019 и 2020 годов согласно приложению № 2 к Решению. </w:t>
      </w:r>
    </w:p>
    <w:p w:rsidR="00CD7E48" w:rsidRPr="00CD7E48" w:rsidRDefault="00CD7E48" w:rsidP="00CD7E48">
      <w:pPr>
        <w:pStyle w:val="ab"/>
        <w:spacing w:line="276" w:lineRule="auto"/>
        <w:ind w:firstLine="709"/>
        <w:jc w:val="both"/>
        <w:rPr>
          <w:b w:val="0"/>
          <w:sz w:val="22"/>
          <w:szCs w:val="22"/>
        </w:rPr>
      </w:pPr>
      <w:r w:rsidRPr="00CD7E48">
        <w:rPr>
          <w:b w:val="0"/>
          <w:bCs/>
          <w:sz w:val="22"/>
          <w:szCs w:val="22"/>
        </w:rPr>
        <w:t>4.3. Перечень</w:t>
      </w:r>
      <w:r w:rsidRPr="00CD7E48">
        <w:rPr>
          <w:b w:val="0"/>
          <w:sz w:val="22"/>
          <w:szCs w:val="22"/>
        </w:rPr>
        <w:t xml:space="preserve"> главных администраторов доходов бюджета муниципального образования Тужинский муниципальный район Кировской области и закрепляемые за ними виды</w:t>
      </w:r>
      <w:r w:rsidRPr="00CD7E48">
        <w:rPr>
          <w:b w:val="0"/>
          <w:color w:val="FF0000"/>
          <w:sz w:val="22"/>
          <w:szCs w:val="22"/>
        </w:rPr>
        <w:t xml:space="preserve"> </w:t>
      </w:r>
      <w:r w:rsidRPr="00CD7E48">
        <w:rPr>
          <w:b w:val="0"/>
          <w:sz w:val="22"/>
          <w:szCs w:val="22"/>
        </w:rPr>
        <w:t>доходов бюджета муниципального образования Тужинский муниципальный район Кировской области согласно приложению № 3 к Решению.</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 xml:space="preserve">4.4. Перечень главных </w:t>
      </w:r>
      <w:proofErr w:type="gramStart"/>
      <w:r w:rsidRPr="00CD7E48">
        <w:rPr>
          <w:rFonts w:ascii="Times New Roman" w:hAnsi="Times New Roman"/>
          <w:lang w:val="ru-RU"/>
        </w:rPr>
        <w:t>администраторов источников финансирования дефицита бюджета муниципального</w:t>
      </w:r>
      <w:proofErr w:type="gramEnd"/>
      <w:r w:rsidRPr="00CD7E48">
        <w:rPr>
          <w:rFonts w:ascii="Times New Roman" w:hAnsi="Times New Roman"/>
          <w:lang w:val="ru-RU"/>
        </w:rPr>
        <w:t xml:space="preserve"> района - органов местного самоуправления Тужинского муниципального района и закрепляемые за ними статьи источников финансирования дефицита бюджета муниципального района согласно приложению № 4 к Решению.</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 xml:space="preserve">4.5. Перечень и коды </w:t>
      </w:r>
      <w:proofErr w:type="gramStart"/>
      <w:r w:rsidRPr="00CD7E48">
        <w:rPr>
          <w:rFonts w:ascii="Times New Roman" w:hAnsi="Times New Roman"/>
          <w:lang w:val="ru-RU"/>
        </w:rPr>
        <w:t>статей источников финансирования дефицита бюджета муниципального района</w:t>
      </w:r>
      <w:proofErr w:type="gramEnd"/>
      <w:r w:rsidRPr="00CD7E48">
        <w:rPr>
          <w:rFonts w:ascii="Times New Roman" w:hAnsi="Times New Roman"/>
          <w:lang w:val="ru-RU"/>
        </w:rPr>
        <w:t xml:space="preserve"> согласно приложению № 5 к Решению. </w:t>
      </w:r>
    </w:p>
    <w:p w:rsidR="00CD7E48" w:rsidRPr="00CD7E48" w:rsidRDefault="00CD7E48" w:rsidP="00CD7E48">
      <w:pPr>
        <w:pStyle w:val="a9"/>
        <w:spacing w:line="276" w:lineRule="auto"/>
        <w:ind w:firstLine="709"/>
        <w:jc w:val="both"/>
        <w:rPr>
          <w:bCs/>
          <w:sz w:val="22"/>
          <w:szCs w:val="22"/>
        </w:rPr>
      </w:pPr>
      <w:r w:rsidRPr="00CD7E48">
        <w:rPr>
          <w:sz w:val="22"/>
          <w:szCs w:val="22"/>
        </w:rPr>
        <w:t>5.</w:t>
      </w:r>
      <w:r w:rsidRPr="00CD7E48">
        <w:rPr>
          <w:b/>
          <w:bCs/>
          <w:sz w:val="22"/>
          <w:szCs w:val="22"/>
        </w:rPr>
        <w:t xml:space="preserve"> </w:t>
      </w:r>
      <w:r w:rsidRPr="00CD7E48">
        <w:rPr>
          <w:sz w:val="22"/>
          <w:szCs w:val="22"/>
        </w:rPr>
        <w:t>Утвердить</w:t>
      </w:r>
      <w:r w:rsidRPr="00CD7E48">
        <w:rPr>
          <w:bCs/>
          <w:sz w:val="22"/>
          <w:szCs w:val="22"/>
        </w:rPr>
        <w:t xml:space="preserve"> в пределах общего объема доходов бюджета муниципального района, установленного пунктами 1,2,3 настоящего Решения,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w:t>
      </w:r>
    </w:p>
    <w:p w:rsidR="00CD7E48" w:rsidRPr="00CD7E48" w:rsidRDefault="00CD7E48" w:rsidP="00CD7E48">
      <w:pPr>
        <w:pStyle w:val="a9"/>
        <w:spacing w:line="276" w:lineRule="auto"/>
        <w:ind w:firstLine="709"/>
        <w:jc w:val="both"/>
        <w:rPr>
          <w:bCs/>
          <w:sz w:val="22"/>
          <w:szCs w:val="22"/>
        </w:rPr>
      </w:pPr>
      <w:r w:rsidRPr="00CD7E48">
        <w:rPr>
          <w:bCs/>
          <w:sz w:val="22"/>
          <w:szCs w:val="22"/>
        </w:rPr>
        <w:t>на 2018 год согласно приложению № 6 к Решению;</w:t>
      </w:r>
    </w:p>
    <w:p w:rsidR="00CD7E48" w:rsidRPr="00CD7E48" w:rsidRDefault="00CD7E48" w:rsidP="00CD7E48">
      <w:pPr>
        <w:pStyle w:val="a9"/>
        <w:spacing w:line="276" w:lineRule="auto"/>
        <w:ind w:firstLine="709"/>
        <w:jc w:val="both"/>
        <w:rPr>
          <w:bCs/>
          <w:sz w:val="22"/>
          <w:szCs w:val="22"/>
        </w:rPr>
      </w:pPr>
      <w:r w:rsidRPr="00CD7E48">
        <w:rPr>
          <w:bCs/>
          <w:sz w:val="22"/>
          <w:szCs w:val="22"/>
        </w:rPr>
        <w:t>на 2019 год и на 2020 год согласно приложению № 18 к Решению.</w:t>
      </w:r>
    </w:p>
    <w:p w:rsidR="00CD7E48" w:rsidRPr="00CD7E48" w:rsidRDefault="00CD7E48" w:rsidP="00CD7E48">
      <w:pPr>
        <w:ind w:firstLine="709"/>
        <w:jc w:val="both"/>
        <w:rPr>
          <w:rFonts w:ascii="Times New Roman" w:hAnsi="Times New Roman"/>
          <w:lang w:val="ru-RU"/>
        </w:rPr>
      </w:pPr>
      <w:r w:rsidRPr="00CD7E48">
        <w:rPr>
          <w:rFonts w:ascii="Times New Roman" w:hAnsi="Times New Roman"/>
          <w:bCs/>
          <w:lang w:val="ru-RU"/>
        </w:rPr>
        <w:lastRenderedPageBreak/>
        <w:t>6.</w:t>
      </w:r>
      <w:r w:rsidRPr="00CD7E48">
        <w:rPr>
          <w:rFonts w:ascii="Times New Roman" w:hAnsi="Times New Roman"/>
          <w:b/>
          <w:bCs/>
          <w:lang w:val="ru-RU"/>
        </w:rPr>
        <w:t xml:space="preserve"> </w:t>
      </w:r>
      <w:r w:rsidRPr="00CD7E48">
        <w:rPr>
          <w:rFonts w:ascii="Times New Roman" w:hAnsi="Times New Roman"/>
          <w:lang w:val="ru-RU"/>
        </w:rPr>
        <w:t>Утвердить в пределах общего объема расходов бюджета муниципального района, установленного пунктами 1,2,3 настоящего Решения:</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6.1. распределение бюджетных ассигнований по разделам и подразделам классификации расходов бюджетов:</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на 2018 год согласно приложению № 7 к Решению;</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на 2019 год и на 2020 год согласно приложению № 19 к Решению.</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 xml:space="preserve">6.2. 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w:t>
      </w:r>
      <w:proofErr w:type="gramStart"/>
      <w:r w:rsidRPr="00CD7E48">
        <w:rPr>
          <w:rFonts w:ascii="Times New Roman" w:hAnsi="Times New Roman"/>
          <w:lang w:val="ru-RU"/>
        </w:rPr>
        <w:t>видов расходов классификации расходов бюджетов</w:t>
      </w:r>
      <w:proofErr w:type="gramEnd"/>
      <w:r w:rsidRPr="00CD7E48">
        <w:rPr>
          <w:rFonts w:ascii="Times New Roman" w:hAnsi="Times New Roman"/>
          <w:lang w:val="ru-RU"/>
        </w:rPr>
        <w:t>:</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на 2018 год согласно приложению № 8 к Решению;</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на 2019 год и на 2020 год согласно приложению № 20 к Решению.</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6.3. ведомственную структуру расходов бюджета муниципального района:</w:t>
      </w:r>
    </w:p>
    <w:p w:rsidR="00CD7E48" w:rsidRPr="00CD7E48" w:rsidRDefault="00CD7E48" w:rsidP="00CD7E48">
      <w:pPr>
        <w:pStyle w:val="ab"/>
        <w:spacing w:line="276" w:lineRule="auto"/>
        <w:ind w:firstLine="709"/>
        <w:jc w:val="both"/>
        <w:rPr>
          <w:b w:val="0"/>
          <w:sz w:val="22"/>
          <w:szCs w:val="22"/>
        </w:rPr>
      </w:pPr>
      <w:r w:rsidRPr="00CD7E48">
        <w:rPr>
          <w:b w:val="0"/>
          <w:bCs/>
          <w:sz w:val="22"/>
          <w:szCs w:val="22"/>
        </w:rPr>
        <w:t xml:space="preserve">на 2018 год </w:t>
      </w:r>
      <w:r w:rsidRPr="00CD7E48">
        <w:rPr>
          <w:b w:val="0"/>
          <w:sz w:val="22"/>
          <w:szCs w:val="22"/>
        </w:rPr>
        <w:t>согласно приложению № 19 к Решению;</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на 2019 год и на 2020 год согласно приложению № 21 к Решению.</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7. Утвердить источники финансирования дефицита бюджета муниципального района:</w:t>
      </w:r>
    </w:p>
    <w:p w:rsidR="00CD7E48" w:rsidRPr="00CD7E48" w:rsidRDefault="00CD7E48" w:rsidP="00CD7E48">
      <w:pPr>
        <w:pStyle w:val="ab"/>
        <w:spacing w:line="276" w:lineRule="auto"/>
        <w:ind w:firstLine="709"/>
        <w:jc w:val="both"/>
        <w:rPr>
          <w:b w:val="0"/>
          <w:bCs/>
          <w:sz w:val="22"/>
          <w:szCs w:val="22"/>
        </w:rPr>
      </w:pPr>
      <w:r w:rsidRPr="00CD7E48">
        <w:rPr>
          <w:b w:val="0"/>
          <w:bCs/>
          <w:sz w:val="22"/>
          <w:szCs w:val="22"/>
        </w:rPr>
        <w:t>на 2018 год согласно приложению № 10 к Решению;</w:t>
      </w:r>
    </w:p>
    <w:p w:rsidR="00CD7E48" w:rsidRPr="00CD7E48" w:rsidRDefault="00CD7E48" w:rsidP="00CD7E48">
      <w:pPr>
        <w:pStyle w:val="ab"/>
        <w:spacing w:line="276" w:lineRule="auto"/>
        <w:ind w:firstLine="709"/>
        <w:jc w:val="both"/>
        <w:rPr>
          <w:sz w:val="22"/>
          <w:szCs w:val="22"/>
        </w:rPr>
      </w:pPr>
      <w:r w:rsidRPr="00CD7E48">
        <w:rPr>
          <w:b w:val="0"/>
          <w:sz w:val="22"/>
          <w:szCs w:val="22"/>
        </w:rPr>
        <w:t>на 2019 год и на 2020 год согласно приложению № 22 к Решению.</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8. Утвердить в пределах общего объема расходов бюджета муниципального района, установленного пунктами 1,2,3 настоящего Решения, объем бюджетных ассигнований на исполнение</w:t>
      </w:r>
      <w:r w:rsidRPr="00CD7E48">
        <w:rPr>
          <w:rFonts w:ascii="Times New Roman" w:hAnsi="Times New Roman"/>
          <w:color w:val="FF0000"/>
          <w:lang w:val="ru-RU"/>
        </w:rPr>
        <w:t xml:space="preserve"> </w:t>
      </w:r>
      <w:r w:rsidRPr="00CD7E48">
        <w:rPr>
          <w:rFonts w:ascii="Times New Roman" w:hAnsi="Times New Roman"/>
          <w:lang w:val="ru-RU"/>
        </w:rPr>
        <w:t>публичных нормативных обязательств, подлежащих исполнению за счет средств бюджета муниципального района:</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на 2018 год в сумме 3</w:t>
      </w:r>
      <w:r w:rsidRPr="00CD7E48">
        <w:rPr>
          <w:rFonts w:ascii="Times New Roman" w:hAnsi="Times New Roman"/>
        </w:rPr>
        <w:t> </w:t>
      </w:r>
      <w:r w:rsidRPr="00CD7E48">
        <w:rPr>
          <w:rFonts w:ascii="Times New Roman" w:hAnsi="Times New Roman"/>
          <w:lang w:val="ru-RU"/>
        </w:rPr>
        <w:t>682,5 тыс. рублей;</w:t>
      </w:r>
    </w:p>
    <w:p w:rsidR="00CD7E48" w:rsidRPr="00CD7E48" w:rsidRDefault="00CD7E48" w:rsidP="00CD7E48">
      <w:pPr>
        <w:pStyle w:val="ab"/>
        <w:spacing w:line="276" w:lineRule="auto"/>
        <w:ind w:firstLine="709"/>
        <w:jc w:val="both"/>
        <w:rPr>
          <w:sz w:val="22"/>
          <w:szCs w:val="22"/>
        </w:rPr>
      </w:pPr>
      <w:r w:rsidRPr="00CD7E48">
        <w:rPr>
          <w:b w:val="0"/>
          <w:sz w:val="22"/>
          <w:szCs w:val="22"/>
        </w:rPr>
        <w:t>на 2019 год в сумме 3 682,5</w:t>
      </w:r>
      <w:r w:rsidRPr="00CD7E48">
        <w:rPr>
          <w:sz w:val="22"/>
          <w:szCs w:val="22"/>
        </w:rPr>
        <w:t xml:space="preserve"> </w:t>
      </w:r>
      <w:r w:rsidRPr="00CD7E48">
        <w:rPr>
          <w:b w:val="0"/>
          <w:sz w:val="22"/>
          <w:szCs w:val="22"/>
        </w:rPr>
        <w:t>тыс</w:t>
      </w:r>
      <w:proofErr w:type="gramStart"/>
      <w:r w:rsidRPr="00CD7E48">
        <w:rPr>
          <w:b w:val="0"/>
          <w:sz w:val="22"/>
          <w:szCs w:val="22"/>
        </w:rPr>
        <w:t>.р</w:t>
      </w:r>
      <w:proofErr w:type="gramEnd"/>
      <w:r w:rsidRPr="00CD7E48">
        <w:rPr>
          <w:b w:val="0"/>
          <w:sz w:val="22"/>
          <w:szCs w:val="22"/>
        </w:rPr>
        <w:t>ублей и на 2019 год в сумме 3 682,5</w:t>
      </w:r>
      <w:r w:rsidRPr="00CD7E48">
        <w:rPr>
          <w:sz w:val="22"/>
          <w:szCs w:val="22"/>
        </w:rPr>
        <w:t xml:space="preserve"> </w:t>
      </w:r>
      <w:r w:rsidRPr="00CD7E48">
        <w:rPr>
          <w:b w:val="0"/>
          <w:sz w:val="22"/>
          <w:szCs w:val="22"/>
        </w:rPr>
        <w:t>тыс.рублей.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9. Утвердить перечень публичных нормативных обязательств, подлежащих исполнению за счет средств бюджета муниципального района, с указанием бюджетных ассигнований по ним:</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2018 год согласно приложению № 11 к Решению;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2019 год и на 2020 год согласно приложению № 23 к Решению.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10. Утвердить Программу муниципальных внутренних заимствований Тужинского района:</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2018 год согласно приложению № 12 к Решению;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2019 год и на 2020 год согласно приложению №24 к Решению.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11. Утвердить в пределах общего объема расходов бюджета муниципального района, установленного пунктами 1,2,3 настоящего Решения, объем бюджетных ассигнований дорожного фонда Тужинского муниципального района:</w:t>
      </w:r>
    </w:p>
    <w:p w:rsidR="00CD7E48" w:rsidRPr="00CD7E48" w:rsidRDefault="00CD7E48" w:rsidP="00CD7E48">
      <w:pPr>
        <w:pStyle w:val="ab"/>
        <w:spacing w:line="276" w:lineRule="auto"/>
        <w:ind w:firstLine="709"/>
        <w:jc w:val="both"/>
        <w:rPr>
          <w:b w:val="0"/>
          <w:sz w:val="22"/>
          <w:szCs w:val="22"/>
        </w:rPr>
      </w:pPr>
      <w:r w:rsidRPr="00CD7E48">
        <w:rPr>
          <w:b w:val="0"/>
          <w:sz w:val="22"/>
          <w:szCs w:val="22"/>
        </w:rPr>
        <w:t>на 2018 год в сумме 18 805,3 тыс. рублей;</w:t>
      </w:r>
    </w:p>
    <w:p w:rsidR="00CD7E48" w:rsidRPr="00CD7E48" w:rsidRDefault="00CD7E48" w:rsidP="00CD7E48">
      <w:pPr>
        <w:pStyle w:val="ab"/>
        <w:spacing w:line="276" w:lineRule="auto"/>
        <w:ind w:firstLine="709"/>
        <w:jc w:val="both"/>
        <w:rPr>
          <w:b w:val="0"/>
          <w:sz w:val="22"/>
          <w:szCs w:val="22"/>
        </w:rPr>
      </w:pPr>
      <w:r w:rsidRPr="00CD7E48">
        <w:rPr>
          <w:b w:val="0"/>
          <w:sz w:val="22"/>
          <w:szCs w:val="22"/>
        </w:rPr>
        <w:t>на 2019 год в сумме 17 639,7 тыс. рублей и на 2020 год в сумме 17 587,0 тыс. рублей.</w:t>
      </w:r>
    </w:p>
    <w:p w:rsidR="00CD7E48" w:rsidRPr="00CD7E48" w:rsidRDefault="00CD7E48" w:rsidP="00CD7E48">
      <w:pPr>
        <w:pStyle w:val="ab"/>
        <w:spacing w:line="276" w:lineRule="auto"/>
        <w:ind w:firstLine="709"/>
        <w:jc w:val="both"/>
        <w:rPr>
          <w:sz w:val="22"/>
          <w:szCs w:val="22"/>
        </w:rPr>
      </w:pPr>
      <w:r w:rsidRPr="00CD7E48">
        <w:rPr>
          <w:b w:val="0"/>
          <w:sz w:val="22"/>
          <w:szCs w:val="22"/>
        </w:rPr>
        <w:t>Установить, что бюджетные ассигнования дорожного фонда Тужинского муниципального района направляются на содержание и ремонт автомобильных дорог общего пользования местного значения.</w:t>
      </w:r>
      <w:r w:rsidRPr="00CD7E48">
        <w:rPr>
          <w:sz w:val="22"/>
          <w:szCs w:val="22"/>
        </w:rPr>
        <w:t xml:space="preserve"> </w:t>
      </w:r>
    </w:p>
    <w:p w:rsidR="00CD7E48" w:rsidRPr="00CD7E48" w:rsidRDefault="00CD7E48" w:rsidP="00CD7E48">
      <w:pPr>
        <w:pStyle w:val="ab"/>
        <w:spacing w:line="276" w:lineRule="auto"/>
        <w:ind w:firstLine="709"/>
        <w:jc w:val="both"/>
        <w:rPr>
          <w:b w:val="0"/>
          <w:sz w:val="22"/>
          <w:szCs w:val="22"/>
        </w:rPr>
      </w:pPr>
      <w:r w:rsidRPr="00CD7E48">
        <w:rPr>
          <w:b w:val="0"/>
          <w:sz w:val="22"/>
          <w:szCs w:val="22"/>
        </w:rPr>
        <w:t>12. Утвердить в пределах общего объема расходов бюджета муниципального района, установленного пунктами 1,2,3 настоящего Решения:</w:t>
      </w:r>
    </w:p>
    <w:p w:rsidR="00CD7E48" w:rsidRPr="00CD7E48" w:rsidRDefault="00CD7E48" w:rsidP="00CD7E48">
      <w:pPr>
        <w:pStyle w:val="ab"/>
        <w:spacing w:line="276" w:lineRule="auto"/>
        <w:ind w:firstLine="709"/>
        <w:jc w:val="both"/>
        <w:rPr>
          <w:b w:val="0"/>
          <w:sz w:val="22"/>
          <w:szCs w:val="22"/>
        </w:rPr>
      </w:pPr>
      <w:r w:rsidRPr="00CD7E48">
        <w:rPr>
          <w:b w:val="0"/>
          <w:sz w:val="22"/>
          <w:szCs w:val="22"/>
        </w:rPr>
        <w:t>Размер резервного фонда администрации муниципального района:</w:t>
      </w:r>
    </w:p>
    <w:p w:rsidR="00CD7E48" w:rsidRPr="00CD7E48" w:rsidRDefault="00CD7E48" w:rsidP="00CD7E48">
      <w:pPr>
        <w:pStyle w:val="ab"/>
        <w:spacing w:line="276" w:lineRule="auto"/>
        <w:ind w:firstLine="709"/>
        <w:jc w:val="both"/>
        <w:rPr>
          <w:b w:val="0"/>
          <w:sz w:val="22"/>
          <w:szCs w:val="22"/>
        </w:rPr>
      </w:pPr>
      <w:r w:rsidRPr="00CD7E48">
        <w:rPr>
          <w:b w:val="0"/>
          <w:sz w:val="22"/>
          <w:szCs w:val="22"/>
        </w:rPr>
        <w:lastRenderedPageBreak/>
        <w:t>на 2018 год в сумме 80 тыс. рублей;</w:t>
      </w:r>
    </w:p>
    <w:p w:rsidR="00CD7E48" w:rsidRPr="00CD7E48" w:rsidRDefault="00CD7E48" w:rsidP="00CD7E48">
      <w:pPr>
        <w:pStyle w:val="ab"/>
        <w:spacing w:line="276" w:lineRule="auto"/>
        <w:ind w:firstLine="709"/>
        <w:jc w:val="both"/>
        <w:rPr>
          <w:sz w:val="22"/>
          <w:szCs w:val="22"/>
        </w:rPr>
      </w:pPr>
      <w:r w:rsidRPr="00CD7E48">
        <w:rPr>
          <w:b w:val="0"/>
          <w:sz w:val="22"/>
          <w:szCs w:val="22"/>
        </w:rPr>
        <w:t>на 2019 год в сумме 80 тыс. рублей и на 2020 год в сумме 80 тыс</w:t>
      </w:r>
      <w:proofErr w:type="gramStart"/>
      <w:r w:rsidRPr="00CD7E48">
        <w:rPr>
          <w:b w:val="0"/>
          <w:sz w:val="22"/>
          <w:szCs w:val="22"/>
        </w:rPr>
        <w:t>.р</w:t>
      </w:r>
      <w:proofErr w:type="gramEnd"/>
      <w:r w:rsidRPr="00CD7E48">
        <w:rPr>
          <w:b w:val="0"/>
          <w:sz w:val="22"/>
          <w:szCs w:val="22"/>
        </w:rPr>
        <w:t>ублей.</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Общий объем условно утверждаемых расходов на 2019 год в сумме 1 302 тыс. рублей и на 2020 год в сумме 2 501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13. Установить, что:</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Получатели средств бюджета муниципального района – муниципальные заказчики при осуществлении закупок для обеспечения муниципальных нужд Тужинского района не вправе предусматривать авансирование на выполнение работ по текущему и капитальному ремонту, реконструкции и строительству.</w:t>
      </w:r>
    </w:p>
    <w:p w:rsidR="00CD7E48" w:rsidRPr="00CD7E48" w:rsidRDefault="00CD7E48" w:rsidP="00CD7E48">
      <w:pPr>
        <w:ind w:firstLine="709"/>
        <w:jc w:val="both"/>
        <w:rPr>
          <w:rFonts w:ascii="Times New Roman" w:hAnsi="Times New Roman"/>
          <w:lang w:val="ru-RU"/>
        </w:rPr>
      </w:pPr>
      <w:proofErr w:type="gramStart"/>
      <w:r w:rsidRPr="00CD7E48">
        <w:rPr>
          <w:rFonts w:ascii="Times New Roman" w:hAnsi="Times New Roman"/>
          <w:lang w:val="ru-RU"/>
        </w:rPr>
        <w:t>Заключение и оплата муниципальными бюджетными и автономными учреждениями договоров на поставку товаров, выполнение работ, оказание услуг для нужд учреждений, подлежащих исполнению за счет субсидий, предоставляемых из бюджета муниципального района в соответствии со статьей 78.1 Бюджетного кодекса Российской Федерации, производится в пределах средств указанных субсидий и с учетом ранее принятых и неисполненных обязательств.</w:t>
      </w:r>
      <w:proofErr w:type="gramEnd"/>
      <w:r w:rsidRPr="00CD7E48">
        <w:rPr>
          <w:rFonts w:ascii="Times New Roman" w:hAnsi="Times New Roman"/>
          <w:lang w:val="ru-RU"/>
        </w:rPr>
        <w:t xml:space="preserve"> Данные договоры заключаются на срок, не превышающий срок действия утвержденных получателю средств бюджета муниципального района лимитов бюджетных обязательств на предоставление субсидий таким учреждениям.</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Муниципальные бюджетные и автономные учреждения при осуществлении закупок для нужд учреждений за счет субсидий, предоставленных из бюджета муниципального района в соответствии со статьями 78.1 и 78.2 Бюджетного кодекса Российской Федерации, не вправе предусматривать авансирование на выполнение работ по текущему и капитальному ремонту, реконструкции и строительству.</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Финансовому управлению администрации Тужинского муниципального района не осуществлять санкционирование оплаты денежных обязательств (расходов) по муниципальным контрактам (договорам), заключенным с нарушением положений, установленных настоящим пунктом, получателям средств бюджета муниципального района, муниципальным бюджетным и автономным учреждениям.</w:t>
      </w:r>
    </w:p>
    <w:p w:rsidR="00CD7E48" w:rsidRPr="00CD7E48" w:rsidRDefault="00CD7E48" w:rsidP="00CD7E48">
      <w:pPr>
        <w:ind w:firstLine="709"/>
        <w:jc w:val="both"/>
        <w:rPr>
          <w:rFonts w:ascii="Times New Roman" w:hAnsi="Times New Roman"/>
          <w:lang w:val="ru-RU"/>
        </w:rPr>
      </w:pPr>
      <w:r w:rsidRPr="00CD7E48">
        <w:rPr>
          <w:rFonts w:ascii="Times New Roman" w:hAnsi="Times New Roman"/>
          <w:lang w:val="ru-RU"/>
        </w:rPr>
        <w:t>Установить, что предоставление субсидий муниципальным бюджетным и автономным учреждениям осуществляется в соответствии с соглашениями о предоставлении субсидий, заключаемыми между органами местного самоуправления Тужинского района, осуществляющими функции и полномочия учредителя, и указанными учреждениями.</w:t>
      </w:r>
    </w:p>
    <w:p w:rsidR="00CD7E48" w:rsidRPr="00CD7E48" w:rsidRDefault="00CD7E48" w:rsidP="00CD7E48">
      <w:pPr>
        <w:ind w:firstLine="709"/>
        <w:jc w:val="both"/>
        <w:rPr>
          <w:rFonts w:ascii="Times New Roman" w:hAnsi="Times New Roman"/>
          <w:b/>
          <w:lang w:val="ru-RU"/>
        </w:rPr>
      </w:pPr>
      <w:r w:rsidRPr="00CD7E48">
        <w:rPr>
          <w:rFonts w:ascii="Times New Roman" w:hAnsi="Times New Roman"/>
          <w:lang w:val="ru-RU"/>
        </w:rPr>
        <w:t>В случае если муниципальными бюджетными и автономными учреждениями не достигнуты показатели муниципального задания за отчетный финансовый год, то остаток субсидии на финансовое обеспечение выполнения муниципального задания, подлежит перечислению указанными учреждениями в бюджет муниципального района в порядке, установленном администрацией Тужинского муниципального района.</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14. Утвердить в пределах общего объема расходов бюджета муниципального района, установленного пунктами 1,2,3 настоящего Решения, объем дотаций на выравнивание бюджетной обеспеченности поселений, образующих районный фонд финансовой поддержки поселений: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2018 год в сумме 1 111 тыс. рублей;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2019 год в сумме 1 110 тыс. рублей и на 2020 год в сумме 1 108 тыс. рублей.</w:t>
      </w:r>
    </w:p>
    <w:p w:rsidR="00CD7E48" w:rsidRPr="00CD7E48" w:rsidRDefault="00CD7E48" w:rsidP="00CD7E48">
      <w:pPr>
        <w:autoSpaceDE w:val="0"/>
        <w:autoSpaceDN w:val="0"/>
        <w:adjustRightInd w:val="0"/>
        <w:ind w:firstLine="709"/>
        <w:jc w:val="both"/>
        <w:rPr>
          <w:rFonts w:ascii="Times New Roman" w:hAnsi="Times New Roman"/>
          <w:lang w:val="ru-RU"/>
        </w:rPr>
      </w:pPr>
      <w:proofErr w:type="gramStart"/>
      <w:r w:rsidRPr="00CD7E48">
        <w:rPr>
          <w:rFonts w:ascii="Times New Roman" w:hAnsi="Times New Roman"/>
          <w:lang w:val="ru-RU"/>
        </w:rPr>
        <w:t xml:space="preserve">Установить, что определение объема районного фонда финансовой поддержки поселений и распределение дотаций на выравнивание бюджетной обеспеченности поселений осуществляется в соответствии с Порядком распределения дотаций на выравнивание бюджетной обеспеченности муниципальных районов (городских округов), методикой распределения указанной дотации и порядком </w:t>
      </w:r>
      <w:r w:rsidRPr="00CD7E48">
        <w:rPr>
          <w:rFonts w:ascii="Times New Roman" w:hAnsi="Times New Roman"/>
          <w:lang w:val="ru-RU"/>
        </w:rPr>
        <w:lastRenderedPageBreak/>
        <w:t>определения критерия выравнивания расчетной бюджетной обеспеченности муниципальных районов (городских округов), утвержденных Законом Кировской области от 28.09.2007 №163-ЗО «О межбюджетных отношениях в Кировской</w:t>
      </w:r>
      <w:proofErr w:type="gramEnd"/>
      <w:r w:rsidRPr="00CD7E48">
        <w:rPr>
          <w:rFonts w:ascii="Times New Roman" w:hAnsi="Times New Roman"/>
          <w:lang w:val="ru-RU"/>
        </w:rPr>
        <w:t xml:space="preserve"> области».</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Утвердить распределение дотаций на выравнивание бюджетной обеспеченности из районного фонда финансовой поддержки поселений между поселениями:</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2018 год согласно приложению № 13 к Решению;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2019 год и на 2020 год согласно приложению № 25 к Решению.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15. Предоставить в пределах общего объема расходов бюджета муниципального района, установленного пунктами 1,2,3 настоящего Решения, бюджетам поселений межбюджетные трансферты</w:t>
      </w:r>
      <w:r w:rsidRPr="00CD7E48">
        <w:rPr>
          <w:rFonts w:ascii="Times New Roman" w:hAnsi="Times New Roman"/>
          <w:b/>
          <w:bCs/>
          <w:lang w:val="ru-RU"/>
        </w:rPr>
        <w:t xml:space="preserve"> </w:t>
      </w:r>
      <w:r w:rsidRPr="00CD7E48">
        <w:rPr>
          <w:rFonts w:ascii="Times New Roman" w:hAnsi="Times New Roman"/>
          <w:lang w:val="ru-RU"/>
        </w:rPr>
        <w:t>в следующих объемах:</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15.1. Дотации на поддержку мер по обеспечению сбалансированности бюджетов поселений: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2018 год в сумме 4</w:t>
      </w:r>
      <w:r w:rsidRPr="00CD7E48">
        <w:rPr>
          <w:rFonts w:ascii="Times New Roman" w:hAnsi="Times New Roman"/>
        </w:rPr>
        <w:t> </w:t>
      </w:r>
      <w:r w:rsidRPr="00CD7E48">
        <w:rPr>
          <w:rFonts w:ascii="Times New Roman" w:hAnsi="Times New Roman"/>
          <w:lang w:val="ru-RU"/>
        </w:rPr>
        <w:t>888,7 тыс. рублей;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2019 год в сумме 5</w:t>
      </w:r>
      <w:r w:rsidRPr="00CD7E48">
        <w:rPr>
          <w:rFonts w:ascii="Times New Roman" w:hAnsi="Times New Roman"/>
        </w:rPr>
        <w:t> </w:t>
      </w:r>
      <w:r w:rsidRPr="00CD7E48">
        <w:rPr>
          <w:rFonts w:ascii="Times New Roman" w:hAnsi="Times New Roman"/>
          <w:lang w:val="ru-RU"/>
        </w:rPr>
        <w:t>233,2 тыс. рублей и на 2020 год в сумме 5</w:t>
      </w:r>
      <w:r w:rsidRPr="00CD7E48">
        <w:rPr>
          <w:rFonts w:ascii="Times New Roman" w:hAnsi="Times New Roman"/>
        </w:rPr>
        <w:t> </w:t>
      </w:r>
      <w:r w:rsidRPr="00CD7E48">
        <w:rPr>
          <w:rFonts w:ascii="Times New Roman" w:hAnsi="Times New Roman"/>
          <w:lang w:val="ru-RU"/>
        </w:rPr>
        <w:t>235,2 тыс. рублей.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 xml:space="preserve">Установить, что дотации на поддержку мер по обеспечению сбалансированности бюджетов поселений муниципального района распределяются исходя из прогнозируемых доходов и прогнозируемых расходов бюджетов поселений муниципального района с целью возможного прогнозирования расходов в соответствии с методикой согласно Приложению №29. </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Утвердить распределение дотаций на поддержку мер по обеспечению сбалансированности бюджетов поселений: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2018 год согласно приложению № 14 к Решению;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2019 год и на 2020 год согласно приложению № 26 к Решению.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15.2. Субвенции местным бюджетам на осуществление полномочий по первичному воинскому учету на территориях, где отсутствуют военные комиссариаты:</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2018 год в сумме 406,6 тыс. рублей;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 xml:space="preserve">на 2019 год в сумме 410,8 тыс. рублей и на 2020 год в сумме 426,4 тыс. рублей. </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Установить, что распределение субвенций на осуществление полномочий  по первичному воинскому учету на территориях, где отсутствуют военные комиссариаты, осуществляется в соответствии с Законом Кировской области «Об областном бюджете на 2018 год и на плановый период 2019 и 2020 годов».</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Утвердить распределение субвенций местным бюджетам на осуществление полномочий по первичному воинскому учету на территориях, где отсутствуют военные комиссариаты:</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2018 год согласно приложению № 15 к Решению;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2019 год и на 2020 год согласно приложению № 27 к Решению.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15.3 Субвенции на выполнение государственных полномочий по созданию и деятельности в муниципальных образованиях административной (ых) комиссии (ий):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2018 год в сумме 0,6 тыс. рублей;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lastRenderedPageBreak/>
        <w:t>на 2019 год в сумме 0,6 тыс</w:t>
      </w:r>
      <w:proofErr w:type="gramStart"/>
      <w:r w:rsidRPr="00CD7E48">
        <w:rPr>
          <w:rFonts w:ascii="Times New Roman" w:hAnsi="Times New Roman"/>
          <w:lang w:val="ru-RU"/>
        </w:rPr>
        <w:t>.р</w:t>
      </w:r>
      <w:proofErr w:type="gramEnd"/>
      <w:r w:rsidRPr="00CD7E48">
        <w:rPr>
          <w:rFonts w:ascii="Times New Roman" w:hAnsi="Times New Roman"/>
          <w:lang w:val="ru-RU"/>
        </w:rPr>
        <w:t>ублей и на 2020 год в сумме 0,6 тыс.рублей.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Установить, что распределение субвенций на выполнение государственных полномочий по созданию и деятельности в муниципальных образованиях административной (ых) комиссии (ий) осуществляется  в соответствии с Законом Кировской области «Об областном бюджете на 2018 год и на плановый период 2019 и 2020 годов».</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Утвердить распределение субвенций на выполнение государственных полномочий по созданию и деятельности в муниципальных образованиях административной (ых) комиссии (ий):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2018 год согласно приложению № 16 к Решению;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2019 год и на 2020 год согласно приложению № 28 к Решению.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15.4. Субсидии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 на 2018 год в сумме 2</w:t>
      </w:r>
      <w:r w:rsidRPr="00CD7E48">
        <w:rPr>
          <w:rFonts w:ascii="Times New Roman" w:hAnsi="Times New Roman"/>
        </w:rPr>
        <w:t> </w:t>
      </w:r>
      <w:r w:rsidRPr="00CD7E48">
        <w:rPr>
          <w:rFonts w:ascii="Times New Roman" w:hAnsi="Times New Roman"/>
          <w:lang w:val="ru-RU"/>
        </w:rPr>
        <w:t>491,3 тыс. рублей.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Установить, что распределение субсидий на реализацию инвестиционных программ и проектов развития общественной инфраструктуры муниципальных образований в Кировской области осуществляется  Правительством Кировской области в соответствии с порядками, установленными Правительством Кировской области.</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Утвердить распределение субсидий на реализацию инвестиционных программ и проектов развития общественной инфраструктуры муниципальных образований в Кировской области согласно приложению № 17 к Решению.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Предоставление из бюджета муниципального района межбюджетных трансфертов осуществляется Финансовым управлением администрации Тужинского муниципального района.</w:t>
      </w:r>
    </w:p>
    <w:p w:rsidR="00CD7E48" w:rsidRPr="00CD7E48" w:rsidRDefault="00CD7E48" w:rsidP="00CD7E48">
      <w:pPr>
        <w:pStyle w:val="ab"/>
        <w:spacing w:line="276" w:lineRule="auto"/>
        <w:ind w:firstLine="709"/>
        <w:jc w:val="both"/>
        <w:rPr>
          <w:b w:val="0"/>
          <w:sz w:val="22"/>
          <w:szCs w:val="22"/>
        </w:rPr>
      </w:pPr>
      <w:r w:rsidRPr="00CD7E48">
        <w:rPr>
          <w:b w:val="0"/>
          <w:sz w:val="22"/>
          <w:szCs w:val="22"/>
        </w:rPr>
        <w:t>16. Установить предельный объем муниципального внутреннего долга Тужинского муниципального района:</w:t>
      </w:r>
    </w:p>
    <w:p w:rsidR="00CD7E48" w:rsidRPr="00CD7E48" w:rsidRDefault="00CD7E48" w:rsidP="00CD7E48">
      <w:pPr>
        <w:pStyle w:val="ab"/>
        <w:spacing w:line="276" w:lineRule="auto"/>
        <w:ind w:firstLine="709"/>
        <w:jc w:val="both"/>
        <w:rPr>
          <w:b w:val="0"/>
          <w:sz w:val="22"/>
          <w:szCs w:val="22"/>
        </w:rPr>
      </w:pPr>
      <w:r w:rsidRPr="00CD7E48">
        <w:rPr>
          <w:b w:val="0"/>
          <w:sz w:val="22"/>
          <w:szCs w:val="22"/>
        </w:rPr>
        <w:t>на 2018 год в сумме 29 000 тыс. рублей;</w:t>
      </w:r>
    </w:p>
    <w:p w:rsidR="00CD7E48" w:rsidRPr="00CD7E48" w:rsidRDefault="00CD7E48" w:rsidP="00CD7E48">
      <w:pPr>
        <w:pStyle w:val="ab"/>
        <w:spacing w:line="276" w:lineRule="auto"/>
        <w:ind w:firstLine="709"/>
        <w:jc w:val="both"/>
        <w:rPr>
          <w:b w:val="0"/>
          <w:sz w:val="22"/>
          <w:szCs w:val="22"/>
        </w:rPr>
      </w:pPr>
      <w:r w:rsidRPr="00CD7E48">
        <w:rPr>
          <w:b w:val="0"/>
          <w:sz w:val="22"/>
          <w:szCs w:val="22"/>
        </w:rPr>
        <w:t>на 2019 год в сумме 29 000 тыс</w:t>
      </w:r>
      <w:proofErr w:type="gramStart"/>
      <w:r w:rsidRPr="00CD7E48">
        <w:rPr>
          <w:b w:val="0"/>
          <w:sz w:val="22"/>
          <w:szCs w:val="22"/>
        </w:rPr>
        <w:t>.р</w:t>
      </w:r>
      <w:proofErr w:type="gramEnd"/>
      <w:r w:rsidRPr="00CD7E48">
        <w:rPr>
          <w:b w:val="0"/>
          <w:sz w:val="22"/>
          <w:szCs w:val="22"/>
        </w:rPr>
        <w:t>ублей и на 2020 год в сумме 30 000 тыс.рублей.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17. Установить верхний предел муниципального внутреннего долга Тужинского муниципального района:</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1 января 2019 года в сумме 16 720 тыс. рублей, в том числе верхний предел долга по муниципальным гарантиям Тужинского муниципального района равный нулю;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1 января 2020 года в сумме 17 720 тыс</w:t>
      </w:r>
      <w:proofErr w:type="gramStart"/>
      <w:r w:rsidRPr="00CD7E48">
        <w:rPr>
          <w:rFonts w:ascii="Times New Roman" w:hAnsi="Times New Roman"/>
          <w:lang w:val="ru-RU"/>
        </w:rPr>
        <w:t>.р</w:t>
      </w:r>
      <w:proofErr w:type="gramEnd"/>
      <w:r w:rsidRPr="00CD7E48">
        <w:rPr>
          <w:rFonts w:ascii="Times New Roman" w:hAnsi="Times New Roman"/>
          <w:lang w:val="ru-RU"/>
        </w:rPr>
        <w:t>ублей, в том числе верхний предел долга по муниципальным гарантиям Тужинского муниципального района равный нулю: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на 1 января 2021 года в сумме 17 720 тыс</w:t>
      </w:r>
      <w:proofErr w:type="gramStart"/>
      <w:r w:rsidRPr="00CD7E48">
        <w:rPr>
          <w:rFonts w:ascii="Times New Roman" w:hAnsi="Times New Roman"/>
          <w:lang w:val="ru-RU"/>
        </w:rPr>
        <w:t>.р</w:t>
      </w:r>
      <w:proofErr w:type="gramEnd"/>
      <w:r w:rsidRPr="00CD7E48">
        <w:rPr>
          <w:rFonts w:ascii="Times New Roman" w:hAnsi="Times New Roman"/>
          <w:lang w:val="ru-RU"/>
        </w:rPr>
        <w:t>ублей, в том числе верхний предел долга по муниципальным гарантиям Тужинского муниципального района равный нулю.</w:t>
      </w:r>
    </w:p>
    <w:p w:rsidR="00CD7E48" w:rsidRPr="00CD7E48" w:rsidRDefault="00CD7E48" w:rsidP="00CD7E48">
      <w:pPr>
        <w:autoSpaceDE w:val="0"/>
        <w:autoSpaceDN w:val="0"/>
        <w:adjustRightInd w:val="0"/>
        <w:ind w:firstLine="709"/>
        <w:jc w:val="both"/>
        <w:rPr>
          <w:rFonts w:ascii="Times New Roman" w:hAnsi="Times New Roman"/>
          <w:bCs/>
          <w:lang w:val="ru-RU"/>
        </w:rPr>
      </w:pPr>
      <w:r w:rsidRPr="00CD7E48">
        <w:rPr>
          <w:rFonts w:ascii="Times New Roman" w:hAnsi="Times New Roman"/>
          <w:bCs/>
          <w:lang w:val="ru-RU"/>
        </w:rPr>
        <w:t>18. Установить в 2018-2020 годах объем бюджетных кредитов, предоставляемых бюджетам поселений из бюджета муниципального района, равный нулю.</w:t>
      </w:r>
    </w:p>
    <w:p w:rsidR="00CD7E48" w:rsidRPr="00CD7E48" w:rsidRDefault="00CD7E48" w:rsidP="00CD7E48">
      <w:pPr>
        <w:autoSpaceDE w:val="0"/>
        <w:autoSpaceDN w:val="0"/>
        <w:adjustRightInd w:val="0"/>
        <w:ind w:firstLine="709"/>
        <w:jc w:val="both"/>
        <w:rPr>
          <w:rFonts w:ascii="Times New Roman" w:hAnsi="Times New Roman"/>
          <w:bCs/>
          <w:lang w:val="ru-RU"/>
        </w:rPr>
      </w:pPr>
      <w:r w:rsidRPr="00CD7E48">
        <w:rPr>
          <w:rFonts w:ascii="Times New Roman" w:hAnsi="Times New Roman"/>
          <w:bCs/>
          <w:lang w:val="ru-RU"/>
        </w:rPr>
        <w:t>19. Установить в 2018-2020 годах объем муниципальных гарантий, предоставляемых из бюджета муниципального района, равный нулю.</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20. Утвердить в пределах общего объема расходов бюджета муниципального района, установленного пунктами 1,2,3 настоящего Решения, объем бюджетных расходов на обслуживание муниципального долга Тужинского района:</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lastRenderedPageBreak/>
        <w:t>на 2018 год в сумме 1</w:t>
      </w:r>
      <w:r w:rsidRPr="00CD7E48">
        <w:rPr>
          <w:rFonts w:ascii="Times New Roman" w:hAnsi="Times New Roman"/>
        </w:rPr>
        <w:t> </w:t>
      </w:r>
      <w:r w:rsidRPr="00CD7E48">
        <w:rPr>
          <w:rFonts w:ascii="Times New Roman" w:hAnsi="Times New Roman"/>
          <w:lang w:val="ru-RU"/>
        </w:rPr>
        <w:t>276,1 тыс. рублей;</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 xml:space="preserve">на 2019 год в сумме 539,6 тыс. рублей и на 2020 год в сумме 446,4 тыс. рублей. </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 xml:space="preserve">21. В целях реализации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 в 2018-2020 годах из бюджета муниципального района предоставляются субсидии на возмещение части затрат в связи с производством (реализацией) товаров, выполнением работ, оказанием услуг:  </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 организациям, индивидуальным предпринимателям, соответствующим требованиям части 1 статьи 3 Федерального закона от 29 декабря 2006 года №264-ФЗ «О развитии сельского хозяйства»;</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 гражданам, ведущим личное подсобное хозяйство, в соответствии с Федеральным законом от 7 июля 2003 года № 112-ФЗ «О личном подсобном хозяйстве»;</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 сельскохозяйственным потребительским кооперативам (перерабатывающим, сбытовым (торговым), обслуживающим (в том числе кредитным), снабженческим, заготовительным), созданным в соответствии с Федеральным законом от 8 декабря 1995 года № 193-ФЗ «О сельскохозяйственной кооперации»;</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 крестьянским (фермерским) хозяйствам, соответствующим требованиям Федерального закона от 11 июня 2003 года № 74-ФЗ «О крестьянском (фермерском) хозяйстве»;</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 организациям, основной вид деятельности которых относится согласно Общероссийскому классификатору видов экономической деятельности к сельскому хозяйству, предоставлению услуг в этой области и (или) производству пищевых продуктов, включая напитки.</w:t>
      </w:r>
    </w:p>
    <w:p w:rsidR="00CD7E48" w:rsidRPr="00CD7E48" w:rsidRDefault="00CD7E48" w:rsidP="00CD7E48">
      <w:pPr>
        <w:autoSpaceDE w:val="0"/>
        <w:autoSpaceDN w:val="0"/>
        <w:adjustRightInd w:val="0"/>
        <w:ind w:firstLine="709"/>
        <w:jc w:val="both"/>
        <w:rPr>
          <w:rFonts w:ascii="Times New Roman" w:hAnsi="Times New Roman"/>
          <w:lang w:val="ru-RU"/>
        </w:rPr>
      </w:pPr>
      <w:r w:rsidRPr="00CD7E48">
        <w:rPr>
          <w:rFonts w:ascii="Times New Roman" w:hAnsi="Times New Roman"/>
          <w:lang w:val="ru-RU"/>
        </w:rPr>
        <w:t>Субсидии предоставляются в случаях, если получателями субсидий являются юридические лица, индивидуальные предприниматели, а также физические лица – производители товаров, работ, услуг.</w:t>
      </w:r>
    </w:p>
    <w:p w:rsidR="00CD7E48" w:rsidRPr="00CD7E48" w:rsidRDefault="00CD7E48" w:rsidP="00CD7E48">
      <w:pPr>
        <w:autoSpaceDE w:val="0"/>
        <w:autoSpaceDN w:val="0"/>
        <w:adjustRightInd w:val="0"/>
        <w:ind w:firstLine="709"/>
        <w:jc w:val="both"/>
        <w:rPr>
          <w:rFonts w:ascii="Times New Roman" w:hAnsi="Times New Roman"/>
          <w:bCs/>
          <w:lang w:val="ru-RU"/>
        </w:rPr>
      </w:pPr>
      <w:r w:rsidRPr="00CD7E48">
        <w:rPr>
          <w:rFonts w:ascii="Times New Roman" w:hAnsi="Times New Roman"/>
          <w:lang w:val="ru-RU"/>
        </w:rPr>
        <w:t xml:space="preserve">Предоставление субсидий осуществляется администрацией Тужинского муниципального района в соответствии с порядком, установленным Правительством Кировской области, а также составом документов, установленных Правительством Кировской области и Министерством сельского хозяйства и продовольствия Кировской области.  </w:t>
      </w:r>
    </w:p>
    <w:p w:rsidR="00CD7E48" w:rsidRPr="00CD7E48" w:rsidRDefault="00CD7E48" w:rsidP="00CD7E48">
      <w:pPr>
        <w:autoSpaceDE w:val="0"/>
        <w:autoSpaceDN w:val="0"/>
        <w:adjustRightInd w:val="0"/>
        <w:ind w:firstLine="709"/>
        <w:jc w:val="both"/>
        <w:rPr>
          <w:rFonts w:ascii="Times New Roman" w:hAnsi="Times New Roman"/>
          <w:bCs/>
          <w:lang w:val="ru-RU"/>
        </w:rPr>
      </w:pPr>
      <w:r w:rsidRPr="00CD7E48">
        <w:rPr>
          <w:rFonts w:ascii="Times New Roman" w:hAnsi="Times New Roman"/>
          <w:bCs/>
          <w:lang w:val="ru-RU"/>
        </w:rPr>
        <w:t xml:space="preserve">22. </w:t>
      </w:r>
      <w:proofErr w:type="gramStart"/>
      <w:r w:rsidRPr="00CD7E48">
        <w:rPr>
          <w:rFonts w:ascii="Times New Roman" w:hAnsi="Times New Roman"/>
          <w:bCs/>
          <w:lang w:val="ru-RU"/>
        </w:rPr>
        <w:t>В целях создания условий для предоставления транспортных услуг населению и организации транспортного обслуживания населения района, в 2018 - 2020 годах из бюджета муниципального района предоставляются субсидии предприятиям автомобильного транспорта и индивидуальным предпринимателям, осуществляющим перевозку пассажиров на транспорте общего пользования на внутримуниципальных маршрутах по социальным маршрутам, на возмещение части недополученных доходов в соответствии со статьей 78 Бюджетного кодекса Российской Федерации и Федеральным</w:t>
      </w:r>
      <w:proofErr w:type="gramEnd"/>
      <w:r w:rsidRPr="00CD7E48">
        <w:rPr>
          <w:rFonts w:ascii="Times New Roman" w:hAnsi="Times New Roman"/>
          <w:bCs/>
          <w:lang w:val="ru-RU"/>
        </w:rPr>
        <w:t xml:space="preserve"> законом от 01.10.2003 № 131-ФЗ «Об общих принципах организации местного самоуправления в Российской Федерации».</w:t>
      </w:r>
    </w:p>
    <w:p w:rsidR="00CD7E48" w:rsidRPr="00CD7E48" w:rsidRDefault="00CD7E48" w:rsidP="00CD7E48">
      <w:pPr>
        <w:autoSpaceDE w:val="0"/>
        <w:autoSpaceDN w:val="0"/>
        <w:adjustRightInd w:val="0"/>
        <w:ind w:firstLine="709"/>
        <w:jc w:val="both"/>
        <w:rPr>
          <w:rFonts w:ascii="Times New Roman" w:hAnsi="Times New Roman"/>
          <w:bCs/>
          <w:lang w:val="ru-RU"/>
        </w:rPr>
      </w:pPr>
      <w:r w:rsidRPr="00CD7E48">
        <w:rPr>
          <w:rFonts w:ascii="Times New Roman" w:hAnsi="Times New Roman"/>
          <w:bCs/>
          <w:lang w:val="ru-RU"/>
        </w:rPr>
        <w:t>Предоставление субсидий осуществляется администрацией муниципального района на основании Порядка предоставления субсидий на возмещение затрат юридическим лицам (за исключением муниципальных учреждений), индивидуальным предпринимателям, осуществляющим перевозку пассажиров на транспорте общего пользования на внутримуниципальных маршрутах, утвержденного постановлением администрации Тужинского муниципального района от 23.10.2017 № 418.</w:t>
      </w:r>
    </w:p>
    <w:p w:rsidR="00CD7E48" w:rsidRPr="00CD7E48" w:rsidRDefault="00CD7E48" w:rsidP="00CD7E48">
      <w:pPr>
        <w:tabs>
          <w:tab w:val="left" w:pos="1218"/>
        </w:tabs>
        <w:ind w:firstLine="709"/>
        <w:jc w:val="both"/>
        <w:rPr>
          <w:rFonts w:ascii="Times New Roman" w:hAnsi="Times New Roman"/>
          <w:bCs/>
          <w:lang w:val="ru-RU"/>
        </w:rPr>
      </w:pPr>
      <w:r w:rsidRPr="00CD7E48">
        <w:rPr>
          <w:rFonts w:ascii="Times New Roman" w:hAnsi="Times New Roman"/>
          <w:bCs/>
          <w:lang w:val="ru-RU"/>
        </w:rPr>
        <w:t>Субсидии предоставляются в случае заключения между администрацией муниципального района и получателями субсидий договоров (соглашений) о предоставлении субсидий.</w:t>
      </w:r>
    </w:p>
    <w:p w:rsidR="00CD7E48" w:rsidRPr="00CD7E48" w:rsidRDefault="00CD7E48" w:rsidP="00CD7E48">
      <w:pPr>
        <w:autoSpaceDE w:val="0"/>
        <w:autoSpaceDN w:val="0"/>
        <w:adjustRightInd w:val="0"/>
        <w:ind w:firstLine="709"/>
        <w:jc w:val="both"/>
        <w:rPr>
          <w:rFonts w:ascii="Times New Roman" w:hAnsi="Times New Roman"/>
          <w:bCs/>
          <w:lang w:val="ru-RU"/>
        </w:rPr>
      </w:pPr>
      <w:r w:rsidRPr="00CD7E48">
        <w:rPr>
          <w:rFonts w:ascii="Times New Roman" w:hAnsi="Times New Roman"/>
          <w:bCs/>
          <w:lang w:val="ru-RU"/>
        </w:rPr>
        <w:lastRenderedPageBreak/>
        <w:t>23. Установить, что администрация Тужинского муниципального района, и иные органы местного самоуправления Тужинского района, осуществляющие функции и полномочия учредителя, не вправе принимать решения, приводящие к увеличению в 2018 году штатной численности работников органов местного самоуправления Тужинского района, муниципальных учреждений, за исключением случаев, когда законами субъекта Российской Федерации передаются отдельные государственные полномочия.</w:t>
      </w:r>
    </w:p>
    <w:p w:rsidR="00CD7E48" w:rsidRPr="00CD7E48" w:rsidRDefault="00CD7E48" w:rsidP="00CD7E48">
      <w:pPr>
        <w:pStyle w:val="ab"/>
        <w:spacing w:line="276" w:lineRule="auto"/>
        <w:ind w:firstLine="709"/>
        <w:jc w:val="both"/>
        <w:rPr>
          <w:b w:val="0"/>
          <w:sz w:val="22"/>
          <w:szCs w:val="22"/>
        </w:rPr>
      </w:pPr>
      <w:r w:rsidRPr="00CD7E48">
        <w:rPr>
          <w:b w:val="0"/>
          <w:sz w:val="22"/>
          <w:szCs w:val="22"/>
        </w:rPr>
        <w:t xml:space="preserve">24. Привести </w:t>
      </w:r>
      <w:proofErr w:type="gramStart"/>
      <w:r w:rsidRPr="00CD7E48">
        <w:rPr>
          <w:b w:val="0"/>
          <w:sz w:val="22"/>
          <w:szCs w:val="22"/>
        </w:rPr>
        <w:t>в соответствие с настоящим Решением нормативные правовые акты главы района в двухмесячный срок со дня вступления в силу</w:t>
      </w:r>
      <w:proofErr w:type="gramEnd"/>
      <w:r w:rsidRPr="00CD7E48">
        <w:rPr>
          <w:b w:val="0"/>
          <w:sz w:val="22"/>
          <w:szCs w:val="22"/>
        </w:rPr>
        <w:t xml:space="preserve"> настоящего решения.</w:t>
      </w:r>
    </w:p>
    <w:p w:rsidR="00CD7E48" w:rsidRPr="00CD7E48" w:rsidRDefault="00CD7E48" w:rsidP="00CD7E48">
      <w:pPr>
        <w:pStyle w:val="ab"/>
        <w:spacing w:line="276" w:lineRule="auto"/>
        <w:ind w:firstLine="709"/>
        <w:jc w:val="both"/>
        <w:rPr>
          <w:b w:val="0"/>
          <w:sz w:val="22"/>
          <w:szCs w:val="22"/>
        </w:rPr>
      </w:pPr>
      <w:r w:rsidRPr="00CD7E48">
        <w:rPr>
          <w:b w:val="0"/>
          <w:sz w:val="22"/>
          <w:szCs w:val="22"/>
        </w:rPr>
        <w:t>25. Настоящее Решение вступает в силу с 01 января 2018 года.</w:t>
      </w:r>
    </w:p>
    <w:p w:rsidR="00CD7E48" w:rsidRPr="00CD7E48" w:rsidRDefault="00CD7E48" w:rsidP="00CD7E48">
      <w:pPr>
        <w:jc w:val="both"/>
        <w:rPr>
          <w:rFonts w:ascii="Times New Roman" w:hAnsi="Times New Roman"/>
          <w:lang w:val="ru-RU" w:eastAsia="ru-RU" w:bidi="ar-SA"/>
        </w:rPr>
      </w:pPr>
    </w:p>
    <w:p w:rsidR="00CD7E48" w:rsidRPr="00CD7E48" w:rsidRDefault="00CD7E48" w:rsidP="00CD7E48">
      <w:pPr>
        <w:spacing w:after="0" w:line="240" w:lineRule="auto"/>
        <w:jc w:val="both"/>
        <w:rPr>
          <w:rFonts w:ascii="Times New Roman" w:hAnsi="Times New Roman"/>
          <w:lang w:val="ru-RU" w:eastAsia="ru-RU" w:bidi="ar-SA"/>
        </w:rPr>
      </w:pPr>
      <w:r w:rsidRPr="00CD7E48">
        <w:rPr>
          <w:rFonts w:ascii="Times New Roman" w:hAnsi="Times New Roman"/>
          <w:lang w:val="ru-RU" w:eastAsia="ru-RU" w:bidi="ar-SA"/>
        </w:rPr>
        <w:t xml:space="preserve">Глава Тужинского </w:t>
      </w:r>
    </w:p>
    <w:p w:rsidR="00CD7E48" w:rsidRPr="00CD7E48" w:rsidRDefault="00CD7E48" w:rsidP="00CD7E48">
      <w:pPr>
        <w:spacing w:after="0" w:line="240" w:lineRule="auto"/>
        <w:jc w:val="both"/>
        <w:rPr>
          <w:rFonts w:ascii="Times New Roman" w:hAnsi="Times New Roman"/>
          <w:lang w:val="ru-RU" w:eastAsia="ru-RU" w:bidi="ar-SA"/>
        </w:rPr>
      </w:pPr>
      <w:r w:rsidRPr="00CD7E48">
        <w:rPr>
          <w:rFonts w:ascii="Times New Roman" w:hAnsi="Times New Roman"/>
          <w:lang w:val="ru-RU" w:eastAsia="ru-RU" w:bidi="ar-SA"/>
        </w:rPr>
        <w:t>муниципального района</w:t>
      </w:r>
      <w:r w:rsidRPr="00CD7E48">
        <w:rPr>
          <w:rFonts w:ascii="Times New Roman" w:hAnsi="Times New Roman"/>
          <w:lang w:val="ru-RU" w:eastAsia="ru-RU" w:bidi="ar-SA"/>
        </w:rPr>
        <w:tab/>
      </w:r>
      <w:r w:rsidRPr="00CD7E48">
        <w:rPr>
          <w:rFonts w:ascii="Times New Roman" w:hAnsi="Times New Roman"/>
          <w:lang w:val="ru-RU" w:eastAsia="ru-RU" w:bidi="ar-SA"/>
        </w:rPr>
        <w:tab/>
      </w:r>
      <w:r w:rsidRPr="00CD7E48">
        <w:rPr>
          <w:rFonts w:ascii="Times New Roman" w:hAnsi="Times New Roman"/>
          <w:lang w:val="ru-RU" w:eastAsia="ru-RU" w:bidi="ar-SA"/>
        </w:rPr>
        <w:tab/>
        <w:t>Е.В. Видякина</w:t>
      </w:r>
    </w:p>
    <w:p w:rsidR="00CD7E48" w:rsidRPr="00CD7E48" w:rsidRDefault="00CD7E48" w:rsidP="00CD7E48">
      <w:pPr>
        <w:spacing w:after="0" w:line="240" w:lineRule="auto"/>
        <w:jc w:val="both"/>
        <w:rPr>
          <w:rFonts w:ascii="Times New Roman" w:hAnsi="Times New Roman"/>
          <w:lang w:val="ru-RU" w:eastAsia="ru-RU" w:bidi="ar-SA"/>
        </w:rPr>
      </w:pPr>
    </w:p>
    <w:p w:rsidR="00CD7E48" w:rsidRPr="00CD7E48" w:rsidRDefault="00CD7E48" w:rsidP="00CD7E48">
      <w:pPr>
        <w:spacing w:after="0" w:line="240" w:lineRule="auto"/>
        <w:jc w:val="both"/>
        <w:rPr>
          <w:rFonts w:ascii="Times New Roman" w:hAnsi="Times New Roman"/>
          <w:lang w:val="ru-RU" w:eastAsia="ru-RU" w:bidi="ar-SA"/>
        </w:rPr>
      </w:pPr>
      <w:r w:rsidRPr="00CD7E48">
        <w:rPr>
          <w:rFonts w:ascii="Times New Roman" w:hAnsi="Times New Roman"/>
          <w:lang w:val="ru-RU" w:eastAsia="ru-RU" w:bidi="ar-SA"/>
        </w:rPr>
        <w:t>Председатель Тужинской</w:t>
      </w:r>
    </w:p>
    <w:p w:rsidR="00CD7E48" w:rsidRPr="00CD7E48" w:rsidRDefault="00CD7E48" w:rsidP="00CD7E48">
      <w:pPr>
        <w:spacing w:after="0" w:line="240" w:lineRule="auto"/>
        <w:jc w:val="both"/>
        <w:rPr>
          <w:rFonts w:ascii="Times New Roman" w:hAnsi="Times New Roman"/>
          <w:lang w:val="ru-RU" w:eastAsia="ru-RU" w:bidi="ar-SA"/>
        </w:rPr>
      </w:pPr>
      <w:r w:rsidRPr="00CD7E48">
        <w:rPr>
          <w:rFonts w:ascii="Times New Roman" w:hAnsi="Times New Roman"/>
          <w:lang w:val="ru-RU" w:eastAsia="ru-RU" w:bidi="ar-SA"/>
        </w:rPr>
        <w:t>районной Думы</w:t>
      </w:r>
      <w:r w:rsidRPr="00CD7E48">
        <w:rPr>
          <w:rFonts w:ascii="Times New Roman" w:hAnsi="Times New Roman"/>
          <w:lang w:val="ru-RU" w:eastAsia="ru-RU" w:bidi="ar-SA"/>
        </w:rPr>
        <w:tab/>
      </w:r>
      <w:r w:rsidRPr="00CD7E48">
        <w:rPr>
          <w:rFonts w:ascii="Times New Roman" w:hAnsi="Times New Roman"/>
          <w:lang w:val="ru-RU" w:eastAsia="ru-RU" w:bidi="ar-SA"/>
        </w:rPr>
        <w:tab/>
      </w:r>
      <w:r w:rsidRPr="00CD7E48">
        <w:rPr>
          <w:rFonts w:ascii="Times New Roman" w:hAnsi="Times New Roman"/>
          <w:lang w:val="ru-RU" w:eastAsia="ru-RU" w:bidi="ar-SA"/>
        </w:rPr>
        <w:tab/>
      </w:r>
      <w:r w:rsidRPr="00CD7E48">
        <w:rPr>
          <w:rFonts w:ascii="Times New Roman" w:hAnsi="Times New Roman"/>
          <w:lang w:val="ru-RU" w:eastAsia="ru-RU" w:bidi="ar-SA"/>
        </w:rPr>
        <w:tab/>
        <w:t>Е.П. Оносов</w:t>
      </w:r>
    </w:p>
    <w:p w:rsidR="00336237" w:rsidRDefault="00336237" w:rsidP="00336237">
      <w:pPr>
        <w:rPr>
          <w:lang w:val="ru-RU"/>
        </w:rPr>
      </w:pPr>
    </w:p>
    <w:p w:rsidR="00CD7E48" w:rsidRPr="00CD7E48" w:rsidRDefault="00CD7E48" w:rsidP="00CD7E48">
      <w:pPr>
        <w:pStyle w:val="af"/>
        <w:rPr>
          <w:sz w:val="22"/>
          <w:szCs w:val="22"/>
        </w:rPr>
      </w:pPr>
      <w:r w:rsidRPr="00CD7E48">
        <w:rPr>
          <w:sz w:val="22"/>
          <w:szCs w:val="22"/>
        </w:rPr>
        <w:t>ПОЯСНИТЕЛЬНАЯ ЗАПИСК</w:t>
      </w:r>
      <w:permStart w:id="0" w:edGrp="everyone"/>
      <w:permEnd w:id="0"/>
      <w:r w:rsidRPr="00CD7E48">
        <w:rPr>
          <w:sz w:val="22"/>
          <w:szCs w:val="22"/>
        </w:rPr>
        <w:t>А</w:t>
      </w:r>
    </w:p>
    <w:p w:rsidR="00CD7E48" w:rsidRPr="00CD7E48" w:rsidRDefault="00CD7E48" w:rsidP="00CD7E48">
      <w:pPr>
        <w:spacing w:after="0" w:line="240" w:lineRule="auto"/>
        <w:jc w:val="center"/>
        <w:rPr>
          <w:rFonts w:ascii="Times New Roman" w:hAnsi="Times New Roman"/>
          <w:b/>
          <w:bCs/>
          <w:lang w:val="ru-RU"/>
        </w:rPr>
      </w:pPr>
      <w:r w:rsidRPr="00CD7E48">
        <w:rPr>
          <w:rFonts w:ascii="Times New Roman" w:hAnsi="Times New Roman"/>
          <w:b/>
          <w:bCs/>
          <w:lang w:val="ru-RU"/>
        </w:rPr>
        <w:t xml:space="preserve">к проекту решения Тужинской районной Думы </w:t>
      </w:r>
    </w:p>
    <w:p w:rsidR="00CD7E48" w:rsidRPr="00CD7E48" w:rsidRDefault="00CD7E48" w:rsidP="00CD7E48">
      <w:pPr>
        <w:spacing w:after="0" w:line="240" w:lineRule="auto"/>
        <w:jc w:val="center"/>
        <w:rPr>
          <w:rFonts w:ascii="Times New Roman" w:hAnsi="Times New Roman"/>
          <w:b/>
          <w:bCs/>
          <w:lang w:val="ru-RU"/>
        </w:rPr>
      </w:pPr>
      <w:r w:rsidRPr="00CD7E48">
        <w:rPr>
          <w:rFonts w:ascii="Times New Roman" w:hAnsi="Times New Roman"/>
          <w:b/>
          <w:bCs/>
          <w:lang w:val="ru-RU"/>
        </w:rPr>
        <w:t xml:space="preserve">«О бюджете Тужинского муниципального района на 2018 год и </w:t>
      </w:r>
    </w:p>
    <w:p w:rsidR="00CD7E48" w:rsidRDefault="00CD7E48" w:rsidP="00CD7E48">
      <w:pPr>
        <w:spacing w:after="0" w:line="240" w:lineRule="auto"/>
        <w:jc w:val="center"/>
        <w:rPr>
          <w:rFonts w:ascii="Times New Roman" w:hAnsi="Times New Roman"/>
          <w:b/>
          <w:bCs/>
          <w:lang w:val="ru-RU"/>
        </w:rPr>
      </w:pPr>
      <w:r w:rsidRPr="00CD7E48">
        <w:rPr>
          <w:rFonts w:ascii="Times New Roman" w:hAnsi="Times New Roman"/>
          <w:b/>
          <w:bCs/>
          <w:lang w:val="ru-RU"/>
        </w:rPr>
        <w:t>на плановый период 2019 и 2020 годов»</w:t>
      </w:r>
    </w:p>
    <w:p w:rsidR="00CD7E48" w:rsidRPr="00CD7E48" w:rsidRDefault="00CD7E48" w:rsidP="00CD7E48">
      <w:pPr>
        <w:spacing w:after="0" w:line="240" w:lineRule="auto"/>
        <w:jc w:val="center"/>
        <w:rPr>
          <w:rFonts w:ascii="Times New Roman" w:hAnsi="Times New Roman"/>
          <w:b/>
          <w:bCs/>
          <w:lang w:val="ru-RU"/>
        </w:rPr>
      </w:pPr>
    </w:p>
    <w:p w:rsidR="00CD7E48" w:rsidRDefault="00CD7E48" w:rsidP="00CD7E48">
      <w:pPr>
        <w:pStyle w:val="3"/>
        <w:spacing w:before="0" w:after="0" w:line="240" w:lineRule="auto"/>
        <w:ind w:firstLine="709"/>
        <w:jc w:val="both"/>
        <w:rPr>
          <w:rFonts w:ascii="Times New Roman" w:hAnsi="Times New Roman"/>
          <w:b w:val="0"/>
          <w:sz w:val="22"/>
          <w:szCs w:val="22"/>
        </w:rPr>
      </w:pPr>
      <w:proofErr w:type="gramStart"/>
      <w:r w:rsidRPr="00CD7E48">
        <w:rPr>
          <w:rFonts w:ascii="Times New Roman" w:hAnsi="Times New Roman"/>
          <w:b w:val="0"/>
          <w:sz w:val="22"/>
          <w:szCs w:val="22"/>
        </w:rPr>
        <w:t xml:space="preserve">Формирование бюджета муниципального района </w:t>
      </w:r>
      <w:r w:rsidRPr="00CD7E48">
        <w:rPr>
          <w:rFonts w:ascii="Times New Roman" w:hAnsi="Times New Roman"/>
          <w:b w:val="0"/>
          <w:bCs w:val="0"/>
          <w:sz w:val="22"/>
          <w:szCs w:val="22"/>
        </w:rPr>
        <w:t xml:space="preserve">на 2018 год и на плановый период 2019 и 2020 годов </w:t>
      </w:r>
      <w:r w:rsidRPr="00CD7E48">
        <w:rPr>
          <w:rFonts w:ascii="Times New Roman" w:hAnsi="Times New Roman"/>
          <w:b w:val="0"/>
          <w:sz w:val="22"/>
          <w:szCs w:val="22"/>
        </w:rPr>
        <w:t>осуществлялось в соответствии с направлениями, определенными Бюджетным посланием Губернатора области Законодательному Собранию Кировской области, Бюджетным посланием главы Тужинского муниципального района, проектом закона области Законодательному Собранию Кировской области «Об областном бюджете на 2018 год и на плановый период 2019 и 2020 годов», прогнозом социально-экономического развития Тужинского</w:t>
      </w:r>
      <w:proofErr w:type="gramEnd"/>
      <w:r w:rsidRPr="00CD7E48">
        <w:rPr>
          <w:rFonts w:ascii="Times New Roman" w:hAnsi="Times New Roman"/>
          <w:b w:val="0"/>
          <w:sz w:val="22"/>
          <w:szCs w:val="22"/>
        </w:rPr>
        <w:t xml:space="preserve"> района, муниципальным программам Тужинского района.</w:t>
      </w:r>
    </w:p>
    <w:p w:rsidR="00CD7E48" w:rsidRPr="00CD7E48" w:rsidRDefault="00CD7E48" w:rsidP="00CD7E48">
      <w:pPr>
        <w:rPr>
          <w:lang w:val="ru-RU" w:bidi="ar-SA"/>
        </w:rPr>
      </w:pPr>
    </w:p>
    <w:p w:rsidR="00CD7E48" w:rsidRPr="00CD7E48" w:rsidRDefault="00CD7E48" w:rsidP="00CD7E48">
      <w:pPr>
        <w:spacing w:after="0" w:line="240" w:lineRule="auto"/>
        <w:jc w:val="center"/>
        <w:rPr>
          <w:rFonts w:ascii="Times New Roman" w:hAnsi="Times New Roman"/>
          <w:b/>
          <w:u w:val="single"/>
          <w:lang w:val="ru-RU"/>
        </w:rPr>
      </w:pPr>
      <w:r w:rsidRPr="00CD7E48">
        <w:rPr>
          <w:rFonts w:ascii="Times New Roman" w:hAnsi="Times New Roman"/>
          <w:b/>
          <w:u w:val="single"/>
          <w:lang w:val="ru-RU"/>
        </w:rPr>
        <w:t xml:space="preserve">Основные характеристики проекта  бюджета муниципального района </w:t>
      </w:r>
    </w:p>
    <w:p w:rsidR="00CD7E48" w:rsidRPr="00CD7E48" w:rsidRDefault="00CD7E48" w:rsidP="00CD7E48">
      <w:pPr>
        <w:spacing w:after="0" w:line="240" w:lineRule="auto"/>
        <w:jc w:val="center"/>
        <w:rPr>
          <w:rFonts w:ascii="Times New Roman" w:hAnsi="Times New Roman"/>
          <w:b/>
          <w:u w:val="single"/>
          <w:lang w:val="ru-RU"/>
        </w:rPr>
      </w:pPr>
      <w:r w:rsidRPr="00CD7E48">
        <w:rPr>
          <w:rFonts w:ascii="Times New Roman" w:hAnsi="Times New Roman"/>
          <w:b/>
          <w:u w:val="single"/>
          <w:lang w:val="ru-RU"/>
        </w:rPr>
        <w:t>на 2018 год и плановый период 2019 и 2020 годов</w:t>
      </w:r>
    </w:p>
    <w:p w:rsidR="00CD7E48" w:rsidRPr="00CD7E48" w:rsidRDefault="00CD7E48" w:rsidP="00CD7E48">
      <w:pPr>
        <w:spacing w:after="0" w:line="240" w:lineRule="auto"/>
        <w:jc w:val="center"/>
        <w:rPr>
          <w:rFonts w:ascii="Times New Roman" w:hAnsi="Times New Roman"/>
          <w:u w:val="single"/>
          <w:lang w:val="ru-RU"/>
        </w:rPr>
      </w:pP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Исходя из подходов и особенностей формирования  бюджета муниципального района на 2018 год и плановый период 2019 и 2020 годов, основные параметры проекта  бюджета муниципального района  прогнозируются в следующих объемах:</w:t>
      </w:r>
    </w:p>
    <w:p w:rsidR="00CD7E48" w:rsidRPr="00CD7E48" w:rsidRDefault="00CD7E48" w:rsidP="00CD7E48">
      <w:pPr>
        <w:spacing w:after="0" w:line="240" w:lineRule="auto"/>
        <w:ind w:left="7791"/>
        <w:contextualSpacing/>
        <w:jc w:val="both"/>
        <w:rPr>
          <w:rFonts w:ascii="Times New Roman" w:hAnsi="Times New Roman"/>
        </w:rPr>
      </w:pPr>
      <w:proofErr w:type="gramStart"/>
      <w:r w:rsidRPr="00CD7E48">
        <w:rPr>
          <w:rFonts w:ascii="Times New Roman" w:hAnsi="Times New Roman"/>
        </w:rPr>
        <w:t>тыс</w:t>
      </w:r>
      <w:proofErr w:type="gramEnd"/>
      <w:r w:rsidRPr="00CD7E48">
        <w:rPr>
          <w:rFonts w:ascii="Times New Roman" w:hAnsi="Times New Roman"/>
        </w:rPr>
        <w:t xml:space="preserve">. </w:t>
      </w:r>
      <w:proofErr w:type="gramStart"/>
      <w:r w:rsidRPr="00CD7E48">
        <w:rPr>
          <w:rFonts w:ascii="Times New Roman" w:hAnsi="Times New Roman"/>
        </w:rPr>
        <w:t>рублей</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4"/>
        <w:gridCol w:w="1711"/>
        <w:gridCol w:w="1711"/>
        <w:gridCol w:w="1865"/>
      </w:tblGrid>
      <w:tr w:rsidR="00CD7E48" w:rsidRPr="00CD7E48" w:rsidTr="00CD7E48">
        <w:trPr>
          <w:trHeight w:val="501"/>
        </w:trPr>
        <w:tc>
          <w:tcPr>
            <w:tcW w:w="2463"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ind w:left="-4" w:right="18"/>
              <w:contextualSpacing/>
              <w:rPr>
                <w:rFonts w:ascii="Times New Roman" w:hAnsi="Times New Roman"/>
              </w:rPr>
            </w:pPr>
            <w:r w:rsidRPr="00CD7E48">
              <w:rPr>
                <w:rFonts w:ascii="Times New Roman" w:hAnsi="Times New Roman"/>
              </w:rPr>
              <w:t>Наименование показателей</w:t>
            </w:r>
          </w:p>
        </w:tc>
        <w:tc>
          <w:tcPr>
            <w:tcW w:w="821"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ind w:left="-108" w:right="-108"/>
              <w:contextualSpacing/>
              <w:rPr>
                <w:rFonts w:ascii="Times New Roman" w:hAnsi="Times New Roman"/>
              </w:rPr>
            </w:pPr>
            <w:r w:rsidRPr="00CD7E48">
              <w:rPr>
                <w:rFonts w:ascii="Times New Roman" w:hAnsi="Times New Roman"/>
              </w:rPr>
              <w:t xml:space="preserve">Прогноз </w:t>
            </w:r>
          </w:p>
          <w:p w:rsidR="00CD7E48" w:rsidRPr="00CD7E48" w:rsidRDefault="00CD7E48" w:rsidP="00CD7E48">
            <w:pPr>
              <w:spacing w:after="0" w:line="240" w:lineRule="auto"/>
              <w:ind w:left="-108" w:right="-108"/>
              <w:contextualSpacing/>
              <w:rPr>
                <w:rFonts w:ascii="Times New Roman" w:hAnsi="Times New Roman"/>
              </w:rPr>
            </w:pPr>
            <w:r w:rsidRPr="00CD7E48">
              <w:rPr>
                <w:rFonts w:ascii="Times New Roman" w:hAnsi="Times New Roman"/>
              </w:rPr>
              <w:t>на 2018 год</w:t>
            </w:r>
          </w:p>
        </w:tc>
        <w:tc>
          <w:tcPr>
            <w:tcW w:w="821"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ind w:left="-108" w:right="-108"/>
              <w:contextualSpacing/>
              <w:rPr>
                <w:rFonts w:ascii="Times New Roman" w:hAnsi="Times New Roman"/>
              </w:rPr>
            </w:pPr>
            <w:r w:rsidRPr="00CD7E48">
              <w:rPr>
                <w:rFonts w:ascii="Times New Roman" w:hAnsi="Times New Roman"/>
              </w:rPr>
              <w:t xml:space="preserve">Прогноз </w:t>
            </w:r>
          </w:p>
          <w:p w:rsidR="00CD7E48" w:rsidRPr="00CD7E48" w:rsidRDefault="00CD7E48" w:rsidP="00CD7E48">
            <w:pPr>
              <w:spacing w:after="0" w:line="240" w:lineRule="auto"/>
              <w:ind w:left="-108" w:right="-108"/>
              <w:contextualSpacing/>
              <w:rPr>
                <w:rFonts w:ascii="Times New Roman" w:hAnsi="Times New Roman"/>
              </w:rPr>
            </w:pPr>
            <w:r w:rsidRPr="00CD7E48">
              <w:rPr>
                <w:rFonts w:ascii="Times New Roman" w:hAnsi="Times New Roman"/>
              </w:rPr>
              <w:t>на 2019 год</w:t>
            </w:r>
          </w:p>
        </w:tc>
        <w:tc>
          <w:tcPr>
            <w:tcW w:w="895"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ind w:left="-180" w:right="-36"/>
              <w:contextualSpacing/>
              <w:rPr>
                <w:rFonts w:ascii="Times New Roman" w:hAnsi="Times New Roman"/>
              </w:rPr>
            </w:pPr>
            <w:r w:rsidRPr="00CD7E48">
              <w:rPr>
                <w:rFonts w:ascii="Times New Roman" w:hAnsi="Times New Roman"/>
              </w:rPr>
              <w:t xml:space="preserve">Прогноз  </w:t>
            </w:r>
          </w:p>
          <w:p w:rsidR="00CD7E48" w:rsidRPr="00CD7E48" w:rsidRDefault="00CD7E48" w:rsidP="00CD7E48">
            <w:pPr>
              <w:spacing w:after="0" w:line="240" w:lineRule="auto"/>
              <w:ind w:left="-180" w:right="-36"/>
              <w:contextualSpacing/>
              <w:rPr>
                <w:rFonts w:ascii="Times New Roman" w:hAnsi="Times New Roman"/>
              </w:rPr>
            </w:pPr>
            <w:r w:rsidRPr="00CD7E48">
              <w:rPr>
                <w:rFonts w:ascii="Times New Roman" w:hAnsi="Times New Roman"/>
              </w:rPr>
              <w:t>на 2020 год</w:t>
            </w:r>
          </w:p>
        </w:tc>
      </w:tr>
      <w:tr w:rsidR="00CD7E48" w:rsidRPr="00CD7E48" w:rsidTr="00CD7E48">
        <w:trPr>
          <w:trHeight w:val="340"/>
        </w:trPr>
        <w:tc>
          <w:tcPr>
            <w:tcW w:w="2463"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jc w:val="both"/>
              <w:rPr>
                <w:rFonts w:ascii="Times New Roman" w:hAnsi="Times New Roman"/>
                <w:b/>
                <w:bCs/>
              </w:rPr>
            </w:pPr>
            <w:r w:rsidRPr="00CD7E48">
              <w:rPr>
                <w:rFonts w:ascii="Times New Roman" w:hAnsi="Times New Roman"/>
                <w:b/>
                <w:bCs/>
              </w:rPr>
              <w:t>1.Доходы – всего*,</w:t>
            </w:r>
            <w:r w:rsidRPr="00CD7E48">
              <w:rPr>
                <w:rFonts w:ascii="Times New Roman" w:hAnsi="Times New Roman"/>
              </w:rPr>
              <w:t xml:space="preserve"> из них:</w:t>
            </w:r>
          </w:p>
        </w:tc>
        <w:tc>
          <w:tcPr>
            <w:tcW w:w="821"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tabs>
                <w:tab w:val="left" w:pos="1332"/>
              </w:tabs>
              <w:spacing w:after="0" w:line="240" w:lineRule="auto"/>
              <w:ind w:left="-108" w:right="-108"/>
              <w:contextualSpacing/>
              <w:rPr>
                <w:rFonts w:ascii="Times New Roman" w:hAnsi="Times New Roman"/>
                <w:b/>
              </w:rPr>
            </w:pPr>
            <w:r w:rsidRPr="00CD7E48">
              <w:rPr>
                <w:rFonts w:ascii="Times New Roman" w:hAnsi="Times New Roman"/>
                <w:b/>
              </w:rPr>
              <w:t>123 915,9</w:t>
            </w:r>
          </w:p>
        </w:tc>
        <w:tc>
          <w:tcPr>
            <w:tcW w:w="821"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ind w:left="-108" w:right="-108"/>
              <w:contextualSpacing/>
              <w:rPr>
                <w:rFonts w:ascii="Times New Roman" w:hAnsi="Times New Roman"/>
                <w:b/>
              </w:rPr>
            </w:pPr>
            <w:r w:rsidRPr="00CD7E48">
              <w:rPr>
                <w:rFonts w:ascii="Times New Roman" w:hAnsi="Times New Roman"/>
                <w:b/>
              </w:rPr>
              <w:t>115 797,7</w:t>
            </w:r>
          </w:p>
        </w:tc>
        <w:tc>
          <w:tcPr>
            <w:tcW w:w="895"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ind w:left="-180" w:right="-36"/>
              <w:contextualSpacing/>
              <w:rPr>
                <w:rFonts w:ascii="Times New Roman" w:hAnsi="Times New Roman"/>
                <w:b/>
              </w:rPr>
            </w:pPr>
            <w:r w:rsidRPr="00CD7E48">
              <w:rPr>
                <w:rFonts w:ascii="Times New Roman" w:hAnsi="Times New Roman"/>
                <w:b/>
              </w:rPr>
              <w:t>115 746,5</w:t>
            </w:r>
          </w:p>
        </w:tc>
      </w:tr>
      <w:tr w:rsidR="00CD7E48" w:rsidRPr="00CD7E48" w:rsidTr="00CD7E48">
        <w:trPr>
          <w:trHeight w:val="340"/>
        </w:trPr>
        <w:tc>
          <w:tcPr>
            <w:tcW w:w="2463"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налоговые доходы</w:t>
            </w:r>
          </w:p>
        </w:tc>
        <w:tc>
          <w:tcPr>
            <w:tcW w:w="821"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spacing w:after="0" w:line="240" w:lineRule="auto"/>
              <w:ind w:left="-108" w:right="-108"/>
              <w:contextualSpacing/>
              <w:rPr>
                <w:rFonts w:ascii="Times New Roman" w:hAnsi="Times New Roman"/>
              </w:rPr>
            </w:pPr>
            <w:r w:rsidRPr="00CD7E48">
              <w:rPr>
                <w:rFonts w:ascii="Times New Roman" w:hAnsi="Times New Roman"/>
              </w:rPr>
              <w:t>21 958,4</w:t>
            </w:r>
          </w:p>
        </w:tc>
        <w:tc>
          <w:tcPr>
            <w:tcW w:w="821"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spacing w:after="0" w:line="240" w:lineRule="auto"/>
              <w:ind w:right="-108"/>
              <w:contextualSpacing/>
              <w:rPr>
                <w:rFonts w:ascii="Times New Roman" w:hAnsi="Times New Roman"/>
              </w:rPr>
            </w:pPr>
            <w:r w:rsidRPr="00CD7E48">
              <w:rPr>
                <w:rFonts w:ascii="Times New Roman" w:hAnsi="Times New Roman"/>
              </w:rPr>
              <w:t>22 239,1</w:t>
            </w:r>
          </w:p>
        </w:tc>
        <w:tc>
          <w:tcPr>
            <w:tcW w:w="895"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spacing w:after="0" w:line="240" w:lineRule="auto"/>
              <w:ind w:left="-180" w:right="-36"/>
              <w:contextualSpacing/>
              <w:rPr>
                <w:rFonts w:ascii="Times New Roman" w:hAnsi="Times New Roman"/>
              </w:rPr>
            </w:pPr>
            <w:r w:rsidRPr="00CD7E48">
              <w:rPr>
                <w:rFonts w:ascii="Times New Roman" w:hAnsi="Times New Roman"/>
              </w:rPr>
              <w:t>22 634,1</w:t>
            </w:r>
          </w:p>
        </w:tc>
      </w:tr>
      <w:tr w:rsidR="00CD7E48" w:rsidRPr="00CD7E48" w:rsidTr="00CD7E48">
        <w:trPr>
          <w:trHeight w:val="340"/>
        </w:trPr>
        <w:tc>
          <w:tcPr>
            <w:tcW w:w="2463"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неналоговые доходы</w:t>
            </w:r>
          </w:p>
        </w:tc>
        <w:tc>
          <w:tcPr>
            <w:tcW w:w="821"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spacing w:after="0" w:line="240" w:lineRule="auto"/>
              <w:ind w:left="-108" w:right="-108"/>
              <w:contextualSpacing/>
              <w:rPr>
                <w:rFonts w:ascii="Times New Roman" w:hAnsi="Times New Roman"/>
              </w:rPr>
            </w:pPr>
            <w:r w:rsidRPr="00CD7E48">
              <w:rPr>
                <w:rFonts w:ascii="Times New Roman" w:hAnsi="Times New Roman"/>
              </w:rPr>
              <w:t>7 622,3</w:t>
            </w:r>
          </w:p>
        </w:tc>
        <w:tc>
          <w:tcPr>
            <w:tcW w:w="821"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spacing w:after="0" w:line="240" w:lineRule="auto"/>
              <w:ind w:right="-108"/>
              <w:contextualSpacing/>
              <w:rPr>
                <w:rFonts w:ascii="Times New Roman" w:hAnsi="Times New Roman"/>
              </w:rPr>
            </w:pPr>
            <w:r w:rsidRPr="00CD7E48">
              <w:rPr>
                <w:rFonts w:ascii="Times New Roman" w:hAnsi="Times New Roman"/>
              </w:rPr>
              <w:t>7 502,0</w:t>
            </w:r>
          </w:p>
        </w:tc>
        <w:tc>
          <w:tcPr>
            <w:tcW w:w="895"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spacing w:after="0" w:line="240" w:lineRule="auto"/>
              <w:ind w:left="-180" w:right="-36"/>
              <w:contextualSpacing/>
              <w:rPr>
                <w:rFonts w:ascii="Times New Roman" w:hAnsi="Times New Roman"/>
              </w:rPr>
            </w:pPr>
            <w:r w:rsidRPr="00CD7E48">
              <w:rPr>
                <w:rFonts w:ascii="Times New Roman" w:hAnsi="Times New Roman"/>
              </w:rPr>
              <w:t>7 732,5</w:t>
            </w:r>
          </w:p>
        </w:tc>
      </w:tr>
      <w:tr w:rsidR="00CD7E48" w:rsidRPr="00CD7E48" w:rsidTr="00CD7E48">
        <w:trPr>
          <w:trHeight w:val="340"/>
        </w:trPr>
        <w:tc>
          <w:tcPr>
            <w:tcW w:w="2463"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безвозмездные поступления</w:t>
            </w:r>
          </w:p>
        </w:tc>
        <w:tc>
          <w:tcPr>
            <w:tcW w:w="821"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spacing w:after="0" w:line="240" w:lineRule="auto"/>
              <w:ind w:left="-108" w:right="-108"/>
              <w:contextualSpacing/>
              <w:rPr>
                <w:rFonts w:ascii="Times New Roman" w:hAnsi="Times New Roman"/>
              </w:rPr>
            </w:pPr>
            <w:r w:rsidRPr="00CD7E48">
              <w:rPr>
                <w:rFonts w:ascii="Times New Roman" w:hAnsi="Times New Roman"/>
              </w:rPr>
              <w:t>94 335,2</w:t>
            </w:r>
          </w:p>
        </w:tc>
        <w:tc>
          <w:tcPr>
            <w:tcW w:w="821"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spacing w:after="0" w:line="240" w:lineRule="auto"/>
              <w:ind w:left="-108" w:right="-108"/>
              <w:contextualSpacing/>
              <w:rPr>
                <w:rFonts w:ascii="Times New Roman" w:hAnsi="Times New Roman"/>
              </w:rPr>
            </w:pPr>
            <w:r w:rsidRPr="00CD7E48">
              <w:rPr>
                <w:rFonts w:ascii="Times New Roman" w:hAnsi="Times New Roman"/>
              </w:rPr>
              <w:t>86 056,6</w:t>
            </w:r>
          </w:p>
        </w:tc>
        <w:tc>
          <w:tcPr>
            <w:tcW w:w="895"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spacing w:after="0" w:line="240" w:lineRule="auto"/>
              <w:ind w:left="-180" w:right="-36"/>
              <w:contextualSpacing/>
              <w:rPr>
                <w:rFonts w:ascii="Times New Roman" w:hAnsi="Times New Roman"/>
              </w:rPr>
            </w:pPr>
            <w:r w:rsidRPr="00CD7E48">
              <w:rPr>
                <w:rFonts w:ascii="Times New Roman" w:hAnsi="Times New Roman"/>
              </w:rPr>
              <w:t>85 379,9</w:t>
            </w:r>
          </w:p>
        </w:tc>
      </w:tr>
      <w:tr w:rsidR="00CD7E48" w:rsidRPr="00CD7E48" w:rsidTr="00CD7E48">
        <w:trPr>
          <w:trHeight w:val="340"/>
        </w:trPr>
        <w:tc>
          <w:tcPr>
            <w:tcW w:w="2463"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jc w:val="both"/>
              <w:rPr>
                <w:rFonts w:ascii="Times New Roman" w:hAnsi="Times New Roman"/>
                <w:b/>
                <w:bCs/>
              </w:rPr>
            </w:pPr>
            <w:r w:rsidRPr="00CD7E48">
              <w:rPr>
                <w:rFonts w:ascii="Times New Roman" w:hAnsi="Times New Roman"/>
                <w:b/>
                <w:bCs/>
              </w:rPr>
              <w:t>2.Расходы – всего</w:t>
            </w:r>
          </w:p>
        </w:tc>
        <w:tc>
          <w:tcPr>
            <w:tcW w:w="821"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tabs>
                <w:tab w:val="left" w:pos="1332"/>
              </w:tabs>
              <w:spacing w:after="0" w:line="240" w:lineRule="auto"/>
              <w:ind w:left="-108" w:right="-108"/>
              <w:contextualSpacing/>
              <w:rPr>
                <w:rFonts w:ascii="Times New Roman" w:hAnsi="Times New Roman"/>
                <w:b/>
              </w:rPr>
            </w:pPr>
            <w:r w:rsidRPr="00CD7E48">
              <w:rPr>
                <w:rFonts w:ascii="Times New Roman" w:hAnsi="Times New Roman"/>
                <w:b/>
              </w:rPr>
              <w:t>125 285,9</w:t>
            </w:r>
          </w:p>
        </w:tc>
        <w:tc>
          <w:tcPr>
            <w:tcW w:w="821"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tabs>
                <w:tab w:val="left" w:pos="1332"/>
              </w:tabs>
              <w:spacing w:after="0" w:line="240" w:lineRule="auto"/>
              <w:ind w:left="-108" w:right="-108"/>
              <w:contextualSpacing/>
              <w:rPr>
                <w:rFonts w:ascii="Times New Roman" w:hAnsi="Times New Roman"/>
                <w:b/>
              </w:rPr>
            </w:pPr>
            <w:r w:rsidRPr="00CD7E48">
              <w:rPr>
                <w:rFonts w:ascii="Times New Roman" w:hAnsi="Times New Roman"/>
                <w:b/>
              </w:rPr>
              <w:t>116 957,7</w:t>
            </w:r>
          </w:p>
        </w:tc>
        <w:tc>
          <w:tcPr>
            <w:tcW w:w="895"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tabs>
                <w:tab w:val="left" w:pos="1332"/>
              </w:tabs>
              <w:spacing w:after="0" w:line="240" w:lineRule="auto"/>
              <w:ind w:left="-180" w:right="-36"/>
              <w:contextualSpacing/>
              <w:rPr>
                <w:rFonts w:ascii="Times New Roman" w:hAnsi="Times New Roman"/>
                <w:b/>
              </w:rPr>
            </w:pPr>
            <w:r w:rsidRPr="00CD7E48">
              <w:rPr>
                <w:rFonts w:ascii="Times New Roman" w:hAnsi="Times New Roman"/>
                <w:b/>
              </w:rPr>
              <w:t>116 036,5</w:t>
            </w:r>
          </w:p>
        </w:tc>
      </w:tr>
      <w:tr w:rsidR="00CD7E48" w:rsidRPr="00CD7E48" w:rsidTr="00CD7E48">
        <w:trPr>
          <w:trHeight w:val="406"/>
        </w:trPr>
        <w:tc>
          <w:tcPr>
            <w:tcW w:w="2463"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jc w:val="both"/>
              <w:rPr>
                <w:rFonts w:ascii="Times New Roman" w:hAnsi="Times New Roman"/>
                <w:b/>
                <w:bCs/>
              </w:rPr>
            </w:pPr>
            <w:r w:rsidRPr="00CD7E48">
              <w:rPr>
                <w:rFonts w:ascii="Times New Roman" w:hAnsi="Times New Roman"/>
                <w:b/>
                <w:bCs/>
              </w:rPr>
              <w:t xml:space="preserve">3. Дефицит </w:t>
            </w:r>
          </w:p>
        </w:tc>
        <w:tc>
          <w:tcPr>
            <w:tcW w:w="821"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tabs>
                <w:tab w:val="left" w:pos="1332"/>
              </w:tabs>
              <w:spacing w:after="0" w:line="240" w:lineRule="auto"/>
              <w:ind w:left="-108" w:right="-108"/>
              <w:contextualSpacing/>
              <w:rPr>
                <w:rFonts w:ascii="Times New Roman" w:hAnsi="Times New Roman"/>
                <w:b/>
              </w:rPr>
            </w:pPr>
            <w:r w:rsidRPr="00CD7E48">
              <w:rPr>
                <w:rFonts w:ascii="Times New Roman" w:hAnsi="Times New Roman"/>
                <w:b/>
              </w:rPr>
              <w:t>1370,0</w:t>
            </w:r>
          </w:p>
        </w:tc>
        <w:tc>
          <w:tcPr>
            <w:tcW w:w="821"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tabs>
                <w:tab w:val="left" w:pos="1332"/>
              </w:tabs>
              <w:spacing w:after="0" w:line="240" w:lineRule="auto"/>
              <w:ind w:left="-108" w:right="-108"/>
              <w:contextualSpacing/>
              <w:rPr>
                <w:rFonts w:ascii="Times New Roman" w:hAnsi="Times New Roman"/>
                <w:b/>
              </w:rPr>
            </w:pPr>
            <w:r w:rsidRPr="00CD7E48">
              <w:rPr>
                <w:rFonts w:ascii="Times New Roman" w:hAnsi="Times New Roman"/>
                <w:b/>
              </w:rPr>
              <w:t>1160,0</w:t>
            </w:r>
          </w:p>
        </w:tc>
        <w:tc>
          <w:tcPr>
            <w:tcW w:w="895" w:type="pct"/>
            <w:tcBorders>
              <w:top w:val="single" w:sz="4" w:space="0" w:color="auto"/>
              <w:left w:val="single" w:sz="4" w:space="0" w:color="auto"/>
              <w:bottom w:val="single" w:sz="4" w:space="0" w:color="auto"/>
              <w:right w:val="single" w:sz="4" w:space="0" w:color="auto"/>
            </w:tcBorders>
            <w:vAlign w:val="bottom"/>
          </w:tcPr>
          <w:p w:rsidR="00CD7E48" w:rsidRPr="00CD7E48" w:rsidRDefault="00CD7E48" w:rsidP="00CD7E48">
            <w:pPr>
              <w:tabs>
                <w:tab w:val="left" w:pos="1332"/>
              </w:tabs>
              <w:spacing w:after="0" w:line="240" w:lineRule="auto"/>
              <w:ind w:left="-180" w:right="-36"/>
              <w:contextualSpacing/>
              <w:rPr>
                <w:rFonts w:ascii="Times New Roman" w:hAnsi="Times New Roman"/>
                <w:b/>
              </w:rPr>
            </w:pPr>
            <w:r w:rsidRPr="00CD7E48">
              <w:rPr>
                <w:rFonts w:ascii="Times New Roman" w:hAnsi="Times New Roman"/>
                <w:b/>
              </w:rPr>
              <w:t>290,0</w:t>
            </w:r>
          </w:p>
        </w:tc>
      </w:tr>
    </w:tbl>
    <w:p w:rsidR="00CD7E48" w:rsidRPr="00CD7E48" w:rsidRDefault="00CD7E48" w:rsidP="00CD7E48">
      <w:pPr>
        <w:autoSpaceDE w:val="0"/>
        <w:autoSpaceDN w:val="0"/>
        <w:adjustRightInd w:val="0"/>
        <w:spacing w:after="0" w:line="240" w:lineRule="auto"/>
        <w:jc w:val="both"/>
        <w:rPr>
          <w:rFonts w:ascii="Times New Roman" w:hAnsi="Times New Roman"/>
          <w:lang w:val="ru-RU"/>
        </w:rPr>
      </w:pPr>
      <w:r w:rsidRPr="00CD7E48">
        <w:rPr>
          <w:rFonts w:ascii="Times New Roman" w:hAnsi="Times New Roman"/>
          <w:lang w:val="ru-RU"/>
        </w:rPr>
        <w:t>* - незначительные расхождения между суммой слагаемых и приведенными итогами объясняются округлением данных</w:t>
      </w:r>
    </w:p>
    <w:p w:rsidR="00CD7E48" w:rsidRPr="00CD7E48" w:rsidRDefault="00CD7E48" w:rsidP="00CD7E48">
      <w:pPr>
        <w:autoSpaceDE w:val="0"/>
        <w:autoSpaceDN w:val="0"/>
        <w:adjustRightInd w:val="0"/>
        <w:spacing w:after="0" w:line="240" w:lineRule="auto"/>
        <w:ind w:firstLine="709"/>
        <w:jc w:val="both"/>
        <w:rPr>
          <w:rFonts w:ascii="Times New Roman" w:hAnsi="Times New Roman"/>
          <w:bCs/>
          <w:lang w:val="ru-RU"/>
        </w:rPr>
      </w:pPr>
      <w:r w:rsidRPr="00CD7E48">
        <w:rPr>
          <w:rFonts w:ascii="Times New Roman" w:hAnsi="Times New Roman"/>
          <w:bCs/>
          <w:lang w:val="ru-RU"/>
        </w:rPr>
        <w:t xml:space="preserve">Доходы бюджета муниципального района на 2018 год и на плановый период 2019 и 2020 годов сформированы по показателям прогнозируемых объемов поступлений, представленных главными администраторами доходов  бюджета муниципального района. Прогноз налоговых и неналоговых доходов базировался на показателях прогноза социально-экономического развития Тужинского района по умеренному варианту и сценарных условиях социально-экономического развития Кировской области и Российской Федерации на этот же период по базовому варианту. </w:t>
      </w:r>
      <w:proofErr w:type="gramStart"/>
      <w:r w:rsidRPr="00CD7E48">
        <w:rPr>
          <w:rFonts w:ascii="Times New Roman" w:hAnsi="Times New Roman"/>
          <w:bCs/>
          <w:lang w:val="ru-RU"/>
        </w:rPr>
        <w:t xml:space="preserve">При формировании доходов учтены положения принятых федеральных и областных законов регулирующих налоговые правоотношения, </w:t>
      </w:r>
      <w:r w:rsidRPr="00CD7E48">
        <w:rPr>
          <w:rFonts w:ascii="Times New Roman" w:hAnsi="Times New Roman"/>
          <w:bCs/>
          <w:lang w:val="ru-RU"/>
        </w:rPr>
        <w:lastRenderedPageBreak/>
        <w:t>вступающие в силу с 1 января 2018 года, а также проекты федеральных и региональных законов, регулирующих бюджетные правоотношения, предусматривающие изменение с 1 января 2018 года нормативов и порядка зачисления в бюджеты бюджетной системы Российской Федерации отдельных налоговых доходов.</w:t>
      </w:r>
      <w:proofErr w:type="gramEnd"/>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bCs/>
          <w:lang w:val="ru-RU"/>
        </w:rPr>
        <w:t>В целом прогноз поступлений налоговых</w:t>
      </w:r>
      <w:r w:rsidRPr="00CD7E48">
        <w:rPr>
          <w:rFonts w:ascii="Times New Roman" w:hAnsi="Times New Roman"/>
          <w:lang w:val="ru-RU"/>
        </w:rPr>
        <w:t xml:space="preserve"> и неналоговых доходов на предстоящий бюджетный цикл характеризуются следующими данными.</w:t>
      </w:r>
    </w:p>
    <w:p w:rsidR="00CD7E48" w:rsidRDefault="00CD7E48" w:rsidP="00CD7E48">
      <w:pPr>
        <w:spacing w:after="0" w:line="240" w:lineRule="auto"/>
        <w:jc w:val="center"/>
        <w:rPr>
          <w:rFonts w:ascii="Times New Roman" w:hAnsi="Times New Roman"/>
          <w:b/>
          <w:lang w:val="ru-RU"/>
        </w:rPr>
      </w:pPr>
    </w:p>
    <w:p w:rsidR="00CD7E48" w:rsidRPr="00CD7E48" w:rsidRDefault="00CD7E48" w:rsidP="00CD7E48">
      <w:pPr>
        <w:spacing w:after="0" w:line="240" w:lineRule="auto"/>
        <w:jc w:val="center"/>
        <w:rPr>
          <w:rFonts w:ascii="Times New Roman" w:hAnsi="Times New Roman"/>
          <w:b/>
          <w:lang w:val="ru-RU"/>
        </w:rPr>
      </w:pPr>
      <w:r w:rsidRPr="00CD7E48">
        <w:rPr>
          <w:rFonts w:ascii="Times New Roman" w:hAnsi="Times New Roman"/>
          <w:b/>
          <w:lang w:val="ru-RU"/>
        </w:rPr>
        <w:t xml:space="preserve">ДОХОДЫ БЮДЖЕТА </w:t>
      </w:r>
    </w:p>
    <w:p w:rsidR="00CD7E48" w:rsidRPr="00CD7E48" w:rsidRDefault="00CD7E48" w:rsidP="00CD7E48">
      <w:pPr>
        <w:spacing w:after="0" w:line="240" w:lineRule="auto"/>
        <w:jc w:val="center"/>
        <w:rPr>
          <w:rFonts w:ascii="Times New Roman" w:hAnsi="Times New Roman"/>
          <w:b/>
          <w:lang w:val="ru-RU"/>
        </w:rPr>
      </w:pPr>
      <w:r w:rsidRPr="00CD7E48">
        <w:rPr>
          <w:rFonts w:ascii="Times New Roman" w:hAnsi="Times New Roman"/>
          <w:b/>
          <w:lang w:val="ru-RU"/>
        </w:rPr>
        <w:t>МУНИЦИПАЛЬНОГО РАЙОНА НА 2018 ГОД</w:t>
      </w:r>
    </w:p>
    <w:p w:rsidR="00CD7E48" w:rsidRPr="00CD7E48" w:rsidRDefault="00CD7E48" w:rsidP="00CD7E48">
      <w:pPr>
        <w:spacing w:after="0" w:line="240" w:lineRule="auto"/>
        <w:jc w:val="center"/>
        <w:rPr>
          <w:rFonts w:ascii="Times New Roman" w:hAnsi="Times New Roman"/>
          <w:lang w:val="ru-RU"/>
        </w:rPr>
      </w:pPr>
    </w:p>
    <w:p w:rsidR="00CD7E48" w:rsidRPr="00CD7E48" w:rsidRDefault="00CD7E48" w:rsidP="00CD7E48">
      <w:pPr>
        <w:spacing w:after="0" w:line="240" w:lineRule="auto"/>
        <w:ind w:firstLine="709"/>
        <w:contextualSpacing/>
        <w:jc w:val="both"/>
        <w:rPr>
          <w:rFonts w:ascii="Times New Roman" w:hAnsi="Times New Roman"/>
          <w:lang w:val="ru-RU"/>
        </w:rPr>
      </w:pPr>
      <w:proofErr w:type="gramStart"/>
      <w:r w:rsidRPr="00CD7E48">
        <w:rPr>
          <w:rFonts w:ascii="Times New Roman" w:hAnsi="Times New Roman"/>
          <w:lang w:val="ru-RU"/>
        </w:rPr>
        <w:t>При планировании доходов  бюджета муниципального района учтены вступившие и вступающие в силу с 1 января 2018 года законодательные акты, предусматривающие внесение изменений и дополнений в налоговое законодательство, а также планируемые изменения в области налоговой политики, запланированные Правительством Российской Федерации в рамках Основных направлений налоговой политики Российской Федерации на 2018 год и плановый период 2019 и 2020 годов.</w:t>
      </w:r>
      <w:proofErr w:type="gramEnd"/>
    </w:p>
    <w:p w:rsidR="00CD7E48" w:rsidRPr="00CD7E48" w:rsidRDefault="00CD7E48" w:rsidP="00CD7E48">
      <w:pPr>
        <w:autoSpaceDE w:val="0"/>
        <w:autoSpaceDN w:val="0"/>
        <w:adjustRightInd w:val="0"/>
        <w:spacing w:after="0" w:line="240" w:lineRule="auto"/>
        <w:ind w:firstLine="709"/>
        <w:contextualSpacing/>
        <w:jc w:val="both"/>
        <w:rPr>
          <w:rFonts w:ascii="Times New Roman" w:hAnsi="Times New Roman"/>
          <w:lang w:val="ru-RU"/>
        </w:rPr>
      </w:pPr>
      <w:r w:rsidRPr="00CD7E48">
        <w:rPr>
          <w:rFonts w:ascii="Times New Roman" w:hAnsi="Times New Roman"/>
          <w:lang w:val="ru-RU"/>
        </w:rPr>
        <w:t>С учетом вышеизложенных подходов в 2018 году доходы  бюджета муниципального района прогнозируются в объеме 123</w:t>
      </w:r>
      <w:r w:rsidRPr="00CD7E48">
        <w:rPr>
          <w:rFonts w:ascii="Times New Roman" w:hAnsi="Times New Roman"/>
        </w:rPr>
        <w:t> </w:t>
      </w:r>
      <w:r w:rsidRPr="00CD7E48">
        <w:rPr>
          <w:rFonts w:ascii="Times New Roman" w:hAnsi="Times New Roman"/>
          <w:lang w:val="ru-RU"/>
        </w:rPr>
        <w:t>915,9 тыс. рублей, в том числе налоговые доходы в сумме 21</w:t>
      </w:r>
      <w:r w:rsidRPr="00CD7E48">
        <w:rPr>
          <w:rFonts w:ascii="Times New Roman" w:hAnsi="Times New Roman"/>
        </w:rPr>
        <w:t> </w:t>
      </w:r>
      <w:r w:rsidRPr="00CD7E48">
        <w:rPr>
          <w:rFonts w:ascii="Times New Roman" w:hAnsi="Times New Roman"/>
          <w:lang w:val="ru-RU"/>
        </w:rPr>
        <w:t>958,4тыс. рублей, неналоговые доходы – 7</w:t>
      </w:r>
      <w:r w:rsidRPr="00CD7E48">
        <w:rPr>
          <w:rFonts w:ascii="Times New Roman" w:hAnsi="Times New Roman"/>
        </w:rPr>
        <w:t> </w:t>
      </w:r>
      <w:r w:rsidRPr="00CD7E48">
        <w:rPr>
          <w:rFonts w:ascii="Times New Roman" w:hAnsi="Times New Roman"/>
          <w:lang w:val="ru-RU"/>
        </w:rPr>
        <w:t>622,3 тыс. рублей, безвозмездные поступления – 94</w:t>
      </w:r>
      <w:r w:rsidRPr="00CD7E48">
        <w:rPr>
          <w:rFonts w:ascii="Times New Roman" w:hAnsi="Times New Roman"/>
        </w:rPr>
        <w:t> </w:t>
      </w:r>
      <w:r w:rsidRPr="00CD7E48">
        <w:rPr>
          <w:rFonts w:ascii="Times New Roman" w:hAnsi="Times New Roman"/>
          <w:lang w:val="ru-RU"/>
        </w:rPr>
        <w:t>335,2 тыс. рублей.</w:t>
      </w:r>
    </w:p>
    <w:p w:rsidR="00CD7E48" w:rsidRPr="00CD7E48" w:rsidRDefault="00CD7E48" w:rsidP="00CD7E48">
      <w:pPr>
        <w:autoSpaceDE w:val="0"/>
        <w:autoSpaceDN w:val="0"/>
        <w:adjustRightInd w:val="0"/>
        <w:spacing w:after="0" w:line="240" w:lineRule="auto"/>
        <w:ind w:firstLine="709"/>
        <w:jc w:val="both"/>
        <w:rPr>
          <w:rFonts w:ascii="Times New Roman" w:hAnsi="Times New Roman"/>
          <w:lang w:val="ru-RU"/>
        </w:rPr>
      </w:pPr>
      <w:r w:rsidRPr="00CD7E48">
        <w:rPr>
          <w:rFonts w:ascii="Times New Roman" w:hAnsi="Times New Roman"/>
          <w:lang w:val="ru-RU"/>
        </w:rPr>
        <w:t>Структура и динамика доходов бюджета муниципального района к ожидаемой оценке поступлений доходов 2017 года сложилась следующим образом:</w:t>
      </w:r>
    </w:p>
    <w:p w:rsidR="00CD7E48" w:rsidRPr="00CD7E48" w:rsidRDefault="00CD7E48" w:rsidP="00CD7E48">
      <w:pPr>
        <w:pStyle w:val="ConsPlusTitle"/>
        <w:contextualSpacing/>
        <w:jc w:val="right"/>
        <w:rPr>
          <w:rFonts w:ascii="Times New Roman" w:hAnsi="Times New Roman" w:cs="Times New Roman"/>
          <w:b w:val="0"/>
          <w:sz w:val="22"/>
          <w:szCs w:val="22"/>
        </w:rPr>
      </w:pPr>
      <w:r w:rsidRPr="00CD7E48">
        <w:rPr>
          <w:rFonts w:ascii="Times New Roman" w:hAnsi="Times New Roman" w:cs="Times New Roman"/>
          <w:b w:val="0"/>
          <w:sz w:val="22"/>
          <w:szCs w:val="2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4"/>
        <w:gridCol w:w="1552"/>
        <w:gridCol w:w="1255"/>
        <w:gridCol w:w="1398"/>
        <w:gridCol w:w="1255"/>
        <w:gridCol w:w="1400"/>
        <w:gridCol w:w="937"/>
      </w:tblGrid>
      <w:tr w:rsidR="00CD7E48" w:rsidRPr="0036453C" w:rsidTr="00CD7E48">
        <w:trPr>
          <w:trHeight w:val="597"/>
        </w:trPr>
        <w:tc>
          <w:tcPr>
            <w:tcW w:w="1324" w:type="pct"/>
            <w:vMerge w:val="restart"/>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Показатели</w:t>
            </w:r>
          </w:p>
        </w:tc>
        <w:tc>
          <w:tcPr>
            <w:tcW w:w="809" w:type="pct"/>
            <w:vMerge w:val="restart"/>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 xml:space="preserve">Уточненный план </w:t>
            </w:r>
          </w:p>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на 2017 год</w:t>
            </w:r>
          </w:p>
        </w:tc>
        <w:tc>
          <w:tcPr>
            <w:tcW w:w="441" w:type="pct"/>
            <w:vMerge w:val="restart"/>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Структура, %</w:t>
            </w:r>
          </w:p>
        </w:tc>
        <w:tc>
          <w:tcPr>
            <w:tcW w:w="735" w:type="pct"/>
            <w:vMerge w:val="restart"/>
          </w:tcPr>
          <w:p w:rsidR="00CD7E48" w:rsidRPr="00CD7E48" w:rsidRDefault="00CD7E48" w:rsidP="00CD7E48">
            <w:pPr>
              <w:pStyle w:val="ConsPlusTitle"/>
              <w:ind w:right="34"/>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Прогноз на 2018 год</w:t>
            </w:r>
          </w:p>
        </w:tc>
        <w:tc>
          <w:tcPr>
            <w:tcW w:w="441" w:type="pct"/>
            <w:vMerge w:val="restart"/>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Структура, %</w:t>
            </w:r>
          </w:p>
        </w:tc>
        <w:tc>
          <w:tcPr>
            <w:tcW w:w="1250" w:type="pct"/>
            <w:gridSpan w:val="2"/>
          </w:tcPr>
          <w:p w:rsidR="00CD7E48" w:rsidRPr="00CD7E48" w:rsidRDefault="00CD7E48" w:rsidP="00CD7E48">
            <w:pPr>
              <w:pStyle w:val="ConsPlusTitle"/>
              <w:ind w:left="-108" w:right="-108"/>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 xml:space="preserve">Отклонение прогноза 2018 года уточненного плана </w:t>
            </w:r>
          </w:p>
          <w:p w:rsidR="00CD7E48" w:rsidRPr="00CD7E48" w:rsidRDefault="00CD7E48" w:rsidP="00CD7E48">
            <w:pPr>
              <w:pStyle w:val="ConsPlusTitle"/>
              <w:ind w:left="-108" w:right="-108"/>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на 2017 год</w:t>
            </w:r>
          </w:p>
        </w:tc>
      </w:tr>
      <w:tr w:rsidR="00CD7E48" w:rsidRPr="00CD7E48" w:rsidTr="00CD7E48">
        <w:trPr>
          <w:trHeight w:val="325"/>
        </w:trPr>
        <w:tc>
          <w:tcPr>
            <w:tcW w:w="1324" w:type="pct"/>
            <w:vMerge/>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809" w:type="pct"/>
            <w:vMerge/>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441" w:type="pct"/>
            <w:vMerge/>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735" w:type="pct"/>
            <w:vMerge/>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441" w:type="pct"/>
            <w:vMerge/>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736" w:type="pct"/>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в сумме</w:t>
            </w:r>
          </w:p>
        </w:tc>
        <w:tc>
          <w:tcPr>
            <w:tcW w:w="515" w:type="pct"/>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в %</w:t>
            </w:r>
          </w:p>
        </w:tc>
      </w:tr>
      <w:tr w:rsidR="00CD7E48" w:rsidRPr="00CD7E48" w:rsidTr="00CD7E48">
        <w:trPr>
          <w:trHeight w:val="283"/>
        </w:trPr>
        <w:tc>
          <w:tcPr>
            <w:tcW w:w="1324" w:type="pct"/>
            <w:vAlign w:val="bottom"/>
          </w:tcPr>
          <w:p w:rsidR="00CD7E48" w:rsidRPr="00CD7E48" w:rsidRDefault="00CD7E48" w:rsidP="00CD7E48">
            <w:pPr>
              <w:pStyle w:val="ConsPlusTitle"/>
              <w:rPr>
                <w:rFonts w:ascii="Times New Roman" w:hAnsi="Times New Roman" w:cs="Times New Roman"/>
                <w:b w:val="0"/>
                <w:sz w:val="22"/>
                <w:szCs w:val="22"/>
              </w:rPr>
            </w:pPr>
            <w:r w:rsidRPr="00CD7E48">
              <w:rPr>
                <w:rFonts w:ascii="Times New Roman" w:hAnsi="Times New Roman" w:cs="Times New Roman"/>
                <w:b w:val="0"/>
                <w:sz w:val="22"/>
                <w:szCs w:val="22"/>
              </w:rPr>
              <w:t>Доходы, всего*</w:t>
            </w:r>
          </w:p>
        </w:tc>
        <w:tc>
          <w:tcPr>
            <w:tcW w:w="809"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152 834,9</w:t>
            </w:r>
          </w:p>
        </w:tc>
        <w:tc>
          <w:tcPr>
            <w:tcW w:w="441"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100,0</w:t>
            </w:r>
          </w:p>
        </w:tc>
        <w:tc>
          <w:tcPr>
            <w:tcW w:w="735"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123 915,9</w:t>
            </w:r>
          </w:p>
        </w:tc>
        <w:tc>
          <w:tcPr>
            <w:tcW w:w="441"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100,0</w:t>
            </w:r>
          </w:p>
        </w:tc>
        <w:tc>
          <w:tcPr>
            <w:tcW w:w="736"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-28920,0</w:t>
            </w:r>
          </w:p>
        </w:tc>
        <w:tc>
          <w:tcPr>
            <w:tcW w:w="515"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81,1</w:t>
            </w:r>
          </w:p>
        </w:tc>
      </w:tr>
      <w:tr w:rsidR="00CD7E48" w:rsidRPr="00CD7E48" w:rsidTr="00CD7E48">
        <w:trPr>
          <w:trHeight w:val="283"/>
        </w:trPr>
        <w:tc>
          <w:tcPr>
            <w:tcW w:w="1324" w:type="pct"/>
            <w:vAlign w:val="bottom"/>
          </w:tcPr>
          <w:p w:rsidR="00CD7E48" w:rsidRPr="00CD7E48" w:rsidRDefault="00CD7E48" w:rsidP="00CD7E48">
            <w:pPr>
              <w:pStyle w:val="ConsPlusTitle"/>
              <w:rPr>
                <w:rFonts w:ascii="Times New Roman" w:hAnsi="Times New Roman" w:cs="Times New Roman"/>
                <w:b w:val="0"/>
                <w:i/>
                <w:sz w:val="22"/>
                <w:szCs w:val="22"/>
              </w:rPr>
            </w:pPr>
            <w:r w:rsidRPr="00CD7E48">
              <w:rPr>
                <w:rFonts w:ascii="Times New Roman" w:hAnsi="Times New Roman" w:cs="Times New Roman"/>
                <w:b w:val="0"/>
                <w:i/>
                <w:sz w:val="22"/>
                <w:szCs w:val="22"/>
              </w:rPr>
              <w:t>в том числе:</w:t>
            </w:r>
          </w:p>
        </w:tc>
        <w:tc>
          <w:tcPr>
            <w:tcW w:w="809" w:type="pct"/>
            <w:vAlign w:val="bottom"/>
          </w:tcPr>
          <w:p w:rsidR="00CD7E48" w:rsidRPr="00CD7E48" w:rsidRDefault="00CD7E48" w:rsidP="00CD7E48">
            <w:pPr>
              <w:pStyle w:val="ConsPlusTitle"/>
              <w:jc w:val="center"/>
              <w:rPr>
                <w:rFonts w:ascii="Times New Roman" w:hAnsi="Times New Roman" w:cs="Times New Roman"/>
                <w:b w:val="0"/>
                <w:sz w:val="22"/>
                <w:szCs w:val="22"/>
              </w:rPr>
            </w:pPr>
          </w:p>
        </w:tc>
        <w:tc>
          <w:tcPr>
            <w:tcW w:w="441" w:type="pct"/>
            <w:vAlign w:val="bottom"/>
          </w:tcPr>
          <w:p w:rsidR="00CD7E48" w:rsidRPr="00CD7E48" w:rsidRDefault="00CD7E48" w:rsidP="00CD7E48">
            <w:pPr>
              <w:pStyle w:val="ConsPlusTitle"/>
              <w:jc w:val="center"/>
              <w:rPr>
                <w:rFonts w:ascii="Times New Roman" w:hAnsi="Times New Roman" w:cs="Times New Roman"/>
                <w:b w:val="0"/>
                <w:sz w:val="22"/>
                <w:szCs w:val="22"/>
              </w:rPr>
            </w:pPr>
          </w:p>
        </w:tc>
        <w:tc>
          <w:tcPr>
            <w:tcW w:w="735" w:type="pct"/>
          </w:tcPr>
          <w:p w:rsidR="00CD7E48" w:rsidRPr="00CD7E48" w:rsidRDefault="00CD7E48" w:rsidP="00CD7E48">
            <w:pPr>
              <w:tabs>
                <w:tab w:val="left" w:pos="1332"/>
              </w:tabs>
              <w:spacing w:after="0" w:line="240" w:lineRule="auto"/>
              <w:ind w:left="-108" w:right="-108"/>
              <w:contextualSpacing/>
              <w:rPr>
                <w:rFonts w:ascii="Times New Roman" w:hAnsi="Times New Roman"/>
                <w:b/>
              </w:rPr>
            </w:pPr>
          </w:p>
        </w:tc>
        <w:tc>
          <w:tcPr>
            <w:tcW w:w="441" w:type="pct"/>
            <w:vAlign w:val="bottom"/>
          </w:tcPr>
          <w:p w:rsidR="00CD7E48" w:rsidRPr="00CD7E48" w:rsidRDefault="00CD7E48" w:rsidP="00CD7E48">
            <w:pPr>
              <w:pStyle w:val="ConsPlusTitle"/>
              <w:jc w:val="center"/>
              <w:rPr>
                <w:rFonts w:ascii="Times New Roman" w:hAnsi="Times New Roman" w:cs="Times New Roman"/>
                <w:b w:val="0"/>
                <w:sz w:val="22"/>
                <w:szCs w:val="22"/>
              </w:rPr>
            </w:pPr>
          </w:p>
        </w:tc>
        <w:tc>
          <w:tcPr>
            <w:tcW w:w="736" w:type="pct"/>
            <w:vAlign w:val="bottom"/>
          </w:tcPr>
          <w:p w:rsidR="00CD7E48" w:rsidRPr="00CD7E48" w:rsidRDefault="00CD7E48" w:rsidP="00CD7E48">
            <w:pPr>
              <w:pStyle w:val="ConsPlusTitle"/>
              <w:jc w:val="center"/>
              <w:rPr>
                <w:rFonts w:ascii="Times New Roman" w:hAnsi="Times New Roman" w:cs="Times New Roman"/>
                <w:b w:val="0"/>
                <w:sz w:val="22"/>
                <w:szCs w:val="22"/>
              </w:rPr>
            </w:pPr>
          </w:p>
        </w:tc>
        <w:tc>
          <w:tcPr>
            <w:tcW w:w="515" w:type="pct"/>
            <w:vAlign w:val="bottom"/>
          </w:tcPr>
          <w:p w:rsidR="00CD7E48" w:rsidRPr="00CD7E48" w:rsidRDefault="00CD7E48" w:rsidP="00CD7E48">
            <w:pPr>
              <w:pStyle w:val="ConsPlusTitle"/>
              <w:jc w:val="center"/>
              <w:rPr>
                <w:rFonts w:ascii="Times New Roman" w:hAnsi="Times New Roman" w:cs="Times New Roman"/>
                <w:b w:val="0"/>
                <w:sz w:val="22"/>
                <w:szCs w:val="22"/>
              </w:rPr>
            </w:pPr>
          </w:p>
        </w:tc>
      </w:tr>
      <w:tr w:rsidR="00CD7E48" w:rsidRPr="00CD7E48" w:rsidTr="00CD7E48">
        <w:trPr>
          <w:trHeight w:val="283"/>
        </w:trPr>
        <w:tc>
          <w:tcPr>
            <w:tcW w:w="1324" w:type="pct"/>
            <w:vAlign w:val="bottom"/>
          </w:tcPr>
          <w:p w:rsidR="00CD7E48" w:rsidRPr="00CD7E48" w:rsidRDefault="00CD7E48" w:rsidP="00CD7E48">
            <w:pPr>
              <w:pStyle w:val="ConsPlusTitle"/>
              <w:rPr>
                <w:rFonts w:ascii="Times New Roman" w:hAnsi="Times New Roman" w:cs="Times New Roman"/>
                <w:b w:val="0"/>
                <w:sz w:val="22"/>
                <w:szCs w:val="22"/>
              </w:rPr>
            </w:pPr>
            <w:r w:rsidRPr="00CD7E48">
              <w:rPr>
                <w:rFonts w:ascii="Times New Roman" w:hAnsi="Times New Roman" w:cs="Times New Roman"/>
                <w:b w:val="0"/>
                <w:sz w:val="22"/>
                <w:szCs w:val="22"/>
              </w:rPr>
              <w:t>Налоговые доходы</w:t>
            </w:r>
          </w:p>
        </w:tc>
        <w:tc>
          <w:tcPr>
            <w:tcW w:w="809"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24 982,3</w:t>
            </w:r>
          </w:p>
        </w:tc>
        <w:tc>
          <w:tcPr>
            <w:tcW w:w="441"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16,3</w:t>
            </w:r>
          </w:p>
        </w:tc>
        <w:tc>
          <w:tcPr>
            <w:tcW w:w="735" w:type="pct"/>
            <w:vAlign w:val="center"/>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21 958,4</w:t>
            </w:r>
          </w:p>
        </w:tc>
        <w:tc>
          <w:tcPr>
            <w:tcW w:w="441"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17,9</w:t>
            </w:r>
          </w:p>
        </w:tc>
        <w:tc>
          <w:tcPr>
            <w:tcW w:w="736"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-3023,9</w:t>
            </w:r>
          </w:p>
        </w:tc>
        <w:tc>
          <w:tcPr>
            <w:tcW w:w="515"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87,9</w:t>
            </w:r>
          </w:p>
        </w:tc>
      </w:tr>
      <w:tr w:rsidR="00CD7E48" w:rsidRPr="00CD7E48" w:rsidTr="00CD7E48">
        <w:trPr>
          <w:trHeight w:val="283"/>
        </w:trPr>
        <w:tc>
          <w:tcPr>
            <w:tcW w:w="1324" w:type="pct"/>
            <w:vAlign w:val="bottom"/>
          </w:tcPr>
          <w:p w:rsidR="00CD7E48" w:rsidRPr="00CD7E48" w:rsidRDefault="00CD7E48" w:rsidP="00CD7E48">
            <w:pPr>
              <w:pStyle w:val="ConsPlusTitle"/>
              <w:rPr>
                <w:rFonts w:ascii="Times New Roman" w:hAnsi="Times New Roman" w:cs="Times New Roman"/>
                <w:b w:val="0"/>
                <w:sz w:val="22"/>
                <w:szCs w:val="22"/>
              </w:rPr>
            </w:pPr>
            <w:r w:rsidRPr="00CD7E48">
              <w:rPr>
                <w:rFonts w:ascii="Times New Roman" w:hAnsi="Times New Roman" w:cs="Times New Roman"/>
                <w:b w:val="0"/>
                <w:sz w:val="22"/>
                <w:szCs w:val="22"/>
              </w:rPr>
              <w:t>Неналоговые доходы</w:t>
            </w:r>
          </w:p>
        </w:tc>
        <w:tc>
          <w:tcPr>
            <w:tcW w:w="809"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10 032,7</w:t>
            </w:r>
          </w:p>
        </w:tc>
        <w:tc>
          <w:tcPr>
            <w:tcW w:w="441"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6,6</w:t>
            </w:r>
          </w:p>
        </w:tc>
        <w:tc>
          <w:tcPr>
            <w:tcW w:w="735" w:type="pct"/>
            <w:vAlign w:val="center"/>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7 622,3</w:t>
            </w:r>
          </w:p>
        </w:tc>
        <w:tc>
          <w:tcPr>
            <w:tcW w:w="441"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6,0</w:t>
            </w:r>
          </w:p>
        </w:tc>
        <w:tc>
          <w:tcPr>
            <w:tcW w:w="736"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-2410,4</w:t>
            </w:r>
          </w:p>
        </w:tc>
        <w:tc>
          <w:tcPr>
            <w:tcW w:w="515"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76,0</w:t>
            </w:r>
          </w:p>
        </w:tc>
      </w:tr>
      <w:tr w:rsidR="00CD7E48" w:rsidRPr="00CD7E48" w:rsidTr="00CD7E48">
        <w:trPr>
          <w:trHeight w:val="266"/>
        </w:trPr>
        <w:tc>
          <w:tcPr>
            <w:tcW w:w="1324" w:type="pct"/>
            <w:vAlign w:val="bottom"/>
          </w:tcPr>
          <w:p w:rsidR="00CD7E48" w:rsidRPr="00CD7E48" w:rsidRDefault="00CD7E48" w:rsidP="00CD7E48">
            <w:pPr>
              <w:pStyle w:val="ConsPlusTitle"/>
              <w:rPr>
                <w:rFonts w:ascii="Times New Roman" w:hAnsi="Times New Roman" w:cs="Times New Roman"/>
                <w:b w:val="0"/>
                <w:sz w:val="22"/>
                <w:szCs w:val="22"/>
              </w:rPr>
            </w:pPr>
            <w:r w:rsidRPr="00CD7E48">
              <w:rPr>
                <w:rFonts w:ascii="Times New Roman" w:hAnsi="Times New Roman" w:cs="Times New Roman"/>
                <w:b w:val="0"/>
                <w:sz w:val="22"/>
                <w:szCs w:val="22"/>
              </w:rPr>
              <w:t>Безвозмездные поступления</w:t>
            </w:r>
          </w:p>
        </w:tc>
        <w:tc>
          <w:tcPr>
            <w:tcW w:w="809"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117 819,9</w:t>
            </w:r>
          </w:p>
        </w:tc>
        <w:tc>
          <w:tcPr>
            <w:tcW w:w="441"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77,1</w:t>
            </w:r>
          </w:p>
        </w:tc>
        <w:tc>
          <w:tcPr>
            <w:tcW w:w="735" w:type="pct"/>
            <w:vAlign w:val="bottom"/>
          </w:tcPr>
          <w:p w:rsidR="00CD7E48" w:rsidRPr="00CD7E48" w:rsidRDefault="00CD7E48" w:rsidP="00CD7E48">
            <w:pPr>
              <w:spacing w:after="0" w:line="240" w:lineRule="auto"/>
              <w:ind w:left="-108" w:right="-108"/>
              <w:contextualSpacing/>
              <w:rPr>
                <w:rFonts w:ascii="Times New Roman" w:hAnsi="Times New Roman"/>
              </w:rPr>
            </w:pPr>
            <w:r w:rsidRPr="00CD7E48">
              <w:rPr>
                <w:rFonts w:ascii="Times New Roman" w:hAnsi="Times New Roman"/>
              </w:rPr>
              <w:t>94 335,2</w:t>
            </w:r>
          </w:p>
        </w:tc>
        <w:tc>
          <w:tcPr>
            <w:tcW w:w="441"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76,1</w:t>
            </w:r>
          </w:p>
        </w:tc>
        <w:tc>
          <w:tcPr>
            <w:tcW w:w="736"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-23 484,7</w:t>
            </w:r>
          </w:p>
        </w:tc>
        <w:tc>
          <w:tcPr>
            <w:tcW w:w="515" w:type="pct"/>
            <w:vAlign w:val="bottom"/>
          </w:tcPr>
          <w:p w:rsidR="00CD7E48" w:rsidRPr="00CD7E48" w:rsidRDefault="00CD7E48" w:rsidP="00CD7E48">
            <w:pPr>
              <w:pStyle w:val="ConsPlusTitle"/>
              <w:jc w:val="center"/>
              <w:rPr>
                <w:rFonts w:ascii="Times New Roman" w:hAnsi="Times New Roman" w:cs="Times New Roman"/>
                <w:b w:val="0"/>
                <w:sz w:val="22"/>
                <w:szCs w:val="22"/>
              </w:rPr>
            </w:pPr>
            <w:r w:rsidRPr="00CD7E48">
              <w:rPr>
                <w:rFonts w:ascii="Times New Roman" w:hAnsi="Times New Roman" w:cs="Times New Roman"/>
                <w:b w:val="0"/>
                <w:sz w:val="22"/>
                <w:szCs w:val="22"/>
              </w:rPr>
              <w:t>80,1</w:t>
            </w:r>
          </w:p>
        </w:tc>
      </w:tr>
    </w:tbl>
    <w:p w:rsidR="00CD7E48" w:rsidRPr="00CD7E48" w:rsidRDefault="00CD7E48" w:rsidP="00CD7E48">
      <w:pPr>
        <w:autoSpaceDE w:val="0"/>
        <w:autoSpaceDN w:val="0"/>
        <w:adjustRightInd w:val="0"/>
        <w:spacing w:after="0" w:line="240" w:lineRule="auto"/>
        <w:jc w:val="both"/>
        <w:rPr>
          <w:rFonts w:ascii="Times New Roman" w:hAnsi="Times New Roman"/>
          <w:lang w:val="ru-RU"/>
        </w:rPr>
      </w:pPr>
      <w:r w:rsidRPr="00CD7E48">
        <w:rPr>
          <w:rFonts w:ascii="Times New Roman" w:hAnsi="Times New Roman"/>
          <w:lang w:val="ru-RU"/>
        </w:rPr>
        <w:t>* - незначительные расхождения между суммой слагаемых и приведенными итогами объясняются округлением данных</w:t>
      </w:r>
    </w:p>
    <w:p w:rsidR="00CD7E48" w:rsidRPr="00CD7E48" w:rsidRDefault="00CD7E48" w:rsidP="00CD7E48">
      <w:pPr>
        <w:autoSpaceDE w:val="0"/>
        <w:autoSpaceDN w:val="0"/>
        <w:adjustRightInd w:val="0"/>
        <w:spacing w:after="0" w:line="240" w:lineRule="auto"/>
        <w:ind w:firstLine="709"/>
        <w:jc w:val="both"/>
        <w:rPr>
          <w:rFonts w:ascii="Times New Roman" w:hAnsi="Times New Roman"/>
          <w:lang w:val="ru-RU"/>
        </w:rPr>
      </w:pPr>
      <w:r w:rsidRPr="00CD7E48">
        <w:rPr>
          <w:rFonts w:ascii="Times New Roman" w:hAnsi="Times New Roman"/>
          <w:lang w:val="ru-RU"/>
        </w:rPr>
        <w:t>В структуре доходов бюджета муниципального района 17,9% от общего объема доходов составляет прогнозируемый объем налоговых доходов, 6,0% – неналоговые доходы и 76,1% – безвозмездные поступления.</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bCs/>
          <w:lang w:val="ru-RU"/>
        </w:rPr>
        <w:t xml:space="preserve">В целом объем </w:t>
      </w:r>
      <w:r w:rsidRPr="00CD7E48">
        <w:rPr>
          <w:rFonts w:ascii="Times New Roman" w:hAnsi="Times New Roman"/>
          <w:b/>
          <w:bCs/>
          <w:lang w:val="ru-RU"/>
        </w:rPr>
        <w:t>налоговых доходов</w:t>
      </w:r>
      <w:r w:rsidRPr="00CD7E48">
        <w:rPr>
          <w:rFonts w:ascii="Times New Roman" w:hAnsi="Times New Roman"/>
          <w:lang w:val="ru-RU"/>
        </w:rPr>
        <w:t xml:space="preserve"> на 2018 год спрогнозирован в сумме 22</w:t>
      </w:r>
      <w:r w:rsidRPr="00CD7E48">
        <w:rPr>
          <w:rFonts w:ascii="Times New Roman" w:hAnsi="Times New Roman"/>
        </w:rPr>
        <w:t> </w:t>
      </w:r>
      <w:r w:rsidRPr="00CD7E48">
        <w:rPr>
          <w:rFonts w:ascii="Times New Roman" w:hAnsi="Times New Roman"/>
          <w:lang w:val="ru-RU"/>
        </w:rPr>
        <w:t>158,4 тыс. рублей, что ниже  параметров уточненного плана 2017 года на 3</w:t>
      </w:r>
      <w:r w:rsidRPr="00CD7E48">
        <w:rPr>
          <w:rFonts w:ascii="Times New Roman" w:hAnsi="Times New Roman"/>
        </w:rPr>
        <w:t> </w:t>
      </w:r>
      <w:r w:rsidRPr="00CD7E48">
        <w:rPr>
          <w:rFonts w:ascii="Times New Roman" w:hAnsi="Times New Roman"/>
          <w:lang w:val="ru-RU"/>
        </w:rPr>
        <w:t xml:space="preserve">023,9 тыс. рублей (-12,9%). </w:t>
      </w:r>
    </w:p>
    <w:p w:rsidR="00CD7E48" w:rsidRPr="00CD7E48" w:rsidRDefault="00CD7E48" w:rsidP="00CD7E48">
      <w:pPr>
        <w:pStyle w:val="ad"/>
        <w:spacing w:after="0" w:line="240" w:lineRule="auto"/>
        <w:ind w:left="0" w:firstLine="709"/>
        <w:jc w:val="both"/>
        <w:rPr>
          <w:rFonts w:ascii="Times New Roman" w:hAnsi="Times New Roman"/>
          <w:lang w:val="ru-RU"/>
        </w:rPr>
      </w:pPr>
      <w:r w:rsidRPr="00CD7E48">
        <w:rPr>
          <w:rFonts w:ascii="Times New Roman" w:hAnsi="Times New Roman"/>
          <w:lang w:val="ru-RU"/>
        </w:rPr>
        <w:t>Объемы поступлений основных налоговых доходов на 2018 год представлены в нижеследующей таблице.</w:t>
      </w:r>
    </w:p>
    <w:p w:rsidR="00CD7E48" w:rsidRPr="00CD7E48" w:rsidRDefault="00CD7E48" w:rsidP="00CD7E48">
      <w:pPr>
        <w:pStyle w:val="ad"/>
        <w:spacing w:after="0" w:line="240" w:lineRule="auto"/>
        <w:ind w:left="6886" w:firstLine="902"/>
        <w:contextualSpacing/>
        <w:jc w:val="right"/>
        <w:rPr>
          <w:rFonts w:ascii="Times New Roman" w:hAnsi="Times New Roman"/>
        </w:rPr>
      </w:pPr>
      <w:proofErr w:type="gramStart"/>
      <w:r w:rsidRPr="00CD7E48">
        <w:rPr>
          <w:rFonts w:ascii="Times New Roman" w:hAnsi="Times New Roman"/>
        </w:rPr>
        <w:t>тыс</w:t>
      </w:r>
      <w:proofErr w:type="gramEnd"/>
      <w:r w:rsidRPr="00CD7E48">
        <w:rPr>
          <w:rFonts w:ascii="Times New Roman" w:hAnsi="Times New Roman"/>
        </w:rPr>
        <w:t xml:space="preserve">. </w:t>
      </w:r>
      <w:proofErr w:type="gramStart"/>
      <w:r w:rsidRPr="00CD7E48">
        <w:rPr>
          <w:rFonts w:ascii="Times New Roman" w:hAnsi="Times New Roman"/>
        </w:rPr>
        <w:t>рублей</w:t>
      </w:r>
      <w:proofErr w:type="gram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275"/>
        <w:gridCol w:w="850"/>
        <w:gridCol w:w="1134"/>
        <w:gridCol w:w="851"/>
        <w:gridCol w:w="1134"/>
        <w:gridCol w:w="851"/>
      </w:tblGrid>
      <w:tr w:rsidR="00CD7E48" w:rsidRPr="0036453C" w:rsidTr="00CD7E48">
        <w:trPr>
          <w:cantSplit/>
          <w:trHeight w:val="699"/>
        </w:trPr>
        <w:tc>
          <w:tcPr>
            <w:tcW w:w="3828" w:type="dxa"/>
            <w:vMerge w:val="restart"/>
          </w:tcPr>
          <w:p w:rsidR="00CD7E48" w:rsidRPr="00CD7E48" w:rsidRDefault="00CD7E48" w:rsidP="00CD7E48">
            <w:pPr>
              <w:spacing w:after="0" w:line="240" w:lineRule="auto"/>
              <w:rPr>
                <w:rFonts w:ascii="Times New Roman" w:hAnsi="Times New Roman"/>
              </w:rPr>
            </w:pPr>
            <w:r w:rsidRPr="00CD7E48">
              <w:rPr>
                <w:rFonts w:ascii="Times New Roman" w:hAnsi="Times New Roman"/>
              </w:rPr>
              <w:t>Наименование показателей</w:t>
            </w:r>
          </w:p>
        </w:tc>
        <w:tc>
          <w:tcPr>
            <w:tcW w:w="1275" w:type="dxa"/>
            <w:vMerge w:val="restart"/>
          </w:tcPr>
          <w:p w:rsidR="00CD7E48" w:rsidRPr="00CD7E48" w:rsidRDefault="00CD7E48" w:rsidP="00CD7E48">
            <w:pPr>
              <w:spacing w:after="0" w:line="240" w:lineRule="auto"/>
              <w:rPr>
                <w:rFonts w:ascii="Times New Roman" w:hAnsi="Times New Roman"/>
              </w:rPr>
            </w:pPr>
            <w:r w:rsidRPr="00CD7E48">
              <w:rPr>
                <w:rFonts w:ascii="Times New Roman" w:hAnsi="Times New Roman"/>
              </w:rPr>
              <w:t>Уточненный план на</w:t>
            </w:r>
          </w:p>
          <w:p w:rsidR="00CD7E48" w:rsidRPr="00CD7E48" w:rsidRDefault="00CD7E48" w:rsidP="00CD7E48">
            <w:pPr>
              <w:spacing w:after="0" w:line="240" w:lineRule="auto"/>
              <w:rPr>
                <w:rFonts w:ascii="Times New Roman" w:hAnsi="Times New Roman"/>
              </w:rPr>
            </w:pPr>
            <w:r w:rsidRPr="00CD7E48">
              <w:rPr>
                <w:rFonts w:ascii="Times New Roman" w:hAnsi="Times New Roman"/>
              </w:rPr>
              <w:t>2017 год</w:t>
            </w:r>
          </w:p>
        </w:tc>
        <w:tc>
          <w:tcPr>
            <w:tcW w:w="850" w:type="dxa"/>
            <w:vMerge w:val="restart"/>
          </w:tcPr>
          <w:p w:rsidR="00CD7E48" w:rsidRPr="00CD7E48" w:rsidRDefault="00CD7E48" w:rsidP="00CD7E48">
            <w:pPr>
              <w:spacing w:after="0" w:line="240" w:lineRule="auto"/>
              <w:rPr>
                <w:rFonts w:ascii="Times New Roman" w:hAnsi="Times New Roman"/>
              </w:rPr>
            </w:pPr>
            <w:r w:rsidRPr="00CD7E48">
              <w:rPr>
                <w:rFonts w:ascii="Times New Roman" w:hAnsi="Times New Roman"/>
              </w:rPr>
              <w:t>Струк-тура, %</w:t>
            </w:r>
          </w:p>
        </w:tc>
        <w:tc>
          <w:tcPr>
            <w:tcW w:w="1134" w:type="dxa"/>
            <w:vMerge w:val="restart"/>
          </w:tcPr>
          <w:p w:rsidR="00CD7E48" w:rsidRPr="00CD7E48" w:rsidRDefault="00CD7E48" w:rsidP="00CD7E48">
            <w:pPr>
              <w:spacing w:after="0" w:line="240" w:lineRule="auto"/>
              <w:rPr>
                <w:rFonts w:ascii="Times New Roman" w:hAnsi="Times New Roman"/>
              </w:rPr>
            </w:pPr>
            <w:r w:rsidRPr="00CD7E48">
              <w:rPr>
                <w:rFonts w:ascii="Times New Roman" w:hAnsi="Times New Roman"/>
              </w:rPr>
              <w:t>Прогноз на</w:t>
            </w:r>
          </w:p>
          <w:p w:rsidR="00CD7E48" w:rsidRPr="00CD7E48" w:rsidRDefault="00CD7E48" w:rsidP="00CD7E48">
            <w:pPr>
              <w:spacing w:after="0" w:line="240" w:lineRule="auto"/>
              <w:rPr>
                <w:rFonts w:ascii="Times New Roman" w:hAnsi="Times New Roman"/>
              </w:rPr>
            </w:pPr>
            <w:r w:rsidRPr="00CD7E48">
              <w:rPr>
                <w:rFonts w:ascii="Times New Roman" w:hAnsi="Times New Roman"/>
              </w:rPr>
              <w:t>2018 год</w:t>
            </w:r>
          </w:p>
        </w:tc>
        <w:tc>
          <w:tcPr>
            <w:tcW w:w="851" w:type="dxa"/>
            <w:vMerge w:val="restart"/>
          </w:tcPr>
          <w:p w:rsidR="00CD7E48" w:rsidRPr="00CD7E48" w:rsidRDefault="00CD7E48" w:rsidP="00CD7E48">
            <w:pPr>
              <w:spacing w:after="0" w:line="240" w:lineRule="auto"/>
              <w:rPr>
                <w:rFonts w:ascii="Times New Roman" w:hAnsi="Times New Roman"/>
              </w:rPr>
            </w:pPr>
            <w:r w:rsidRPr="00CD7E48">
              <w:rPr>
                <w:rFonts w:ascii="Times New Roman" w:hAnsi="Times New Roman"/>
              </w:rPr>
              <w:t>Струк-тура, %</w:t>
            </w:r>
          </w:p>
        </w:tc>
        <w:tc>
          <w:tcPr>
            <w:tcW w:w="1985" w:type="dxa"/>
            <w:gridSpan w:val="2"/>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Отклонение прогноза 2018 года от уточненного плана 2017 года</w:t>
            </w:r>
          </w:p>
        </w:tc>
      </w:tr>
      <w:tr w:rsidR="00CD7E48" w:rsidRPr="00CD7E48" w:rsidTr="00CD7E48">
        <w:tc>
          <w:tcPr>
            <w:tcW w:w="3828" w:type="dxa"/>
            <w:vMerge/>
            <w:vAlign w:val="center"/>
          </w:tcPr>
          <w:p w:rsidR="00CD7E48" w:rsidRPr="00CD7E48" w:rsidRDefault="00CD7E48" w:rsidP="00CD7E48">
            <w:pPr>
              <w:spacing w:after="0" w:line="240" w:lineRule="auto"/>
              <w:rPr>
                <w:rFonts w:ascii="Times New Roman" w:hAnsi="Times New Roman"/>
                <w:b/>
                <w:lang w:val="ru-RU"/>
              </w:rPr>
            </w:pPr>
          </w:p>
        </w:tc>
        <w:tc>
          <w:tcPr>
            <w:tcW w:w="1275" w:type="dxa"/>
            <w:vMerge/>
          </w:tcPr>
          <w:p w:rsidR="00CD7E48" w:rsidRPr="00CD7E48" w:rsidRDefault="00CD7E48" w:rsidP="00CD7E48">
            <w:pPr>
              <w:spacing w:after="0" w:line="240" w:lineRule="auto"/>
              <w:ind w:right="-108"/>
              <w:rPr>
                <w:rFonts w:ascii="Times New Roman" w:hAnsi="Times New Roman"/>
                <w:lang w:val="ru-RU"/>
              </w:rPr>
            </w:pPr>
          </w:p>
        </w:tc>
        <w:tc>
          <w:tcPr>
            <w:tcW w:w="850" w:type="dxa"/>
            <w:vMerge/>
          </w:tcPr>
          <w:p w:rsidR="00CD7E48" w:rsidRPr="00CD7E48" w:rsidRDefault="00CD7E48" w:rsidP="00CD7E48">
            <w:pPr>
              <w:spacing w:after="0" w:line="240" w:lineRule="auto"/>
              <w:rPr>
                <w:rFonts w:ascii="Times New Roman" w:hAnsi="Times New Roman"/>
                <w:b/>
                <w:lang w:val="ru-RU"/>
              </w:rPr>
            </w:pPr>
          </w:p>
        </w:tc>
        <w:tc>
          <w:tcPr>
            <w:tcW w:w="1134" w:type="dxa"/>
            <w:vMerge/>
            <w:vAlign w:val="center"/>
          </w:tcPr>
          <w:p w:rsidR="00CD7E48" w:rsidRPr="00CD7E48" w:rsidRDefault="00CD7E48" w:rsidP="00CD7E48">
            <w:pPr>
              <w:spacing w:after="0" w:line="240" w:lineRule="auto"/>
              <w:rPr>
                <w:rFonts w:ascii="Times New Roman" w:hAnsi="Times New Roman"/>
                <w:b/>
                <w:lang w:val="ru-RU"/>
              </w:rPr>
            </w:pPr>
          </w:p>
        </w:tc>
        <w:tc>
          <w:tcPr>
            <w:tcW w:w="851" w:type="dxa"/>
            <w:vMerge/>
          </w:tcPr>
          <w:p w:rsidR="00CD7E48" w:rsidRPr="00CD7E48" w:rsidRDefault="00CD7E48" w:rsidP="00CD7E48">
            <w:pPr>
              <w:spacing w:after="0" w:line="240" w:lineRule="auto"/>
              <w:rPr>
                <w:rFonts w:ascii="Times New Roman" w:hAnsi="Times New Roman"/>
                <w:lang w:val="ru-RU"/>
              </w:rPr>
            </w:pPr>
          </w:p>
        </w:tc>
        <w:tc>
          <w:tcPr>
            <w:tcW w:w="1134" w:type="dxa"/>
          </w:tcPr>
          <w:p w:rsidR="00CD7E48" w:rsidRPr="00CD7E48" w:rsidRDefault="00CD7E48" w:rsidP="00CD7E48">
            <w:pPr>
              <w:spacing w:after="0" w:line="240" w:lineRule="auto"/>
              <w:rPr>
                <w:rFonts w:ascii="Times New Roman" w:hAnsi="Times New Roman"/>
              </w:rPr>
            </w:pPr>
            <w:r w:rsidRPr="00CD7E48">
              <w:rPr>
                <w:rFonts w:ascii="Times New Roman" w:hAnsi="Times New Roman"/>
              </w:rPr>
              <w:t>в сумме</w:t>
            </w:r>
          </w:p>
        </w:tc>
        <w:tc>
          <w:tcPr>
            <w:tcW w:w="851" w:type="dxa"/>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в %</w:t>
            </w:r>
          </w:p>
        </w:tc>
      </w:tr>
      <w:tr w:rsidR="00CD7E48" w:rsidRPr="00CD7E48" w:rsidTr="00CD7E48">
        <w:trPr>
          <w:trHeight w:val="441"/>
        </w:trPr>
        <w:tc>
          <w:tcPr>
            <w:tcW w:w="3828" w:type="dxa"/>
            <w:vAlign w:val="center"/>
          </w:tcPr>
          <w:p w:rsidR="00CD7E48" w:rsidRPr="00CD7E48" w:rsidRDefault="00CD7E48" w:rsidP="00CD7E48">
            <w:pPr>
              <w:spacing w:after="0" w:line="240" w:lineRule="auto"/>
              <w:rPr>
                <w:rFonts w:ascii="Times New Roman" w:hAnsi="Times New Roman"/>
                <w:b/>
                <w:lang w:val="ru-RU"/>
              </w:rPr>
            </w:pPr>
            <w:r w:rsidRPr="00CD7E48">
              <w:rPr>
                <w:rFonts w:ascii="Times New Roman" w:hAnsi="Times New Roman"/>
                <w:b/>
                <w:lang w:val="ru-RU"/>
              </w:rPr>
              <w:t xml:space="preserve">Налоговые доходы всего, </w:t>
            </w:r>
          </w:p>
          <w:p w:rsidR="00CD7E48" w:rsidRPr="00CD7E48" w:rsidRDefault="00CD7E48" w:rsidP="00CD7E48">
            <w:pPr>
              <w:spacing w:after="0" w:line="240" w:lineRule="auto"/>
              <w:rPr>
                <w:rFonts w:ascii="Times New Roman" w:hAnsi="Times New Roman"/>
                <w:b/>
                <w:lang w:val="ru-RU"/>
              </w:rPr>
            </w:pPr>
            <w:r w:rsidRPr="00CD7E48">
              <w:rPr>
                <w:rFonts w:ascii="Times New Roman" w:hAnsi="Times New Roman"/>
                <w:b/>
                <w:lang w:val="ru-RU"/>
              </w:rPr>
              <w:t>в том числе:</w:t>
            </w:r>
          </w:p>
        </w:tc>
        <w:tc>
          <w:tcPr>
            <w:tcW w:w="1275" w:type="dxa"/>
            <w:vAlign w:val="bottom"/>
          </w:tcPr>
          <w:p w:rsidR="00CD7E48" w:rsidRPr="00CD7E48" w:rsidRDefault="00CD7E48" w:rsidP="00CD7E48">
            <w:pPr>
              <w:spacing w:after="0" w:line="240" w:lineRule="auto"/>
              <w:rPr>
                <w:rFonts w:ascii="Times New Roman" w:hAnsi="Times New Roman"/>
                <w:b/>
              </w:rPr>
            </w:pPr>
            <w:r w:rsidRPr="00CD7E48">
              <w:rPr>
                <w:rFonts w:ascii="Times New Roman" w:hAnsi="Times New Roman"/>
                <w:b/>
              </w:rPr>
              <w:t>24 982,3</w:t>
            </w:r>
          </w:p>
        </w:tc>
        <w:tc>
          <w:tcPr>
            <w:tcW w:w="850" w:type="dxa"/>
            <w:vAlign w:val="bottom"/>
          </w:tcPr>
          <w:p w:rsidR="00CD7E48" w:rsidRPr="00CD7E48" w:rsidRDefault="00CD7E48" w:rsidP="00CD7E48">
            <w:pPr>
              <w:spacing w:after="0" w:line="240" w:lineRule="auto"/>
              <w:rPr>
                <w:rFonts w:ascii="Times New Roman" w:hAnsi="Times New Roman"/>
                <w:b/>
              </w:rPr>
            </w:pPr>
            <w:r w:rsidRPr="00CD7E48">
              <w:rPr>
                <w:rFonts w:ascii="Times New Roman" w:hAnsi="Times New Roman"/>
                <w:b/>
              </w:rPr>
              <w:t>100,0</w:t>
            </w:r>
          </w:p>
        </w:tc>
        <w:tc>
          <w:tcPr>
            <w:tcW w:w="1134" w:type="dxa"/>
            <w:vAlign w:val="bottom"/>
          </w:tcPr>
          <w:p w:rsidR="00CD7E48" w:rsidRPr="00CD7E48" w:rsidRDefault="00CD7E48" w:rsidP="00CD7E48">
            <w:pPr>
              <w:spacing w:after="0" w:line="240" w:lineRule="auto"/>
              <w:rPr>
                <w:rFonts w:ascii="Times New Roman" w:hAnsi="Times New Roman"/>
                <w:b/>
              </w:rPr>
            </w:pPr>
            <w:r w:rsidRPr="00CD7E48">
              <w:rPr>
                <w:rFonts w:ascii="Times New Roman" w:hAnsi="Times New Roman"/>
                <w:b/>
              </w:rPr>
              <w:t>21 958,4</w:t>
            </w:r>
          </w:p>
        </w:tc>
        <w:tc>
          <w:tcPr>
            <w:tcW w:w="851" w:type="dxa"/>
            <w:vAlign w:val="bottom"/>
          </w:tcPr>
          <w:p w:rsidR="00CD7E48" w:rsidRPr="00CD7E48" w:rsidRDefault="00CD7E48" w:rsidP="00CD7E48">
            <w:pPr>
              <w:spacing w:after="0" w:line="240" w:lineRule="auto"/>
              <w:rPr>
                <w:rFonts w:ascii="Times New Roman" w:hAnsi="Times New Roman"/>
                <w:b/>
              </w:rPr>
            </w:pPr>
            <w:r w:rsidRPr="00CD7E48">
              <w:rPr>
                <w:rFonts w:ascii="Times New Roman" w:hAnsi="Times New Roman"/>
                <w:b/>
              </w:rPr>
              <w:t>100,0</w:t>
            </w:r>
          </w:p>
        </w:tc>
        <w:tc>
          <w:tcPr>
            <w:tcW w:w="1134" w:type="dxa"/>
            <w:vAlign w:val="bottom"/>
          </w:tcPr>
          <w:p w:rsidR="00CD7E48" w:rsidRPr="00CD7E48" w:rsidRDefault="00CD7E48" w:rsidP="00CD7E48">
            <w:pPr>
              <w:spacing w:after="0" w:line="240" w:lineRule="auto"/>
              <w:rPr>
                <w:rFonts w:ascii="Times New Roman" w:hAnsi="Times New Roman"/>
                <w:b/>
              </w:rPr>
            </w:pPr>
            <w:r w:rsidRPr="00CD7E48">
              <w:rPr>
                <w:rFonts w:ascii="Times New Roman" w:hAnsi="Times New Roman"/>
                <w:b/>
              </w:rPr>
              <w:t>-3 023,9</w:t>
            </w:r>
          </w:p>
        </w:tc>
        <w:tc>
          <w:tcPr>
            <w:tcW w:w="851" w:type="dxa"/>
            <w:vAlign w:val="bottom"/>
          </w:tcPr>
          <w:p w:rsidR="00CD7E48" w:rsidRPr="00CD7E48" w:rsidRDefault="00CD7E48" w:rsidP="00CD7E48">
            <w:pPr>
              <w:spacing w:after="0" w:line="240" w:lineRule="auto"/>
              <w:rPr>
                <w:rFonts w:ascii="Times New Roman" w:hAnsi="Times New Roman"/>
                <w:b/>
              </w:rPr>
            </w:pPr>
            <w:r w:rsidRPr="00CD7E48">
              <w:rPr>
                <w:rFonts w:ascii="Times New Roman" w:hAnsi="Times New Roman"/>
                <w:b/>
              </w:rPr>
              <w:t>87,1</w:t>
            </w:r>
          </w:p>
        </w:tc>
      </w:tr>
      <w:tr w:rsidR="00CD7E48" w:rsidRPr="00CD7E48" w:rsidTr="00CD7E48">
        <w:trPr>
          <w:trHeight w:val="283"/>
        </w:trPr>
        <w:tc>
          <w:tcPr>
            <w:tcW w:w="3828" w:type="dxa"/>
            <w:vAlign w:val="center"/>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 xml:space="preserve">Налог на доходы физических лиц </w:t>
            </w:r>
          </w:p>
        </w:tc>
        <w:tc>
          <w:tcPr>
            <w:tcW w:w="1275"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9 521,8</w:t>
            </w:r>
          </w:p>
        </w:tc>
        <w:tc>
          <w:tcPr>
            <w:tcW w:w="850"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38,1</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 xml:space="preserve">8 439,1                                 </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38,4</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-1 074,7</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88,7</w:t>
            </w:r>
          </w:p>
        </w:tc>
      </w:tr>
      <w:tr w:rsidR="00CD7E48" w:rsidRPr="00CD7E48" w:rsidTr="00CD7E48">
        <w:trPr>
          <w:trHeight w:val="283"/>
        </w:trPr>
        <w:tc>
          <w:tcPr>
            <w:tcW w:w="3828" w:type="dxa"/>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Акцизы</w:t>
            </w:r>
          </w:p>
        </w:tc>
        <w:tc>
          <w:tcPr>
            <w:tcW w:w="1275"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2 466,8</w:t>
            </w:r>
          </w:p>
        </w:tc>
        <w:tc>
          <w:tcPr>
            <w:tcW w:w="850"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9,9</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3 519,1</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12,0</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163,4</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106,6</w:t>
            </w:r>
          </w:p>
        </w:tc>
      </w:tr>
      <w:tr w:rsidR="00CD7E48" w:rsidRPr="00CD7E48" w:rsidTr="00CD7E48">
        <w:trPr>
          <w:trHeight w:val="690"/>
        </w:trPr>
        <w:tc>
          <w:tcPr>
            <w:tcW w:w="3828" w:type="dxa"/>
            <w:vAlign w:val="center"/>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Налог, взимаемый в связи с применением упрощенной системы налогообложения</w:t>
            </w:r>
          </w:p>
        </w:tc>
        <w:tc>
          <w:tcPr>
            <w:tcW w:w="1275"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8 870,6</w:t>
            </w:r>
          </w:p>
        </w:tc>
        <w:tc>
          <w:tcPr>
            <w:tcW w:w="850"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35,5</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6 869,1</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31,3</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-2 001,5</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77,4</w:t>
            </w:r>
          </w:p>
        </w:tc>
      </w:tr>
      <w:tr w:rsidR="00CD7E48" w:rsidRPr="00CD7E48" w:rsidTr="00CD7E48">
        <w:trPr>
          <w:trHeight w:val="283"/>
        </w:trPr>
        <w:tc>
          <w:tcPr>
            <w:tcW w:w="3828" w:type="dxa"/>
            <w:vAlign w:val="center"/>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Единый налог на вмененный доход</w:t>
            </w:r>
          </w:p>
        </w:tc>
        <w:tc>
          <w:tcPr>
            <w:tcW w:w="1275"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2 085,7</w:t>
            </w:r>
          </w:p>
        </w:tc>
        <w:tc>
          <w:tcPr>
            <w:tcW w:w="850"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8,4</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2 277,8</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10,4</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192,1</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109,2</w:t>
            </w:r>
          </w:p>
        </w:tc>
      </w:tr>
      <w:tr w:rsidR="00CD7E48" w:rsidRPr="00CD7E48" w:rsidTr="00CD7E48">
        <w:trPr>
          <w:trHeight w:val="283"/>
        </w:trPr>
        <w:tc>
          <w:tcPr>
            <w:tcW w:w="3828" w:type="dxa"/>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lastRenderedPageBreak/>
              <w:t>Единый сельскохозяйственный налог</w:t>
            </w:r>
          </w:p>
        </w:tc>
        <w:tc>
          <w:tcPr>
            <w:tcW w:w="1275"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183,4</w:t>
            </w:r>
          </w:p>
        </w:tc>
        <w:tc>
          <w:tcPr>
            <w:tcW w:w="850"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0,7</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17,5</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0</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-165,9</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9,5</w:t>
            </w:r>
          </w:p>
        </w:tc>
      </w:tr>
      <w:tr w:rsidR="00CD7E48" w:rsidRPr="00CD7E48" w:rsidTr="00CD7E48">
        <w:trPr>
          <w:trHeight w:val="283"/>
        </w:trPr>
        <w:tc>
          <w:tcPr>
            <w:tcW w:w="3828" w:type="dxa"/>
            <w:vAlign w:val="center"/>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Налог, взимаемый в связи с применением патентной системы налогообложения</w:t>
            </w:r>
          </w:p>
        </w:tc>
        <w:tc>
          <w:tcPr>
            <w:tcW w:w="1275"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648,2</w:t>
            </w:r>
          </w:p>
        </w:tc>
        <w:tc>
          <w:tcPr>
            <w:tcW w:w="850"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2,6</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567,1</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2,6</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-81,1</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87,5</w:t>
            </w:r>
          </w:p>
        </w:tc>
      </w:tr>
      <w:tr w:rsidR="00CD7E48" w:rsidRPr="00CD7E48" w:rsidTr="00CD7E48">
        <w:trPr>
          <w:trHeight w:val="283"/>
        </w:trPr>
        <w:tc>
          <w:tcPr>
            <w:tcW w:w="3828" w:type="dxa"/>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Налог на имущество организаций</w:t>
            </w:r>
          </w:p>
        </w:tc>
        <w:tc>
          <w:tcPr>
            <w:tcW w:w="1275"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986,8</w:t>
            </w:r>
          </w:p>
        </w:tc>
        <w:tc>
          <w:tcPr>
            <w:tcW w:w="850"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3,9</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940,3</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4,3</w:t>
            </w:r>
          </w:p>
        </w:tc>
        <w:tc>
          <w:tcPr>
            <w:tcW w:w="1134"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-46,5</w:t>
            </w:r>
          </w:p>
        </w:tc>
        <w:tc>
          <w:tcPr>
            <w:tcW w:w="851" w:type="dxa"/>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95,3</w:t>
            </w:r>
          </w:p>
        </w:tc>
      </w:tr>
      <w:tr w:rsidR="00CD7E48" w:rsidRPr="00CD7E48" w:rsidTr="00CD7E48">
        <w:trPr>
          <w:trHeight w:val="283"/>
        </w:trPr>
        <w:tc>
          <w:tcPr>
            <w:tcW w:w="3828" w:type="dxa"/>
            <w:vAlign w:val="center"/>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Государственная пошлина</w:t>
            </w:r>
          </w:p>
        </w:tc>
        <w:tc>
          <w:tcPr>
            <w:tcW w:w="1275" w:type="dxa"/>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219,0</w:t>
            </w:r>
          </w:p>
        </w:tc>
        <w:tc>
          <w:tcPr>
            <w:tcW w:w="850" w:type="dxa"/>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0,9</w:t>
            </w:r>
          </w:p>
        </w:tc>
        <w:tc>
          <w:tcPr>
            <w:tcW w:w="1134" w:type="dxa"/>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217,2</w:t>
            </w:r>
          </w:p>
        </w:tc>
        <w:tc>
          <w:tcPr>
            <w:tcW w:w="851" w:type="dxa"/>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w:t>
            </w:r>
          </w:p>
        </w:tc>
        <w:tc>
          <w:tcPr>
            <w:tcW w:w="1134" w:type="dxa"/>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-1,8</w:t>
            </w:r>
          </w:p>
        </w:tc>
        <w:tc>
          <w:tcPr>
            <w:tcW w:w="851" w:type="dxa"/>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99,2</w:t>
            </w:r>
          </w:p>
        </w:tc>
      </w:tr>
    </w:tbl>
    <w:p w:rsidR="00CD7E48" w:rsidRPr="00CD7E48" w:rsidRDefault="00CD7E48" w:rsidP="00CD7E48">
      <w:pPr>
        <w:pStyle w:val="ConsPlusTitle"/>
        <w:jc w:val="center"/>
        <w:outlineLvl w:val="3"/>
        <w:rPr>
          <w:rFonts w:ascii="Times New Roman" w:hAnsi="Times New Roman" w:cs="Times New Roman"/>
          <w:b w:val="0"/>
          <w:i/>
          <w:sz w:val="22"/>
          <w:szCs w:val="22"/>
        </w:rPr>
      </w:pPr>
    </w:p>
    <w:p w:rsidR="00CD7E48" w:rsidRPr="00CD7E48" w:rsidRDefault="00CD7E48" w:rsidP="00CD7E48">
      <w:pPr>
        <w:pStyle w:val="ConsPlusTitle"/>
        <w:jc w:val="center"/>
        <w:outlineLvl w:val="3"/>
        <w:rPr>
          <w:rFonts w:ascii="Times New Roman" w:hAnsi="Times New Roman" w:cs="Times New Roman"/>
          <w:b w:val="0"/>
          <w:i/>
          <w:sz w:val="22"/>
          <w:szCs w:val="22"/>
        </w:rPr>
      </w:pPr>
      <w:r w:rsidRPr="00CD7E48">
        <w:rPr>
          <w:rFonts w:ascii="Times New Roman" w:hAnsi="Times New Roman" w:cs="Times New Roman"/>
          <w:b w:val="0"/>
          <w:i/>
          <w:sz w:val="22"/>
          <w:szCs w:val="22"/>
        </w:rPr>
        <w:t xml:space="preserve">Доходы от поступлений налога на доходы физических лиц </w:t>
      </w:r>
    </w:p>
    <w:p w:rsidR="00CD7E48" w:rsidRPr="00CD7E48" w:rsidRDefault="00CD7E48" w:rsidP="00CD7E48">
      <w:pPr>
        <w:pStyle w:val="21"/>
        <w:spacing w:after="0" w:line="240" w:lineRule="auto"/>
        <w:ind w:left="0" w:firstLine="709"/>
        <w:jc w:val="both"/>
        <w:rPr>
          <w:rFonts w:ascii="Times New Roman" w:hAnsi="Times New Roman"/>
          <w:lang w:eastAsia="ru-RU"/>
        </w:rPr>
      </w:pPr>
      <w:proofErr w:type="gramStart"/>
      <w:r w:rsidRPr="00CD7E48">
        <w:rPr>
          <w:rFonts w:ascii="Times New Roman" w:hAnsi="Times New Roman"/>
        </w:rPr>
        <w:t>Поступления налога на доходы физических лиц с доходов, источником которых является налоговый агент, прогнозировались исходя из фонда оплаты труда в объеме 342,7 млн. рублей, рассчитанного с учетом повышения с 1 января 2018 года</w:t>
      </w:r>
      <w:r w:rsidRPr="00CD7E48">
        <w:rPr>
          <w:rFonts w:ascii="Times New Roman" w:hAnsi="Times New Roman"/>
          <w:lang w:eastAsia="ru-RU"/>
        </w:rPr>
        <w:t xml:space="preserve"> минимального размера оплаты труда, размера </w:t>
      </w:r>
      <w:r w:rsidRPr="00CD7E48">
        <w:rPr>
          <w:rFonts w:ascii="Times New Roman" w:hAnsi="Times New Roman"/>
        </w:rPr>
        <w:t>ставки налога и объема налоговых льгот (стандартные, социальные, имущественные, профессиональные вычеты), предусмотренных статьями 217 – 221 части второй Налогового кодекса Российской Федерации, сложившихся</w:t>
      </w:r>
      <w:proofErr w:type="gramEnd"/>
      <w:r w:rsidRPr="00CD7E48">
        <w:rPr>
          <w:rFonts w:ascii="Times New Roman" w:hAnsi="Times New Roman"/>
        </w:rPr>
        <w:t xml:space="preserve"> за отчетный финансовый год.</w:t>
      </w:r>
    </w:p>
    <w:p w:rsidR="00CD7E48" w:rsidRPr="00CD7E48" w:rsidRDefault="00CD7E48" w:rsidP="00CD7E48">
      <w:pPr>
        <w:pStyle w:val="21"/>
        <w:spacing w:after="0" w:line="240" w:lineRule="auto"/>
        <w:ind w:left="0" w:firstLine="709"/>
        <w:jc w:val="both"/>
        <w:rPr>
          <w:rFonts w:ascii="Times New Roman" w:hAnsi="Times New Roman"/>
        </w:rPr>
      </w:pPr>
      <w:r w:rsidRPr="00CD7E48">
        <w:rPr>
          <w:rFonts w:ascii="Times New Roman" w:hAnsi="Times New Roman"/>
        </w:rPr>
        <w:t>Поступления налога на доходы физических лиц с иных доходов, в отношении которых исчисление и уплата налога осуществляются в соответствии со статьями 226.1, 227, 227.1 и 228 части второй Налогового кодекса Российской Федерации, прогнозировались исходя из налоговой базы отчетного налогового периода.</w:t>
      </w:r>
    </w:p>
    <w:p w:rsidR="00CD7E48" w:rsidRPr="00CD7E48" w:rsidRDefault="00CD7E48" w:rsidP="00CD7E48">
      <w:pPr>
        <w:spacing w:after="0" w:line="240" w:lineRule="auto"/>
        <w:ind w:firstLine="709"/>
        <w:contextualSpacing/>
        <w:jc w:val="both"/>
        <w:rPr>
          <w:rFonts w:ascii="Times New Roman" w:hAnsi="Times New Roman"/>
          <w:lang w:val="ru-RU"/>
        </w:rPr>
      </w:pPr>
      <w:proofErr w:type="gramStart"/>
      <w:r w:rsidRPr="00CD7E48">
        <w:rPr>
          <w:rFonts w:ascii="Times New Roman" w:hAnsi="Times New Roman"/>
          <w:lang w:val="ru-RU"/>
        </w:rPr>
        <w:t>Исходя из установленных нормативов отчислений в бюджет муниципального района поступления налога на доходы физических лиц на 2018 год в целом прогнозируются</w:t>
      </w:r>
      <w:proofErr w:type="gramEnd"/>
      <w:r w:rsidRPr="00CD7E48">
        <w:rPr>
          <w:rFonts w:ascii="Times New Roman" w:hAnsi="Times New Roman"/>
          <w:lang w:val="ru-RU"/>
        </w:rPr>
        <w:t xml:space="preserve"> в объеме 8</w:t>
      </w:r>
      <w:r w:rsidRPr="00CD7E48">
        <w:rPr>
          <w:rFonts w:ascii="Times New Roman" w:hAnsi="Times New Roman"/>
        </w:rPr>
        <w:t> </w:t>
      </w:r>
      <w:r w:rsidRPr="00CD7E48">
        <w:rPr>
          <w:rFonts w:ascii="Times New Roman" w:hAnsi="Times New Roman"/>
          <w:lang w:val="ru-RU"/>
        </w:rPr>
        <w:t xml:space="preserve">439,1 тыс. рублей, что ниже уточненного плана текущего года на 1082,7 тыс. рублей (на 17,5%). </w:t>
      </w:r>
    </w:p>
    <w:p w:rsidR="00CD7E48" w:rsidRPr="00CD7E48" w:rsidRDefault="00CD7E48" w:rsidP="00CD7E48">
      <w:pPr>
        <w:spacing w:after="0" w:line="240" w:lineRule="auto"/>
        <w:contextualSpacing/>
        <w:jc w:val="right"/>
        <w:rPr>
          <w:rFonts w:ascii="Times New Roman" w:hAnsi="Times New Roman"/>
        </w:rPr>
      </w:pPr>
      <w:proofErr w:type="gramStart"/>
      <w:r w:rsidRPr="00CD7E48">
        <w:rPr>
          <w:rFonts w:ascii="Times New Roman" w:hAnsi="Times New Roman"/>
        </w:rPr>
        <w:t>тыс</w:t>
      </w:r>
      <w:proofErr w:type="gramEnd"/>
      <w:r w:rsidRPr="00CD7E48">
        <w:rPr>
          <w:rFonts w:ascii="Times New Roman" w:hAnsi="Times New Roman"/>
        </w:rPr>
        <w:t xml:space="preserve">. </w:t>
      </w:r>
      <w:proofErr w:type="gramStart"/>
      <w:r w:rsidRPr="00CD7E48">
        <w:rPr>
          <w:rFonts w:ascii="Times New Roman" w:hAnsi="Times New Roman"/>
        </w:rPr>
        <w:t>рублей</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7"/>
        <w:gridCol w:w="1538"/>
        <w:gridCol w:w="1538"/>
        <w:gridCol w:w="1540"/>
        <w:gridCol w:w="1228"/>
      </w:tblGrid>
      <w:tr w:rsidR="00CD7E48" w:rsidRPr="0036453C" w:rsidTr="00CD7E48">
        <w:tc>
          <w:tcPr>
            <w:tcW w:w="2196" w:type="pct"/>
            <w:vMerge w:val="restart"/>
          </w:tcPr>
          <w:p w:rsidR="00CD7E48" w:rsidRPr="00CD7E48" w:rsidRDefault="00CD7E48" w:rsidP="001B3AEA">
            <w:pPr>
              <w:spacing w:after="0" w:line="240" w:lineRule="auto"/>
              <w:contextualSpacing/>
              <w:rPr>
                <w:rFonts w:ascii="Times New Roman" w:hAnsi="Times New Roman"/>
              </w:rPr>
            </w:pPr>
            <w:r w:rsidRPr="00CD7E48">
              <w:rPr>
                <w:rFonts w:ascii="Times New Roman" w:hAnsi="Times New Roman"/>
              </w:rPr>
              <w:t>Показатели</w:t>
            </w:r>
          </w:p>
        </w:tc>
        <w:tc>
          <w:tcPr>
            <w:tcW w:w="738" w:type="pct"/>
            <w:vMerge w:val="restart"/>
          </w:tcPr>
          <w:p w:rsidR="00CD7E48" w:rsidRPr="00CD7E48" w:rsidRDefault="00CD7E48" w:rsidP="00CD7E48">
            <w:pPr>
              <w:spacing w:after="0" w:line="240" w:lineRule="auto"/>
              <w:ind w:right="-80"/>
              <w:contextualSpacing/>
              <w:rPr>
                <w:rFonts w:ascii="Times New Roman" w:hAnsi="Times New Roman"/>
              </w:rPr>
            </w:pPr>
            <w:r w:rsidRPr="00CD7E48">
              <w:rPr>
                <w:rFonts w:ascii="Times New Roman" w:hAnsi="Times New Roman"/>
              </w:rPr>
              <w:t xml:space="preserve">Уточненный план </w:t>
            </w:r>
            <w:r w:rsidRPr="00CD7E48">
              <w:rPr>
                <w:rFonts w:ascii="Times New Roman" w:hAnsi="Times New Roman"/>
              </w:rPr>
              <w:br/>
              <w:t>на 2017 год</w:t>
            </w:r>
          </w:p>
        </w:tc>
        <w:tc>
          <w:tcPr>
            <w:tcW w:w="738" w:type="pct"/>
            <w:vMerge w:val="restart"/>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Прогноз на</w:t>
            </w:r>
          </w:p>
          <w:p w:rsidR="00CD7E48" w:rsidRPr="00CD7E48" w:rsidRDefault="00CD7E48" w:rsidP="00CD7E48">
            <w:pPr>
              <w:spacing w:after="0" w:line="240" w:lineRule="auto"/>
              <w:ind w:right="-108"/>
              <w:contextualSpacing/>
              <w:rPr>
                <w:rFonts w:ascii="Times New Roman" w:hAnsi="Times New Roman"/>
              </w:rPr>
            </w:pPr>
            <w:r w:rsidRPr="00CD7E48">
              <w:rPr>
                <w:rFonts w:ascii="Times New Roman" w:hAnsi="Times New Roman"/>
              </w:rPr>
              <w:t>2018 год</w:t>
            </w:r>
          </w:p>
        </w:tc>
        <w:tc>
          <w:tcPr>
            <w:tcW w:w="1329" w:type="pct"/>
            <w:gridSpan w:val="2"/>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Отклонение прогноза 2018 года к уточненному плану 2017 года</w:t>
            </w:r>
          </w:p>
        </w:tc>
      </w:tr>
      <w:tr w:rsidR="00CD7E48" w:rsidRPr="00CD7E48" w:rsidTr="00CD7E48">
        <w:tc>
          <w:tcPr>
            <w:tcW w:w="2196" w:type="pct"/>
            <w:vMerge/>
          </w:tcPr>
          <w:p w:rsidR="00CD7E48" w:rsidRPr="00CD7E48" w:rsidRDefault="00CD7E48" w:rsidP="00CD7E48">
            <w:pPr>
              <w:spacing w:after="0" w:line="240" w:lineRule="auto"/>
              <w:contextualSpacing/>
              <w:rPr>
                <w:rFonts w:ascii="Times New Roman" w:hAnsi="Times New Roman"/>
                <w:lang w:val="ru-RU"/>
              </w:rPr>
            </w:pPr>
          </w:p>
        </w:tc>
        <w:tc>
          <w:tcPr>
            <w:tcW w:w="738" w:type="pct"/>
            <w:vMerge/>
          </w:tcPr>
          <w:p w:rsidR="00CD7E48" w:rsidRPr="00CD7E48" w:rsidRDefault="00CD7E48" w:rsidP="00CD7E48">
            <w:pPr>
              <w:spacing w:after="0" w:line="240" w:lineRule="auto"/>
              <w:ind w:right="-80"/>
              <w:contextualSpacing/>
              <w:rPr>
                <w:rFonts w:ascii="Times New Roman" w:hAnsi="Times New Roman"/>
                <w:lang w:val="ru-RU"/>
              </w:rPr>
            </w:pPr>
          </w:p>
        </w:tc>
        <w:tc>
          <w:tcPr>
            <w:tcW w:w="738" w:type="pct"/>
            <w:vMerge/>
          </w:tcPr>
          <w:p w:rsidR="00CD7E48" w:rsidRPr="00CD7E48" w:rsidRDefault="00CD7E48" w:rsidP="00CD7E48">
            <w:pPr>
              <w:spacing w:after="0" w:line="240" w:lineRule="auto"/>
              <w:contextualSpacing/>
              <w:rPr>
                <w:rFonts w:ascii="Times New Roman" w:hAnsi="Times New Roman"/>
                <w:lang w:val="ru-RU"/>
              </w:rPr>
            </w:pPr>
          </w:p>
        </w:tc>
        <w:tc>
          <w:tcPr>
            <w:tcW w:w="739" w:type="pct"/>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в сумме</w:t>
            </w:r>
          </w:p>
        </w:tc>
        <w:tc>
          <w:tcPr>
            <w:tcW w:w="590" w:type="pct"/>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в %</w:t>
            </w:r>
          </w:p>
        </w:tc>
      </w:tr>
      <w:tr w:rsidR="00CD7E48" w:rsidRPr="00CD7E48" w:rsidTr="00CD7E48">
        <w:tc>
          <w:tcPr>
            <w:tcW w:w="2196" w:type="pct"/>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Налог на доходы физических лиц в части  бюджета муниципального района</w:t>
            </w:r>
          </w:p>
        </w:tc>
        <w:tc>
          <w:tcPr>
            <w:tcW w:w="738" w:type="pct"/>
            <w:vAlign w:val="center"/>
          </w:tcPr>
          <w:p w:rsidR="00CD7E48" w:rsidRPr="00CD7E48" w:rsidRDefault="00CD7E48" w:rsidP="00CD7E48">
            <w:pPr>
              <w:spacing w:after="0" w:line="240" w:lineRule="auto"/>
              <w:ind w:left="-108" w:right="-108"/>
              <w:contextualSpacing/>
              <w:rPr>
                <w:rFonts w:ascii="Times New Roman" w:hAnsi="Times New Roman"/>
              </w:rPr>
            </w:pPr>
            <w:r w:rsidRPr="00CD7E48">
              <w:rPr>
                <w:rFonts w:ascii="Times New Roman" w:hAnsi="Times New Roman"/>
              </w:rPr>
              <w:t>9 521,8</w:t>
            </w:r>
          </w:p>
        </w:tc>
        <w:tc>
          <w:tcPr>
            <w:tcW w:w="738" w:type="pct"/>
            <w:vAlign w:val="center"/>
          </w:tcPr>
          <w:p w:rsidR="00CD7E48" w:rsidRPr="00CD7E48" w:rsidRDefault="00CD7E48" w:rsidP="00CD7E48">
            <w:pPr>
              <w:spacing w:after="0" w:line="240" w:lineRule="auto"/>
              <w:ind w:left="-108" w:right="-108"/>
              <w:contextualSpacing/>
              <w:rPr>
                <w:rFonts w:ascii="Times New Roman" w:hAnsi="Times New Roman"/>
              </w:rPr>
            </w:pPr>
            <w:r w:rsidRPr="00CD7E48">
              <w:rPr>
                <w:rFonts w:ascii="Times New Roman" w:hAnsi="Times New Roman"/>
              </w:rPr>
              <w:t>8 439,1</w:t>
            </w:r>
          </w:p>
        </w:tc>
        <w:tc>
          <w:tcPr>
            <w:tcW w:w="739" w:type="pct"/>
            <w:vAlign w:val="center"/>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-1082,7</w:t>
            </w:r>
          </w:p>
        </w:tc>
        <w:tc>
          <w:tcPr>
            <w:tcW w:w="590" w:type="pct"/>
            <w:vAlign w:val="center"/>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86,6</w:t>
            </w:r>
          </w:p>
        </w:tc>
      </w:tr>
      <w:tr w:rsidR="00CD7E48" w:rsidRPr="00CD7E48" w:rsidTr="00CD7E48">
        <w:tc>
          <w:tcPr>
            <w:tcW w:w="2196" w:type="pct"/>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Налог на доходы физических лиц в части консолидированного бюджета района</w:t>
            </w:r>
          </w:p>
        </w:tc>
        <w:tc>
          <w:tcPr>
            <w:tcW w:w="738" w:type="pct"/>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13 389,4</w:t>
            </w:r>
          </w:p>
        </w:tc>
        <w:tc>
          <w:tcPr>
            <w:tcW w:w="738" w:type="pct"/>
            <w:vAlign w:val="center"/>
          </w:tcPr>
          <w:p w:rsidR="00CD7E48" w:rsidRPr="00CD7E48" w:rsidRDefault="00CD7E48" w:rsidP="00CD7E48">
            <w:pPr>
              <w:spacing w:after="0" w:line="240" w:lineRule="auto"/>
              <w:ind w:left="-108" w:right="-108"/>
              <w:contextualSpacing/>
              <w:rPr>
                <w:rFonts w:ascii="Times New Roman" w:hAnsi="Times New Roman"/>
              </w:rPr>
            </w:pPr>
            <w:r w:rsidRPr="00CD7E48">
              <w:rPr>
                <w:rFonts w:ascii="Times New Roman" w:hAnsi="Times New Roman"/>
              </w:rPr>
              <w:t>12 458,6</w:t>
            </w:r>
          </w:p>
        </w:tc>
        <w:tc>
          <w:tcPr>
            <w:tcW w:w="739" w:type="pct"/>
            <w:vAlign w:val="center"/>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-930,8</w:t>
            </w:r>
          </w:p>
        </w:tc>
        <w:tc>
          <w:tcPr>
            <w:tcW w:w="590" w:type="pct"/>
            <w:vAlign w:val="center"/>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93,0</w:t>
            </w:r>
          </w:p>
        </w:tc>
      </w:tr>
    </w:tbl>
    <w:p w:rsidR="00CD7E48" w:rsidRPr="00CD7E48" w:rsidRDefault="00CD7E48" w:rsidP="00CD7E48">
      <w:pPr>
        <w:pStyle w:val="ConsPlusTitle"/>
        <w:jc w:val="center"/>
        <w:outlineLvl w:val="3"/>
        <w:rPr>
          <w:rFonts w:ascii="Times New Roman" w:hAnsi="Times New Roman" w:cs="Times New Roman"/>
          <w:b w:val="0"/>
          <w:i/>
          <w:sz w:val="22"/>
          <w:szCs w:val="22"/>
        </w:rPr>
      </w:pPr>
    </w:p>
    <w:p w:rsidR="00CD7E48" w:rsidRPr="00CD7E48" w:rsidRDefault="00CD7E48" w:rsidP="00CD7E48">
      <w:pPr>
        <w:pStyle w:val="ConsPlusTitle"/>
        <w:jc w:val="center"/>
        <w:outlineLvl w:val="3"/>
        <w:rPr>
          <w:rFonts w:ascii="Times New Roman" w:hAnsi="Times New Roman" w:cs="Times New Roman"/>
          <w:b w:val="0"/>
          <w:i/>
          <w:sz w:val="22"/>
          <w:szCs w:val="22"/>
        </w:rPr>
      </w:pPr>
      <w:r w:rsidRPr="00CD7E48">
        <w:rPr>
          <w:rFonts w:ascii="Times New Roman" w:hAnsi="Times New Roman" w:cs="Times New Roman"/>
          <w:b w:val="0"/>
          <w:i/>
          <w:sz w:val="22"/>
          <w:szCs w:val="22"/>
        </w:rPr>
        <w:t xml:space="preserve">Доходы от поступлений акцизов по подакцизным товарам </w:t>
      </w:r>
    </w:p>
    <w:p w:rsidR="00CD7E48" w:rsidRPr="00CD7E48" w:rsidRDefault="00CD7E48" w:rsidP="00CD7E48">
      <w:pPr>
        <w:pStyle w:val="ConsPlusTitle"/>
        <w:jc w:val="center"/>
        <w:outlineLvl w:val="3"/>
        <w:rPr>
          <w:rFonts w:ascii="Times New Roman" w:hAnsi="Times New Roman" w:cs="Times New Roman"/>
          <w:b w:val="0"/>
          <w:i/>
          <w:sz w:val="22"/>
          <w:szCs w:val="22"/>
        </w:rPr>
      </w:pPr>
    </w:p>
    <w:p w:rsidR="00CD7E48" w:rsidRPr="00CD7E48" w:rsidRDefault="00CD7E48" w:rsidP="00CD7E48">
      <w:pPr>
        <w:autoSpaceDE w:val="0"/>
        <w:autoSpaceDN w:val="0"/>
        <w:adjustRightInd w:val="0"/>
        <w:spacing w:after="0" w:line="240" w:lineRule="auto"/>
        <w:ind w:firstLine="709"/>
        <w:jc w:val="both"/>
        <w:rPr>
          <w:rFonts w:ascii="Times New Roman" w:hAnsi="Times New Roman"/>
          <w:lang w:val="ru-RU"/>
        </w:rPr>
      </w:pPr>
      <w:r w:rsidRPr="00CD7E48">
        <w:rPr>
          <w:rFonts w:ascii="Times New Roman" w:hAnsi="Times New Roman"/>
          <w:lang w:val="ru-RU"/>
        </w:rPr>
        <w:t xml:space="preserve">Поступления доходов от уплаты акцизов на нефтепродукты прогнозировались исходя из установленных ставок по видам нефтепродуктов и с учетом их запланированного увеличения по автомобильному бензину и дизельному топливу с 01 января 2018 года и с 01 июля 2018 года на 50 копеек в расчете на 1 литр нефтепродуктов. При прогнозировании поступлений также </w:t>
      </w:r>
      <w:proofErr w:type="gramStart"/>
      <w:r w:rsidRPr="00CD7E48">
        <w:rPr>
          <w:rFonts w:ascii="Times New Roman" w:hAnsi="Times New Roman"/>
          <w:lang w:val="ru-RU"/>
        </w:rPr>
        <w:t>учтены</w:t>
      </w:r>
      <w:proofErr w:type="gramEnd"/>
      <w:r w:rsidRPr="00CD7E48">
        <w:rPr>
          <w:rFonts w:ascii="Times New Roman" w:hAnsi="Times New Roman"/>
          <w:lang w:val="ru-RU"/>
        </w:rPr>
        <w:t>:</w:t>
      </w:r>
    </w:p>
    <w:p w:rsidR="00CD7E48" w:rsidRPr="00CD7E48" w:rsidRDefault="00CD7E48" w:rsidP="00CD7E48">
      <w:pPr>
        <w:autoSpaceDE w:val="0"/>
        <w:autoSpaceDN w:val="0"/>
        <w:adjustRightInd w:val="0"/>
        <w:spacing w:after="0" w:line="240" w:lineRule="auto"/>
        <w:ind w:firstLine="709"/>
        <w:jc w:val="both"/>
        <w:rPr>
          <w:rFonts w:ascii="Times New Roman" w:hAnsi="Times New Roman"/>
          <w:lang w:val="ru-RU"/>
        </w:rPr>
      </w:pPr>
      <w:r w:rsidRPr="00CD7E48">
        <w:rPr>
          <w:rFonts w:ascii="Times New Roman" w:hAnsi="Times New Roman"/>
          <w:lang w:val="ru-RU"/>
        </w:rPr>
        <w:t>планируемые изменения нормативов их отчислений в бюджеты субъектов Российской Федерации на предстоящий бюджетный цикл, в том числе снижения размера норматива на 2018 год с 61,7% до 57,1%, установление нормативов на 2019 и 2020 годы в размерах 58,1% и 58,2% соответственно;</w:t>
      </w:r>
    </w:p>
    <w:p w:rsidR="00CD7E48" w:rsidRPr="00CD7E48" w:rsidRDefault="00CD7E48" w:rsidP="00CD7E48">
      <w:pPr>
        <w:autoSpaceDE w:val="0"/>
        <w:autoSpaceDN w:val="0"/>
        <w:adjustRightInd w:val="0"/>
        <w:spacing w:after="0" w:line="240" w:lineRule="auto"/>
        <w:ind w:firstLine="709"/>
        <w:jc w:val="both"/>
        <w:rPr>
          <w:rFonts w:ascii="Times New Roman" w:hAnsi="Times New Roman"/>
          <w:lang w:val="ru-RU"/>
        </w:rPr>
      </w:pPr>
      <w:r w:rsidRPr="00CD7E48">
        <w:rPr>
          <w:rFonts w:ascii="Times New Roman" w:hAnsi="Times New Roman"/>
          <w:lang w:val="ru-RU"/>
        </w:rPr>
        <w:t>сохранение норматива распределения в бюджеты бюджетной системы Кировской области на 2018 и 2019 годы на уровне текущего года в размере 0,9211% и его снижение на 2020 год до 0,9020%</w:t>
      </w:r>
      <w:r w:rsidRPr="00CD7E48">
        <w:rPr>
          <w:rFonts w:ascii="Times New Roman" w:hAnsi="Times New Roman"/>
          <w:lang w:val="ru-RU" w:eastAsia="ru-RU"/>
        </w:rPr>
        <w:t xml:space="preserve"> в соответствии с проектом федерального закона о федеральном бюджете на 2018 год и на плановый период 2019 и 2020 годов</w:t>
      </w:r>
      <w:r w:rsidRPr="00CD7E48">
        <w:rPr>
          <w:rFonts w:ascii="Times New Roman" w:hAnsi="Times New Roman"/>
          <w:lang w:val="ru-RU"/>
        </w:rPr>
        <w:t>.</w:t>
      </w:r>
    </w:p>
    <w:p w:rsidR="00CD7E48" w:rsidRPr="00CD7E48" w:rsidRDefault="00CD7E48" w:rsidP="00CD7E48">
      <w:pPr>
        <w:pStyle w:val="21"/>
        <w:spacing w:after="0" w:line="240" w:lineRule="auto"/>
        <w:ind w:left="0" w:firstLine="709"/>
        <w:jc w:val="both"/>
        <w:rPr>
          <w:rFonts w:ascii="Times New Roman" w:hAnsi="Times New Roman"/>
        </w:rPr>
      </w:pPr>
      <w:r w:rsidRPr="00CD7E48">
        <w:rPr>
          <w:rFonts w:ascii="Times New Roman" w:hAnsi="Times New Roman"/>
        </w:rPr>
        <w:t>Поступления в бюджет муниципального района в целом по всем видам акцизов на 2018 год прогнозируются в объеме 2 630,3 тыс. рублей с увеличением к уточненному плану текущего года на 163,4 тыс. рублей или на 6,6%. По акцизам прогнозируемые поступления характеризуются следующими показателями.</w:t>
      </w:r>
    </w:p>
    <w:p w:rsidR="00CD7E48" w:rsidRPr="00CD7E48" w:rsidRDefault="00CD7E48" w:rsidP="00CD7E48">
      <w:pPr>
        <w:spacing w:after="0" w:line="240" w:lineRule="auto"/>
        <w:contextualSpacing/>
        <w:jc w:val="right"/>
        <w:rPr>
          <w:rFonts w:ascii="Times New Roman" w:hAnsi="Times New Roman"/>
        </w:rPr>
      </w:pPr>
      <w:proofErr w:type="gramStart"/>
      <w:r w:rsidRPr="00CD7E48">
        <w:rPr>
          <w:rFonts w:ascii="Times New Roman" w:hAnsi="Times New Roman"/>
        </w:rPr>
        <w:t>тыс</w:t>
      </w:r>
      <w:proofErr w:type="gramEnd"/>
      <w:r w:rsidRPr="00CD7E48">
        <w:rPr>
          <w:rFonts w:ascii="Times New Roman" w:hAnsi="Times New Roman"/>
        </w:rPr>
        <w:t xml:space="preserve">. </w:t>
      </w:r>
      <w:proofErr w:type="gramStart"/>
      <w:r w:rsidRPr="00CD7E48">
        <w:rPr>
          <w:rFonts w:ascii="Times New Roman" w:hAnsi="Times New Roman"/>
        </w:rPr>
        <w:t>рублей</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7"/>
        <w:gridCol w:w="1538"/>
        <w:gridCol w:w="1538"/>
        <w:gridCol w:w="1540"/>
        <w:gridCol w:w="1228"/>
      </w:tblGrid>
      <w:tr w:rsidR="00CD7E48" w:rsidRPr="0036453C" w:rsidTr="00CD7E48">
        <w:tc>
          <w:tcPr>
            <w:tcW w:w="2196" w:type="pct"/>
            <w:vMerge w:val="restart"/>
          </w:tcPr>
          <w:p w:rsidR="00CD7E48" w:rsidRPr="00CD7E48" w:rsidRDefault="00CD7E48" w:rsidP="001B3AEA">
            <w:pPr>
              <w:spacing w:after="0" w:line="240" w:lineRule="auto"/>
              <w:contextualSpacing/>
              <w:rPr>
                <w:rFonts w:ascii="Times New Roman" w:hAnsi="Times New Roman"/>
              </w:rPr>
            </w:pPr>
            <w:r w:rsidRPr="00CD7E48">
              <w:rPr>
                <w:rFonts w:ascii="Times New Roman" w:hAnsi="Times New Roman"/>
              </w:rPr>
              <w:t>Показатели</w:t>
            </w:r>
          </w:p>
        </w:tc>
        <w:tc>
          <w:tcPr>
            <w:tcW w:w="738" w:type="pct"/>
            <w:vMerge w:val="restart"/>
          </w:tcPr>
          <w:p w:rsidR="00CD7E48" w:rsidRPr="00CD7E48" w:rsidRDefault="00CD7E48" w:rsidP="001B3AEA">
            <w:pPr>
              <w:spacing w:after="0" w:line="240" w:lineRule="auto"/>
              <w:ind w:right="-80"/>
              <w:contextualSpacing/>
              <w:rPr>
                <w:rFonts w:ascii="Times New Roman" w:hAnsi="Times New Roman"/>
              </w:rPr>
            </w:pPr>
            <w:r w:rsidRPr="00CD7E48">
              <w:rPr>
                <w:rFonts w:ascii="Times New Roman" w:hAnsi="Times New Roman"/>
              </w:rPr>
              <w:t xml:space="preserve">Уточненный план </w:t>
            </w:r>
            <w:r w:rsidRPr="00CD7E48">
              <w:rPr>
                <w:rFonts w:ascii="Times New Roman" w:hAnsi="Times New Roman"/>
              </w:rPr>
              <w:br/>
              <w:t>на 2017 год</w:t>
            </w:r>
          </w:p>
        </w:tc>
        <w:tc>
          <w:tcPr>
            <w:tcW w:w="738" w:type="pct"/>
            <w:vMerge w:val="restart"/>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Прогноз на</w:t>
            </w:r>
          </w:p>
          <w:p w:rsidR="00CD7E48" w:rsidRPr="00CD7E48" w:rsidRDefault="00CD7E48" w:rsidP="001B3AEA">
            <w:pPr>
              <w:spacing w:after="0" w:line="240" w:lineRule="auto"/>
              <w:ind w:right="-108"/>
              <w:contextualSpacing/>
              <w:rPr>
                <w:rFonts w:ascii="Times New Roman" w:hAnsi="Times New Roman"/>
              </w:rPr>
            </w:pPr>
            <w:r w:rsidRPr="00CD7E48">
              <w:rPr>
                <w:rFonts w:ascii="Times New Roman" w:hAnsi="Times New Roman"/>
              </w:rPr>
              <w:t>2018 год</w:t>
            </w:r>
          </w:p>
        </w:tc>
        <w:tc>
          <w:tcPr>
            <w:tcW w:w="1329" w:type="pct"/>
            <w:gridSpan w:val="2"/>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Отклонение прогноза 2018 года к уточненному плану 2017 года</w:t>
            </w:r>
          </w:p>
        </w:tc>
      </w:tr>
      <w:tr w:rsidR="00CD7E48" w:rsidRPr="00CD7E48" w:rsidTr="00CD7E48">
        <w:tc>
          <w:tcPr>
            <w:tcW w:w="2196" w:type="pct"/>
            <w:vMerge/>
          </w:tcPr>
          <w:p w:rsidR="00CD7E48" w:rsidRPr="00CD7E48" w:rsidRDefault="00CD7E48" w:rsidP="00CD7E48">
            <w:pPr>
              <w:spacing w:after="0" w:line="240" w:lineRule="auto"/>
              <w:contextualSpacing/>
              <w:rPr>
                <w:rFonts w:ascii="Times New Roman" w:hAnsi="Times New Roman"/>
                <w:lang w:val="ru-RU"/>
              </w:rPr>
            </w:pPr>
          </w:p>
        </w:tc>
        <w:tc>
          <w:tcPr>
            <w:tcW w:w="738" w:type="pct"/>
            <w:vMerge/>
          </w:tcPr>
          <w:p w:rsidR="00CD7E48" w:rsidRPr="00CD7E48" w:rsidRDefault="00CD7E48" w:rsidP="00CD7E48">
            <w:pPr>
              <w:spacing w:after="0" w:line="240" w:lineRule="auto"/>
              <w:ind w:right="-80"/>
              <w:contextualSpacing/>
              <w:rPr>
                <w:rFonts w:ascii="Times New Roman" w:hAnsi="Times New Roman"/>
                <w:lang w:val="ru-RU"/>
              </w:rPr>
            </w:pPr>
          </w:p>
        </w:tc>
        <w:tc>
          <w:tcPr>
            <w:tcW w:w="738" w:type="pct"/>
            <w:vMerge/>
          </w:tcPr>
          <w:p w:rsidR="00CD7E48" w:rsidRPr="00CD7E48" w:rsidRDefault="00CD7E48" w:rsidP="00CD7E48">
            <w:pPr>
              <w:spacing w:after="0" w:line="240" w:lineRule="auto"/>
              <w:contextualSpacing/>
              <w:rPr>
                <w:rFonts w:ascii="Times New Roman" w:hAnsi="Times New Roman"/>
                <w:lang w:val="ru-RU"/>
              </w:rPr>
            </w:pPr>
          </w:p>
        </w:tc>
        <w:tc>
          <w:tcPr>
            <w:tcW w:w="739" w:type="pct"/>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в сумме</w:t>
            </w:r>
          </w:p>
        </w:tc>
        <w:tc>
          <w:tcPr>
            <w:tcW w:w="590" w:type="pct"/>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в %</w:t>
            </w:r>
          </w:p>
        </w:tc>
      </w:tr>
      <w:tr w:rsidR="00CD7E48" w:rsidRPr="00CD7E48" w:rsidTr="00CD7E48">
        <w:tc>
          <w:tcPr>
            <w:tcW w:w="2196" w:type="pct"/>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Доходы от уплаты акцизов на нефтепродукты</w:t>
            </w:r>
          </w:p>
        </w:tc>
        <w:tc>
          <w:tcPr>
            <w:tcW w:w="738" w:type="pct"/>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2 466,9</w:t>
            </w:r>
          </w:p>
        </w:tc>
        <w:tc>
          <w:tcPr>
            <w:tcW w:w="738" w:type="pct"/>
            <w:vAlign w:val="center"/>
          </w:tcPr>
          <w:p w:rsidR="00CD7E48" w:rsidRPr="00CD7E48" w:rsidRDefault="00CD7E48" w:rsidP="00CD7E48">
            <w:pPr>
              <w:spacing w:after="0" w:line="240" w:lineRule="auto"/>
              <w:ind w:left="-108" w:right="-108"/>
              <w:contextualSpacing/>
              <w:rPr>
                <w:rFonts w:ascii="Times New Roman" w:hAnsi="Times New Roman"/>
              </w:rPr>
            </w:pPr>
            <w:r w:rsidRPr="00CD7E48">
              <w:rPr>
                <w:rFonts w:ascii="Times New Roman" w:hAnsi="Times New Roman"/>
              </w:rPr>
              <w:t>2 630,3</w:t>
            </w:r>
          </w:p>
        </w:tc>
        <w:tc>
          <w:tcPr>
            <w:tcW w:w="739" w:type="pct"/>
            <w:vAlign w:val="center"/>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163,4</w:t>
            </w:r>
          </w:p>
        </w:tc>
        <w:tc>
          <w:tcPr>
            <w:tcW w:w="590" w:type="pct"/>
            <w:vAlign w:val="center"/>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106,6</w:t>
            </w:r>
          </w:p>
        </w:tc>
      </w:tr>
    </w:tbl>
    <w:p w:rsidR="00CD7E48" w:rsidRPr="00CD7E48" w:rsidRDefault="00CD7E48" w:rsidP="00CD7E48">
      <w:pPr>
        <w:pStyle w:val="ConsPlusTitle"/>
        <w:jc w:val="center"/>
        <w:outlineLvl w:val="3"/>
        <w:rPr>
          <w:rFonts w:ascii="Times New Roman" w:hAnsi="Times New Roman" w:cs="Times New Roman"/>
          <w:b w:val="0"/>
          <w:i/>
          <w:sz w:val="22"/>
          <w:szCs w:val="22"/>
        </w:rPr>
      </w:pPr>
      <w:r w:rsidRPr="00CD7E48">
        <w:rPr>
          <w:rFonts w:ascii="Times New Roman" w:hAnsi="Times New Roman" w:cs="Times New Roman"/>
          <w:b w:val="0"/>
          <w:i/>
          <w:sz w:val="22"/>
          <w:szCs w:val="22"/>
        </w:rPr>
        <w:t>Доходы от поступлений налога, взимаемого в связи с применением упрощенной системы налогообложения</w:t>
      </w:r>
    </w:p>
    <w:p w:rsidR="00CD7E48" w:rsidRPr="00CD7E48" w:rsidRDefault="00CD7E48" w:rsidP="00CD7E48">
      <w:pPr>
        <w:autoSpaceDE w:val="0"/>
        <w:autoSpaceDN w:val="0"/>
        <w:adjustRightInd w:val="0"/>
        <w:spacing w:after="0" w:line="240" w:lineRule="auto"/>
        <w:ind w:firstLine="709"/>
        <w:contextualSpacing/>
        <w:jc w:val="both"/>
        <w:outlineLvl w:val="1"/>
        <w:rPr>
          <w:rFonts w:ascii="Times New Roman" w:hAnsi="Times New Roman"/>
          <w:lang w:val="ru-RU"/>
        </w:rPr>
      </w:pPr>
      <w:r w:rsidRPr="00CD7E48">
        <w:rPr>
          <w:rFonts w:ascii="Times New Roman" w:hAnsi="Times New Roman"/>
          <w:lang w:val="ru-RU"/>
        </w:rPr>
        <w:lastRenderedPageBreak/>
        <w:t>Поступления налога, взимаемого в связи с применением упрощенной системы налогообложения, прогнозировались на основе показателей налоговой базы отчетного налогового периода – 2016 года по территории  муниципального района.</w:t>
      </w:r>
    </w:p>
    <w:p w:rsidR="00CD7E48" w:rsidRPr="00CD7E48" w:rsidRDefault="00CD7E48" w:rsidP="00CD7E48">
      <w:pPr>
        <w:autoSpaceDE w:val="0"/>
        <w:autoSpaceDN w:val="0"/>
        <w:adjustRightInd w:val="0"/>
        <w:spacing w:after="0" w:line="240" w:lineRule="auto"/>
        <w:ind w:firstLine="709"/>
        <w:contextualSpacing/>
        <w:jc w:val="both"/>
        <w:outlineLvl w:val="1"/>
        <w:rPr>
          <w:rFonts w:ascii="Times New Roman" w:hAnsi="Times New Roman"/>
          <w:lang w:val="ru-RU"/>
        </w:rPr>
      </w:pPr>
      <w:r w:rsidRPr="00CD7E48">
        <w:rPr>
          <w:rFonts w:ascii="Times New Roman" w:hAnsi="Times New Roman"/>
          <w:lang w:val="ru-RU"/>
        </w:rPr>
        <w:t xml:space="preserve">При определении прогноза </w:t>
      </w:r>
      <w:proofErr w:type="gramStart"/>
      <w:r w:rsidRPr="00CD7E48">
        <w:rPr>
          <w:rFonts w:ascii="Times New Roman" w:hAnsi="Times New Roman"/>
          <w:lang w:val="ru-RU"/>
        </w:rPr>
        <w:t>учтены</w:t>
      </w:r>
      <w:proofErr w:type="gramEnd"/>
      <w:r w:rsidRPr="00CD7E48">
        <w:rPr>
          <w:rFonts w:ascii="Times New Roman" w:hAnsi="Times New Roman"/>
          <w:lang w:val="ru-RU"/>
        </w:rPr>
        <w:t>:</w:t>
      </w:r>
    </w:p>
    <w:p w:rsidR="00CD7E48" w:rsidRPr="00CD7E48" w:rsidRDefault="00CD7E48" w:rsidP="00CD7E48">
      <w:pPr>
        <w:autoSpaceDE w:val="0"/>
        <w:autoSpaceDN w:val="0"/>
        <w:adjustRightInd w:val="0"/>
        <w:spacing w:after="0" w:line="240" w:lineRule="auto"/>
        <w:ind w:firstLine="709"/>
        <w:contextualSpacing/>
        <w:jc w:val="both"/>
        <w:outlineLvl w:val="1"/>
        <w:rPr>
          <w:rFonts w:ascii="Times New Roman" w:hAnsi="Times New Roman"/>
          <w:lang w:val="ru-RU"/>
        </w:rPr>
      </w:pPr>
      <w:proofErr w:type="gramStart"/>
      <w:r w:rsidRPr="00CD7E48">
        <w:rPr>
          <w:rFonts w:ascii="Times New Roman" w:hAnsi="Times New Roman"/>
          <w:lang w:val="ru-RU"/>
        </w:rPr>
        <w:t>отмена дифференцированных налоговых ставок при применении упрощенной системы налогообложения налогоплательщиками, избравшими объектом налогообложения доходы, уменьшенные на величину расходов,</w:t>
      </w:r>
      <w:r w:rsidR="00265BD7">
        <w:rPr>
          <w:rFonts w:ascii="Times New Roman" w:hAnsi="Times New Roman"/>
          <w:lang w:val="ru-RU"/>
        </w:rPr>
        <w:t xml:space="preserve"> </w:t>
      </w:r>
      <w:r w:rsidRPr="00CD7E48">
        <w:rPr>
          <w:rFonts w:ascii="Times New Roman" w:hAnsi="Times New Roman"/>
          <w:lang w:val="ru-RU"/>
        </w:rPr>
        <w:t>в соответствии с законом Кировской области от 14.11.2016 № 15-ЗО «О внесении изменения в статью 1 Закона Кировской области «Об установлении на территории Кировской области дифференцированных налоговых ставок при применении упрощенной системы налогообложения налогоплательщиками, избравшими объектом налогообложения доходы, уменьшенные на величину расходов»;</w:t>
      </w:r>
      <w:proofErr w:type="gramEnd"/>
    </w:p>
    <w:p w:rsidR="00CD7E48" w:rsidRPr="00CD7E48" w:rsidRDefault="00CD7E48" w:rsidP="00CD7E48">
      <w:pPr>
        <w:autoSpaceDE w:val="0"/>
        <w:autoSpaceDN w:val="0"/>
        <w:adjustRightInd w:val="0"/>
        <w:spacing w:after="0" w:line="240" w:lineRule="auto"/>
        <w:ind w:firstLine="709"/>
        <w:contextualSpacing/>
        <w:jc w:val="both"/>
        <w:outlineLvl w:val="1"/>
        <w:rPr>
          <w:rFonts w:ascii="Times New Roman" w:hAnsi="Times New Roman"/>
          <w:lang w:val="ru-RU"/>
        </w:rPr>
      </w:pPr>
      <w:r w:rsidRPr="00CD7E48">
        <w:rPr>
          <w:rFonts w:ascii="Times New Roman" w:hAnsi="Times New Roman"/>
          <w:lang w:val="ru-RU"/>
        </w:rPr>
        <w:t xml:space="preserve">повышение предельного размера доходов налогоплательщиков в целях перехода и сохранения права на применение упрощенной системы налогообложения со 120 млн. рублей до 150 млн. рублей в соответствии </w:t>
      </w:r>
      <w:r w:rsidRPr="00CD7E48">
        <w:rPr>
          <w:rFonts w:ascii="Times New Roman" w:hAnsi="Times New Roman"/>
          <w:lang w:val="ru-RU"/>
        </w:rPr>
        <w:br/>
        <w:t>с положениями статьи 346.13 части второй Налогового кодекса Российской Федерации;</w:t>
      </w:r>
    </w:p>
    <w:p w:rsidR="00CD7E48" w:rsidRPr="00CD7E48" w:rsidRDefault="00CD7E48" w:rsidP="00CD7E48">
      <w:pPr>
        <w:spacing w:after="0" w:line="240" w:lineRule="auto"/>
        <w:ind w:firstLine="709"/>
        <w:contextualSpacing/>
        <w:jc w:val="both"/>
        <w:rPr>
          <w:rFonts w:ascii="Times New Roman" w:hAnsi="Times New Roman"/>
          <w:lang w:val="ru-RU"/>
        </w:rPr>
      </w:pPr>
      <w:r w:rsidRPr="00CD7E48">
        <w:rPr>
          <w:rFonts w:ascii="Times New Roman" w:hAnsi="Times New Roman"/>
          <w:lang w:val="ru-RU"/>
        </w:rPr>
        <w:t xml:space="preserve">В результате поступления налога, взимаемого при применении упрощенной системы налогообложения, на 2018 год прогнозируются </w:t>
      </w:r>
      <w:r w:rsidR="00265BD7">
        <w:rPr>
          <w:rFonts w:ascii="Times New Roman" w:hAnsi="Times New Roman"/>
          <w:lang w:val="ru-RU"/>
        </w:rPr>
        <w:t xml:space="preserve"> </w:t>
      </w:r>
      <w:r w:rsidRPr="00CD7E48">
        <w:rPr>
          <w:rFonts w:ascii="Times New Roman" w:hAnsi="Times New Roman"/>
          <w:lang w:val="ru-RU"/>
        </w:rPr>
        <w:t>в  бюджет муниципального района в объеме 6</w:t>
      </w:r>
      <w:r w:rsidRPr="00CD7E48">
        <w:rPr>
          <w:rFonts w:ascii="Times New Roman" w:hAnsi="Times New Roman"/>
        </w:rPr>
        <w:t> </w:t>
      </w:r>
      <w:r w:rsidRPr="00CD7E48">
        <w:rPr>
          <w:rFonts w:ascii="Times New Roman" w:hAnsi="Times New Roman"/>
          <w:lang w:val="ru-RU"/>
        </w:rPr>
        <w:t xml:space="preserve">869,1 тыс. рублей, что ниже уточненного плана текущего года на 2001,5 тыс. рублей (на 22,6%). </w:t>
      </w:r>
    </w:p>
    <w:p w:rsidR="00CD7E48" w:rsidRPr="00CD7E48" w:rsidRDefault="00CD7E48" w:rsidP="00CD7E48">
      <w:pPr>
        <w:pStyle w:val="21"/>
        <w:spacing w:after="0" w:line="240" w:lineRule="auto"/>
        <w:ind w:left="0"/>
        <w:jc w:val="center"/>
        <w:rPr>
          <w:rFonts w:ascii="Times New Roman" w:hAnsi="Times New Roman"/>
          <w:i/>
        </w:rPr>
      </w:pPr>
    </w:p>
    <w:p w:rsidR="00CD7E48" w:rsidRPr="00CD7E48" w:rsidRDefault="00CD7E48" w:rsidP="00CD7E48">
      <w:pPr>
        <w:pStyle w:val="21"/>
        <w:spacing w:after="0" w:line="240" w:lineRule="auto"/>
        <w:ind w:left="0"/>
        <w:jc w:val="center"/>
        <w:rPr>
          <w:rFonts w:ascii="Times New Roman" w:hAnsi="Times New Roman"/>
          <w:i/>
        </w:rPr>
      </w:pPr>
      <w:r w:rsidRPr="00CD7E48">
        <w:rPr>
          <w:rFonts w:ascii="Times New Roman" w:hAnsi="Times New Roman"/>
          <w:i/>
        </w:rPr>
        <w:t>Доходы от поступлений единого налога на вмененный доход</w:t>
      </w:r>
    </w:p>
    <w:p w:rsidR="00CD7E48" w:rsidRPr="00CD7E48" w:rsidRDefault="00CD7E48" w:rsidP="00CD7E48">
      <w:pPr>
        <w:pStyle w:val="msonormalbullet2gifbullet1gifbullet1gif"/>
        <w:autoSpaceDE w:val="0"/>
        <w:autoSpaceDN w:val="0"/>
        <w:adjustRightInd w:val="0"/>
        <w:spacing w:before="0" w:beforeAutospacing="0" w:after="0" w:afterAutospacing="0"/>
        <w:contextualSpacing/>
        <w:jc w:val="both"/>
        <w:outlineLvl w:val="1"/>
        <w:rPr>
          <w:sz w:val="22"/>
          <w:szCs w:val="22"/>
        </w:rPr>
      </w:pPr>
      <w:r w:rsidRPr="00CD7E48">
        <w:rPr>
          <w:rFonts w:eastAsia="Calibri"/>
          <w:i/>
          <w:sz w:val="22"/>
          <w:szCs w:val="22"/>
          <w:lang w:eastAsia="en-US"/>
        </w:rPr>
        <w:t xml:space="preserve">             </w:t>
      </w:r>
      <w:r w:rsidRPr="00CD7E48">
        <w:rPr>
          <w:sz w:val="22"/>
          <w:szCs w:val="22"/>
        </w:rPr>
        <w:t xml:space="preserve"> Прогноз поступлений единого налога на вмененный доход на 2018 год рассчитан     исходя из исчисленной суммы налога за 1 квартал и 1 полугодие текущего года, по данным налоговой отчетности с применением индекса потребительских цен 1,044 по налогоплательщикам и корректирующего коэффициента базовой доходности (К</w:t>
      </w:r>
      <w:proofErr w:type="gramStart"/>
      <w:r w:rsidRPr="00CD7E48">
        <w:rPr>
          <w:sz w:val="22"/>
          <w:szCs w:val="22"/>
        </w:rPr>
        <w:t>2</w:t>
      </w:r>
      <w:proofErr w:type="gramEnd"/>
      <w:r w:rsidRPr="00CD7E48">
        <w:rPr>
          <w:sz w:val="22"/>
          <w:szCs w:val="22"/>
        </w:rPr>
        <w:t xml:space="preserve">),  с учетом числа увеличения (снижения) налогоплательщиков, применяющих данную систему налогообложения. Прогнозируемый объем поступления в 2018 году составляет 2 277,8 тыс. рублей или с увеличением к уточненному плану текущего года на 202,1 тыс. рублей (на 9,2 %). </w:t>
      </w:r>
    </w:p>
    <w:p w:rsidR="00CD7E48" w:rsidRPr="00CD7E48" w:rsidRDefault="00CD7E48" w:rsidP="00CD7E48">
      <w:pPr>
        <w:pStyle w:val="msonormalbullet2gifbullet1gifbullet3gif"/>
        <w:autoSpaceDE w:val="0"/>
        <w:autoSpaceDN w:val="0"/>
        <w:adjustRightInd w:val="0"/>
        <w:spacing w:before="0" w:beforeAutospacing="0" w:after="0" w:afterAutospacing="0"/>
        <w:contextualSpacing/>
        <w:jc w:val="center"/>
        <w:outlineLvl w:val="1"/>
        <w:rPr>
          <w:i/>
          <w:sz w:val="22"/>
          <w:szCs w:val="22"/>
        </w:rPr>
      </w:pPr>
      <w:r w:rsidRPr="00CD7E48">
        <w:rPr>
          <w:i/>
          <w:sz w:val="22"/>
          <w:szCs w:val="22"/>
        </w:rPr>
        <w:t>Доходы от</w:t>
      </w:r>
      <w:r w:rsidRPr="00CD7E48">
        <w:rPr>
          <w:sz w:val="22"/>
          <w:szCs w:val="22"/>
        </w:rPr>
        <w:t xml:space="preserve"> </w:t>
      </w:r>
      <w:r w:rsidRPr="00CD7E48">
        <w:rPr>
          <w:i/>
          <w:sz w:val="22"/>
          <w:szCs w:val="22"/>
        </w:rPr>
        <w:t>единого сельскохозяйственного налога</w:t>
      </w:r>
    </w:p>
    <w:p w:rsidR="00CD7E48" w:rsidRPr="00CD7E48" w:rsidRDefault="00CD7E48" w:rsidP="00CD7E48">
      <w:pPr>
        <w:pStyle w:val="msonormalbullet2gifbullet1gifbullet1gif"/>
        <w:autoSpaceDE w:val="0"/>
        <w:autoSpaceDN w:val="0"/>
        <w:adjustRightInd w:val="0"/>
        <w:spacing w:before="0" w:beforeAutospacing="0" w:after="0" w:afterAutospacing="0"/>
        <w:contextualSpacing/>
        <w:jc w:val="both"/>
        <w:outlineLvl w:val="1"/>
        <w:rPr>
          <w:i/>
          <w:sz w:val="22"/>
          <w:szCs w:val="22"/>
        </w:rPr>
      </w:pPr>
      <w:r w:rsidRPr="00CD7E48">
        <w:rPr>
          <w:bCs/>
          <w:sz w:val="22"/>
          <w:szCs w:val="22"/>
        </w:rPr>
        <w:t xml:space="preserve">             Прогноз </w:t>
      </w:r>
      <w:r w:rsidRPr="00CD7E48">
        <w:rPr>
          <w:sz w:val="22"/>
          <w:szCs w:val="22"/>
        </w:rPr>
        <w:t xml:space="preserve">по единому сельскохозяйственному налогу  на 2018 год рассчитан исходя из исчисленной суммы налога, за отчетный финансовый год, по данным налоговой отчетности с применением </w:t>
      </w:r>
      <w:proofErr w:type="gramStart"/>
      <w:r w:rsidRPr="00CD7E48">
        <w:rPr>
          <w:sz w:val="22"/>
          <w:szCs w:val="22"/>
        </w:rPr>
        <w:t>коэффициента снижения прибыли прибыльных предприятий сельского хозяйства</w:t>
      </w:r>
      <w:proofErr w:type="gramEnd"/>
      <w:r w:rsidRPr="00CD7E48">
        <w:rPr>
          <w:sz w:val="22"/>
          <w:szCs w:val="22"/>
        </w:rPr>
        <w:t xml:space="preserve"> 1. Прогнозируемый объем поступления в 2018 году составляет 17,5 тыс. рублей, с учетом корректировки на сумму переплаты налога за 2017 год по сведениям ИФНС РФ № 5 по Кировской области в сумме 376,6 тыс. рублей или со снижением  к уточненному плану текущего года на 165,9 тыс. рублей (на 90,5 %).</w:t>
      </w:r>
      <w:r w:rsidRPr="00CD7E48">
        <w:rPr>
          <w:i/>
          <w:sz w:val="22"/>
          <w:szCs w:val="22"/>
        </w:rPr>
        <w:t xml:space="preserve"> </w:t>
      </w:r>
    </w:p>
    <w:p w:rsidR="00CD7E48" w:rsidRPr="00CD7E48" w:rsidRDefault="00CD7E48" w:rsidP="00CD7E48">
      <w:pPr>
        <w:pStyle w:val="msonormalbullet2gifbullet1gifbullet1gif"/>
        <w:autoSpaceDE w:val="0"/>
        <w:autoSpaceDN w:val="0"/>
        <w:adjustRightInd w:val="0"/>
        <w:spacing w:before="0" w:beforeAutospacing="0" w:after="0" w:afterAutospacing="0"/>
        <w:contextualSpacing/>
        <w:jc w:val="center"/>
        <w:outlineLvl w:val="1"/>
        <w:rPr>
          <w:i/>
          <w:sz w:val="22"/>
          <w:szCs w:val="22"/>
        </w:rPr>
      </w:pPr>
      <w:r w:rsidRPr="00CD7E48">
        <w:rPr>
          <w:i/>
          <w:sz w:val="22"/>
          <w:szCs w:val="22"/>
        </w:rPr>
        <w:t>Доходы от поступления государственной пошлины</w:t>
      </w:r>
    </w:p>
    <w:p w:rsidR="00CD7E48" w:rsidRPr="00CD7E48" w:rsidRDefault="00CD7E48" w:rsidP="00CD7E48">
      <w:pPr>
        <w:pStyle w:val="ConsPlusTitle"/>
        <w:jc w:val="both"/>
        <w:outlineLvl w:val="3"/>
        <w:rPr>
          <w:rFonts w:ascii="Times New Roman" w:hAnsi="Times New Roman" w:cs="Times New Roman"/>
          <w:b w:val="0"/>
          <w:sz w:val="22"/>
          <w:szCs w:val="22"/>
        </w:rPr>
      </w:pPr>
      <w:r w:rsidRPr="00CD7E48">
        <w:rPr>
          <w:rFonts w:ascii="Times New Roman" w:hAnsi="Times New Roman" w:cs="Times New Roman"/>
          <w:b w:val="0"/>
          <w:bCs w:val="0"/>
          <w:sz w:val="22"/>
          <w:szCs w:val="22"/>
        </w:rPr>
        <w:t xml:space="preserve">           </w:t>
      </w:r>
      <w:proofErr w:type="gramStart"/>
      <w:r w:rsidRPr="00CD7E48">
        <w:rPr>
          <w:rFonts w:ascii="Times New Roman" w:hAnsi="Times New Roman" w:cs="Times New Roman"/>
          <w:b w:val="0"/>
          <w:bCs w:val="0"/>
          <w:sz w:val="22"/>
          <w:szCs w:val="22"/>
        </w:rPr>
        <w:t xml:space="preserve">Расчет прогноза </w:t>
      </w:r>
      <w:r w:rsidRPr="00CD7E48">
        <w:rPr>
          <w:rFonts w:ascii="Times New Roman" w:hAnsi="Times New Roman" w:cs="Times New Roman"/>
          <w:b w:val="0"/>
          <w:sz w:val="22"/>
          <w:szCs w:val="22"/>
        </w:rPr>
        <w:t>по государственной пошлине произведен исходя из ожидаемого поступления  государственной пошлины за текущий финансовый год и показателей, характеризующих увеличение (уменьшение) количества регистрационных действий и (или) размеров государственной пошлины, установленных главой 25.3 Налогового  кодекса Российской Федерации..  Прогнозируемый объем поступления в 2018 году составляет 217,2 тыс. рублей или со снижением к уточненному плану текущего года на 18 тыс. рублей или на</w:t>
      </w:r>
      <w:proofErr w:type="gramEnd"/>
      <w:r w:rsidRPr="00CD7E48">
        <w:rPr>
          <w:rFonts w:ascii="Times New Roman" w:hAnsi="Times New Roman" w:cs="Times New Roman"/>
          <w:b w:val="0"/>
          <w:sz w:val="22"/>
          <w:szCs w:val="22"/>
        </w:rPr>
        <w:t xml:space="preserve"> 0,8 %.</w:t>
      </w:r>
    </w:p>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bCs/>
          <w:lang w:val="ru-RU"/>
        </w:rPr>
        <w:t xml:space="preserve">                Объем </w:t>
      </w:r>
      <w:r w:rsidRPr="00CD7E48">
        <w:rPr>
          <w:rFonts w:ascii="Times New Roman" w:hAnsi="Times New Roman"/>
          <w:b/>
          <w:bCs/>
          <w:lang w:val="ru-RU"/>
        </w:rPr>
        <w:t>неналоговых</w:t>
      </w:r>
      <w:r w:rsidRPr="00CD7E48">
        <w:rPr>
          <w:rFonts w:ascii="Times New Roman" w:hAnsi="Times New Roman"/>
          <w:bCs/>
          <w:lang w:val="ru-RU"/>
        </w:rPr>
        <w:t xml:space="preserve"> доходов</w:t>
      </w:r>
      <w:r w:rsidRPr="00CD7E48">
        <w:rPr>
          <w:rFonts w:ascii="Times New Roman" w:hAnsi="Times New Roman"/>
          <w:lang w:val="ru-RU"/>
        </w:rPr>
        <w:t xml:space="preserve"> прогнозируется в сумме</w:t>
      </w:r>
      <w:r w:rsidR="00265BD7">
        <w:rPr>
          <w:rFonts w:ascii="Times New Roman" w:hAnsi="Times New Roman"/>
          <w:lang w:val="ru-RU"/>
        </w:rPr>
        <w:t xml:space="preserve"> </w:t>
      </w:r>
      <w:r w:rsidRPr="00CD7E48">
        <w:rPr>
          <w:rFonts w:ascii="Times New Roman" w:hAnsi="Times New Roman"/>
          <w:lang w:val="ru-RU"/>
        </w:rPr>
        <w:t>7</w:t>
      </w:r>
      <w:r w:rsidRPr="00CD7E48">
        <w:rPr>
          <w:rFonts w:ascii="Times New Roman" w:hAnsi="Times New Roman"/>
        </w:rPr>
        <w:t> </w:t>
      </w:r>
      <w:r w:rsidRPr="00CD7E48">
        <w:rPr>
          <w:rFonts w:ascii="Times New Roman" w:hAnsi="Times New Roman"/>
          <w:lang w:val="ru-RU"/>
        </w:rPr>
        <w:t xml:space="preserve">622,3 тыс. рублей, что ниже уточненного плана текущего года </w:t>
      </w:r>
      <w:r w:rsidR="00265BD7">
        <w:rPr>
          <w:rFonts w:ascii="Times New Roman" w:hAnsi="Times New Roman"/>
          <w:lang w:val="ru-RU"/>
        </w:rPr>
        <w:t xml:space="preserve"> </w:t>
      </w:r>
      <w:r w:rsidRPr="00CD7E48">
        <w:rPr>
          <w:rFonts w:ascii="Times New Roman" w:hAnsi="Times New Roman"/>
          <w:lang w:val="ru-RU"/>
        </w:rPr>
        <w:t>на 2</w:t>
      </w:r>
      <w:r w:rsidRPr="00CD7E48">
        <w:rPr>
          <w:rFonts w:ascii="Times New Roman" w:hAnsi="Times New Roman"/>
        </w:rPr>
        <w:t> </w:t>
      </w:r>
      <w:r w:rsidRPr="00CD7E48">
        <w:rPr>
          <w:rFonts w:ascii="Times New Roman" w:hAnsi="Times New Roman"/>
          <w:lang w:val="ru-RU"/>
        </w:rPr>
        <w:t xml:space="preserve">410,3 тыс. рублей, или на 24 %. </w:t>
      </w:r>
    </w:p>
    <w:p w:rsidR="00CD7E48" w:rsidRPr="00CD7E48" w:rsidRDefault="00CD7E48" w:rsidP="00CD7E48">
      <w:pPr>
        <w:pStyle w:val="ad"/>
        <w:spacing w:after="0" w:line="240" w:lineRule="auto"/>
        <w:ind w:left="0" w:firstLine="709"/>
        <w:contextualSpacing/>
        <w:jc w:val="both"/>
        <w:rPr>
          <w:rFonts w:ascii="Times New Roman" w:hAnsi="Times New Roman"/>
          <w:lang w:val="ru-RU"/>
        </w:rPr>
      </w:pPr>
      <w:r w:rsidRPr="00CD7E48">
        <w:rPr>
          <w:rFonts w:ascii="Times New Roman" w:hAnsi="Times New Roman"/>
          <w:lang w:val="ru-RU"/>
        </w:rPr>
        <w:t>Прогнозируемые объемы поступлений основных неналоговых доходов на 2018 год представлены в нижеследующей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8"/>
        <w:gridCol w:w="1534"/>
        <w:gridCol w:w="919"/>
        <w:gridCol w:w="1226"/>
        <w:gridCol w:w="919"/>
        <w:gridCol w:w="1228"/>
        <w:gridCol w:w="917"/>
      </w:tblGrid>
      <w:tr w:rsidR="00CD7E48" w:rsidRPr="0036453C" w:rsidTr="00CD7E48">
        <w:trPr>
          <w:cantSplit/>
          <w:trHeight w:val="724"/>
        </w:trPr>
        <w:tc>
          <w:tcPr>
            <w:tcW w:w="1765" w:type="pct"/>
            <w:vMerge w:val="restart"/>
          </w:tcPr>
          <w:p w:rsidR="00CD7E48" w:rsidRPr="00CD7E48" w:rsidRDefault="00CD7E48" w:rsidP="0036453C">
            <w:pPr>
              <w:spacing w:after="0" w:line="240" w:lineRule="auto"/>
              <w:contextualSpacing/>
              <w:jc w:val="center"/>
              <w:rPr>
                <w:rFonts w:ascii="Times New Roman" w:hAnsi="Times New Roman"/>
              </w:rPr>
            </w:pPr>
            <w:r w:rsidRPr="00CD7E48">
              <w:rPr>
                <w:rFonts w:ascii="Times New Roman" w:hAnsi="Times New Roman"/>
              </w:rPr>
              <w:t>Наименование показателей</w:t>
            </w:r>
          </w:p>
        </w:tc>
        <w:tc>
          <w:tcPr>
            <w:tcW w:w="736" w:type="pct"/>
            <w:vMerge w:val="restart"/>
          </w:tcPr>
          <w:p w:rsidR="00CD7E48" w:rsidRPr="00CD7E48" w:rsidRDefault="00CD7E48" w:rsidP="00CD7E48">
            <w:pPr>
              <w:spacing w:after="0" w:line="240" w:lineRule="auto"/>
              <w:rPr>
                <w:rFonts w:ascii="Times New Roman" w:hAnsi="Times New Roman"/>
              </w:rPr>
            </w:pPr>
            <w:r w:rsidRPr="00CD7E48">
              <w:rPr>
                <w:rFonts w:ascii="Times New Roman" w:hAnsi="Times New Roman"/>
              </w:rPr>
              <w:t>Уточненный план на</w:t>
            </w:r>
          </w:p>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2017 год</w:t>
            </w:r>
          </w:p>
        </w:tc>
        <w:tc>
          <w:tcPr>
            <w:tcW w:w="441" w:type="pct"/>
            <w:vMerge w:val="restart"/>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Струк-тура, %</w:t>
            </w:r>
          </w:p>
        </w:tc>
        <w:tc>
          <w:tcPr>
            <w:tcW w:w="588" w:type="pct"/>
            <w:vMerge w:val="restart"/>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Прогноз на</w:t>
            </w:r>
          </w:p>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2018 год</w:t>
            </w:r>
          </w:p>
        </w:tc>
        <w:tc>
          <w:tcPr>
            <w:tcW w:w="441" w:type="pct"/>
            <w:vMerge w:val="restart"/>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Струк-тура, %</w:t>
            </w:r>
          </w:p>
        </w:tc>
        <w:tc>
          <w:tcPr>
            <w:tcW w:w="1030" w:type="pct"/>
            <w:gridSpan w:val="2"/>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Отклонение прогноза 2018 года от уточненного плана  на 2017 год</w:t>
            </w:r>
          </w:p>
        </w:tc>
      </w:tr>
      <w:tr w:rsidR="00CD7E48" w:rsidRPr="00CD7E48" w:rsidTr="00CD7E48">
        <w:trPr>
          <w:cantSplit/>
          <w:trHeight w:val="289"/>
        </w:trPr>
        <w:tc>
          <w:tcPr>
            <w:tcW w:w="1765" w:type="pct"/>
            <w:vMerge/>
          </w:tcPr>
          <w:p w:rsidR="00CD7E48" w:rsidRPr="00CD7E48" w:rsidRDefault="00CD7E48" w:rsidP="00CD7E48">
            <w:pPr>
              <w:spacing w:after="0" w:line="240" w:lineRule="auto"/>
              <w:contextualSpacing/>
              <w:rPr>
                <w:rFonts w:ascii="Times New Roman" w:hAnsi="Times New Roman"/>
                <w:lang w:val="ru-RU"/>
              </w:rPr>
            </w:pPr>
          </w:p>
        </w:tc>
        <w:tc>
          <w:tcPr>
            <w:tcW w:w="736" w:type="pct"/>
            <w:vMerge/>
          </w:tcPr>
          <w:p w:rsidR="00CD7E48" w:rsidRPr="00CD7E48" w:rsidRDefault="00CD7E48" w:rsidP="00CD7E48">
            <w:pPr>
              <w:spacing w:after="0" w:line="240" w:lineRule="auto"/>
              <w:contextualSpacing/>
              <w:rPr>
                <w:rFonts w:ascii="Times New Roman" w:hAnsi="Times New Roman"/>
                <w:lang w:val="ru-RU"/>
              </w:rPr>
            </w:pPr>
          </w:p>
        </w:tc>
        <w:tc>
          <w:tcPr>
            <w:tcW w:w="441" w:type="pct"/>
            <w:vMerge/>
          </w:tcPr>
          <w:p w:rsidR="00CD7E48" w:rsidRPr="00CD7E48" w:rsidRDefault="00CD7E48" w:rsidP="00CD7E48">
            <w:pPr>
              <w:spacing w:after="0" w:line="240" w:lineRule="auto"/>
              <w:contextualSpacing/>
              <w:rPr>
                <w:rFonts w:ascii="Times New Roman" w:hAnsi="Times New Roman"/>
                <w:lang w:val="ru-RU"/>
              </w:rPr>
            </w:pPr>
          </w:p>
        </w:tc>
        <w:tc>
          <w:tcPr>
            <w:tcW w:w="588" w:type="pct"/>
            <w:vMerge/>
          </w:tcPr>
          <w:p w:rsidR="00CD7E48" w:rsidRPr="00CD7E48" w:rsidRDefault="00CD7E48" w:rsidP="00CD7E48">
            <w:pPr>
              <w:spacing w:after="0" w:line="240" w:lineRule="auto"/>
              <w:contextualSpacing/>
              <w:rPr>
                <w:rFonts w:ascii="Times New Roman" w:hAnsi="Times New Roman"/>
                <w:lang w:val="ru-RU"/>
              </w:rPr>
            </w:pPr>
          </w:p>
        </w:tc>
        <w:tc>
          <w:tcPr>
            <w:tcW w:w="441" w:type="pct"/>
            <w:vMerge/>
          </w:tcPr>
          <w:p w:rsidR="00CD7E48" w:rsidRPr="00CD7E48" w:rsidRDefault="00CD7E48" w:rsidP="00CD7E48">
            <w:pPr>
              <w:spacing w:after="0" w:line="240" w:lineRule="auto"/>
              <w:contextualSpacing/>
              <w:rPr>
                <w:rFonts w:ascii="Times New Roman" w:hAnsi="Times New Roman"/>
                <w:lang w:val="ru-RU"/>
              </w:rPr>
            </w:pPr>
          </w:p>
        </w:tc>
        <w:tc>
          <w:tcPr>
            <w:tcW w:w="589" w:type="pct"/>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в сумме</w:t>
            </w:r>
          </w:p>
        </w:tc>
        <w:tc>
          <w:tcPr>
            <w:tcW w:w="441" w:type="pct"/>
          </w:tcPr>
          <w:p w:rsidR="00CD7E48" w:rsidRPr="00CD7E48" w:rsidRDefault="00CD7E48" w:rsidP="00CD7E48">
            <w:pPr>
              <w:spacing w:after="0" w:line="240" w:lineRule="auto"/>
              <w:ind w:right="-108"/>
              <w:contextualSpacing/>
              <w:rPr>
                <w:rFonts w:ascii="Times New Roman" w:hAnsi="Times New Roman"/>
              </w:rPr>
            </w:pPr>
            <w:r w:rsidRPr="00CD7E48">
              <w:rPr>
                <w:rFonts w:ascii="Times New Roman" w:hAnsi="Times New Roman"/>
              </w:rPr>
              <w:t>в %</w:t>
            </w:r>
          </w:p>
        </w:tc>
      </w:tr>
      <w:tr w:rsidR="00CD7E48" w:rsidRPr="00CD7E48" w:rsidTr="00CD7E48">
        <w:tc>
          <w:tcPr>
            <w:tcW w:w="1765" w:type="pct"/>
            <w:vAlign w:val="bottom"/>
          </w:tcPr>
          <w:p w:rsidR="00CD7E48" w:rsidRPr="00CD7E48" w:rsidRDefault="00CD7E48" w:rsidP="00CD7E48">
            <w:pPr>
              <w:spacing w:after="0" w:line="240" w:lineRule="auto"/>
              <w:contextualSpacing/>
              <w:rPr>
                <w:rFonts w:ascii="Times New Roman" w:hAnsi="Times New Roman"/>
                <w:b/>
                <w:lang w:val="ru-RU"/>
              </w:rPr>
            </w:pPr>
            <w:r w:rsidRPr="00CD7E48">
              <w:rPr>
                <w:rFonts w:ascii="Times New Roman" w:hAnsi="Times New Roman"/>
                <w:b/>
                <w:lang w:val="ru-RU"/>
              </w:rPr>
              <w:t>Неналоговые доходы всего, в том числе:</w:t>
            </w:r>
          </w:p>
        </w:tc>
        <w:tc>
          <w:tcPr>
            <w:tcW w:w="736" w:type="pct"/>
            <w:vAlign w:val="bottom"/>
          </w:tcPr>
          <w:p w:rsidR="00CD7E48" w:rsidRPr="00CD7E48" w:rsidRDefault="00CD7E48" w:rsidP="00CD7E48">
            <w:pPr>
              <w:spacing w:after="0" w:line="240" w:lineRule="auto"/>
              <w:contextualSpacing/>
              <w:rPr>
                <w:rFonts w:ascii="Times New Roman" w:hAnsi="Times New Roman"/>
                <w:b/>
              </w:rPr>
            </w:pPr>
            <w:r w:rsidRPr="00CD7E48">
              <w:rPr>
                <w:rFonts w:ascii="Times New Roman" w:hAnsi="Times New Roman"/>
                <w:b/>
              </w:rPr>
              <w:t>10032,6</w:t>
            </w:r>
          </w:p>
        </w:tc>
        <w:tc>
          <w:tcPr>
            <w:tcW w:w="441" w:type="pct"/>
            <w:vAlign w:val="bottom"/>
          </w:tcPr>
          <w:p w:rsidR="00CD7E48" w:rsidRPr="00CD7E48" w:rsidRDefault="00CD7E48" w:rsidP="00CD7E48">
            <w:pPr>
              <w:spacing w:after="0" w:line="240" w:lineRule="auto"/>
              <w:contextualSpacing/>
              <w:rPr>
                <w:rFonts w:ascii="Times New Roman" w:hAnsi="Times New Roman"/>
                <w:b/>
              </w:rPr>
            </w:pPr>
            <w:r w:rsidRPr="00CD7E48">
              <w:rPr>
                <w:rFonts w:ascii="Times New Roman" w:hAnsi="Times New Roman"/>
                <w:b/>
              </w:rPr>
              <w:t>100</w:t>
            </w:r>
          </w:p>
        </w:tc>
        <w:tc>
          <w:tcPr>
            <w:tcW w:w="588" w:type="pct"/>
            <w:vAlign w:val="bottom"/>
          </w:tcPr>
          <w:p w:rsidR="00CD7E48" w:rsidRPr="00CD7E48" w:rsidRDefault="00CD7E48" w:rsidP="00CD7E48">
            <w:pPr>
              <w:spacing w:after="0" w:line="240" w:lineRule="auto"/>
              <w:contextualSpacing/>
              <w:rPr>
                <w:rFonts w:ascii="Times New Roman" w:hAnsi="Times New Roman"/>
                <w:b/>
              </w:rPr>
            </w:pPr>
            <w:r w:rsidRPr="00CD7E48">
              <w:rPr>
                <w:rFonts w:ascii="Times New Roman" w:hAnsi="Times New Roman"/>
                <w:b/>
              </w:rPr>
              <w:t>7622,3</w:t>
            </w:r>
          </w:p>
        </w:tc>
        <w:tc>
          <w:tcPr>
            <w:tcW w:w="441" w:type="pct"/>
            <w:vAlign w:val="bottom"/>
          </w:tcPr>
          <w:p w:rsidR="00CD7E48" w:rsidRPr="00CD7E48" w:rsidRDefault="00CD7E48" w:rsidP="00CD7E48">
            <w:pPr>
              <w:spacing w:after="0" w:line="240" w:lineRule="auto"/>
              <w:contextualSpacing/>
              <w:rPr>
                <w:rFonts w:ascii="Times New Roman" w:hAnsi="Times New Roman"/>
                <w:b/>
              </w:rPr>
            </w:pPr>
            <w:r w:rsidRPr="00CD7E48">
              <w:rPr>
                <w:rFonts w:ascii="Times New Roman" w:hAnsi="Times New Roman"/>
                <w:b/>
              </w:rPr>
              <w:t>100</w:t>
            </w:r>
          </w:p>
        </w:tc>
        <w:tc>
          <w:tcPr>
            <w:tcW w:w="589" w:type="pct"/>
            <w:vAlign w:val="bottom"/>
          </w:tcPr>
          <w:p w:rsidR="00CD7E48" w:rsidRPr="00CD7E48" w:rsidRDefault="00CD7E48" w:rsidP="00CD7E48">
            <w:pPr>
              <w:spacing w:after="0" w:line="240" w:lineRule="auto"/>
              <w:contextualSpacing/>
              <w:rPr>
                <w:rFonts w:ascii="Times New Roman" w:hAnsi="Times New Roman"/>
                <w:b/>
              </w:rPr>
            </w:pPr>
            <w:r w:rsidRPr="00CD7E48">
              <w:rPr>
                <w:rFonts w:ascii="Times New Roman" w:hAnsi="Times New Roman"/>
                <w:b/>
              </w:rPr>
              <w:t>-2410,3</w:t>
            </w:r>
          </w:p>
        </w:tc>
        <w:tc>
          <w:tcPr>
            <w:tcW w:w="441" w:type="pct"/>
            <w:vAlign w:val="bottom"/>
          </w:tcPr>
          <w:p w:rsidR="00CD7E48" w:rsidRPr="00CD7E48" w:rsidRDefault="00CD7E48" w:rsidP="00CD7E48">
            <w:pPr>
              <w:spacing w:after="0" w:line="240" w:lineRule="auto"/>
              <w:contextualSpacing/>
              <w:rPr>
                <w:rFonts w:ascii="Times New Roman" w:hAnsi="Times New Roman"/>
                <w:b/>
              </w:rPr>
            </w:pPr>
            <w:r w:rsidRPr="00CD7E48">
              <w:rPr>
                <w:rFonts w:ascii="Times New Roman" w:hAnsi="Times New Roman"/>
                <w:b/>
              </w:rPr>
              <w:t>76,0</w:t>
            </w:r>
          </w:p>
        </w:tc>
      </w:tr>
      <w:tr w:rsidR="00CD7E48" w:rsidRPr="00CD7E48" w:rsidTr="00CD7E48">
        <w:tc>
          <w:tcPr>
            <w:tcW w:w="1765" w:type="pct"/>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Доходы от использования имущества, находящегося в государственной собственности</w:t>
            </w:r>
          </w:p>
        </w:tc>
        <w:tc>
          <w:tcPr>
            <w:tcW w:w="736"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1728</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17,2</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1895</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24,9</w:t>
            </w:r>
          </w:p>
        </w:tc>
        <w:tc>
          <w:tcPr>
            <w:tcW w:w="589"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167,0</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109,7</w:t>
            </w:r>
          </w:p>
        </w:tc>
      </w:tr>
      <w:tr w:rsidR="00CD7E48" w:rsidRPr="00CD7E48" w:rsidTr="00CD7E48">
        <w:tc>
          <w:tcPr>
            <w:tcW w:w="1765" w:type="pct"/>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Платежи при пользовании природными ресурсами</w:t>
            </w:r>
          </w:p>
        </w:tc>
        <w:tc>
          <w:tcPr>
            <w:tcW w:w="736"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195,4</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1,9</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79,6</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w:t>
            </w:r>
          </w:p>
        </w:tc>
        <w:tc>
          <w:tcPr>
            <w:tcW w:w="589"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-115,8</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40,7</w:t>
            </w:r>
          </w:p>
        </w:tc>
      </w:tr>
      <w:tr w:rsidR="00CD7E48" w:rsidRPr="00CD7E48" w:rsidTr="00CD7E48">
        <w:tc>
          <w:tcPr>
            <w:tcW w:w="1765" w:type="pct"/>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 xml:space="preserve">Доходы от оказания платных услуг </w:t>
            </w:r>
            <w:r w:rsidRPr="00CD7E48">
              <w:rPr>
                <w:rFonts w:ascii="Times New Roman" w:hAnsi="Times New Roman"/>
                <w:lang w:val="ru-RU"/>
              </w:rPr>
              <w:lastRenderedPageBreak/>
              <w:t>и компенсации затрат государства</w:t>
            </w:r>
          </w:p>
        </w:tc>
        <w:tc>
          <w:tcPr>
            <w:tcW w:w="736"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lastRenderedPageBreak/>
              <w:t>6290,2</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62,8</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5111,7</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67,1</w:t>
            </w:r>
          </w:p>
        </w:tc>
        <w:tc>
          <w:tcPr>
            <w:tcW w:w="589"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-1178,5</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81,2</w:t>
            </w:r>
          </w:p>
        </w:tc>
      </w:tr>
      <w:tr w:rsidR="00CD7E48" w:rsidRPr="00CD7E48" w:rsidTr="00CD7E48">
        <w:tc>
          <w:tcPr>
            <w:tcW w:w="1765" w:type="pct"/>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lastRenderedPageBreak/>
              <w:t>Доходы от продажи материальных и нематериальных активов</w:t>
            </w:r>
          </w:p>
        </w:tc>
        <w:tc>
          <w:tcPr>
            <w:tcW w:w="736"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1560</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15,5</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400</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5,2</w:t>
            </w:r>
          </w:p>
        </w:tc>
        <w:tc>
          <w:tcPr>
            <w:tcW w:w="589"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-1160</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25,6</w:t>
            </w:r>
          </w:p>
        </w:tc>
      </w:tr>
      <w:tr w:rsidR="00CD7E48" w:rsidRPr="00CD7E48" w:rsidTr="00CD7E48">
        <w:tc>
          <w:tcPr>
            <w:tcW w:w="1765" w:type="pct"/>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Штрафы</w:t>
            </w:r>
          </w:p>
        </w:tc>
        <w:tc>
          <w:tcPr>
            <w:tcW w:w="736"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259</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2,6</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136</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1,8</w:t>
            </w:r>
          </w:p>
        </w:tc>
        <w:tc>
          <w:tcPr>
            <w:tcW w:w="589"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-123,0</w:t>
            </w:r>
          </w:p>
        </w:tc>
        <w:tc>
          <w:tcPr>
            <w:tcW w:w="44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52,5</w:t>
            </w:r>
          </w:p>
        </w:tc>
      </w:tr>
    </w:tbl>
    <w:p w:rsidR="00CD7E48" w:rsidRPr="00CD7E48" w:rsidRDefault="00CD7E48" w:rsidP="00CD7E48">
      <w:pPr>
        <w:spacing w:after="0" w:line="240" w:lineRule="auto"/>
        <w:ind w:right="-144" w:firstLine="902"/>
        <w:contextualSpacing/>
        <w:jc w:val="right"/>
        <w:rPr>
          <w:rFonts w:ascii="Times New Roman" w:hAnsi="Times New Roman"/>
        </w:rPr>
      </w:pPr>
      <w:r w:rsidRPr="00CD7E48">
        <w:rPr>
          <w:rFonts w:ascii="Times New Roman" w:hAnsi="Times New Roman"/>
        </w:rPr>
        <w:t xml:space="preserve"> </w:t>
      </w:r>
    </w:p>
    <w:p w:rsidR="00CD7E48" w:rsidRPr="00CD7E48" w:rsidRDefault="00CD7E48" w:rsidP="00CD7E48">
      <w:pPr>
        <w:pStyle w:val="21"/>
        <w:spacing w:after="0" w:line="240" w:lineRule="auto"/>
        <w:ind w:left="0" w:firstLine="709"/>
        <w:jc w:val="both"/>
        <w:rPr>
          <w:rFonts w:ascii="Times New Roman" w:hAnsi="Times New Roman"/>
        </w:rPr>
      </w:pPr>
      <w:r w:rsidRPr="00CD7E48">
        <w:rPr>
          <w:rFonts w:ascii="Times New Roman" w:hAnsi="Times New Roman"/>
        </w:rPr>
        <w:t>При расчете прогноза поступления по неналоговым доходам главными администраторами доходов учтены следующие особенности, обусловившие динамику их поступления.</w:t>
      </w:r>
    </w:p>
    <w:p w:rsidR="00CD7E48" w:rsidRPr="00CD7E48" w:rsidRDefault="00CD7E48" w:rsidP="00CD7E48">
      <w:pPr>
        <w:spacing w:after="0" w:line="240" w:lineRule="auto"/>
        <w:ind w:firstLine="709"/>
        <w:contextualSpacing/>
        <w:jc w:val="both"/>
        <w:rPr>
          <w:rFonts w:ascii="Times New Roman" w:hAnsi="Times New Roman"/>
          <w:lang w:val="ru-RU"/>
        </w:rPr>
      </w:pPr>
      <w:r w:rsidRPr="00CD7E48">
        <w:rPr>
          <w:rFonts w:ascii="Times New Roman" w:hAnsi="Times New Roman"/>
          <w:lang w:val="ru-RU"/>
        </w:rPr>
        <w:t>В части использования муниципального имущества и продажи материальных и нематериальных активов, индексация размера арендной платы;</w:t>
      </w:r>
    </w:p>
    <w:p w:rsidR="00CD7E48" w:rsidRPr="00CD7E48" w:rsidRDefault="00CD7E48" w:rsidP="00CD7E48">
      <w:pPr>
        <w:pStyle w:val="21"/>
        <w:spacing w:after="0" w:line="240" w:lineRule="auto"/>
        <w:ind w:left="0" w:firstLine="709"/>
        <w:jc w:val="both"/>
        <w:rPr>
          <w:rFonts w:ascii="Times New Roman" w:hAnsi="Times New Roman"/>
        </w:rPr>
      </w:pPr>
      <w:r w:rsidRPr="00CD7E48">
        <w:rPr>
          <w:rFonts w:ascii="Times New Roman" w:hAnsi="Times New Roman"/>
        </w:rPr>
        <w:t>В части платы за негативное воздействие на окружающую среду – положения Федерального закона от 10.01.2002 № 7-ФЗ «Об охране окружающей среды» с учетом внесенных изменений по категориям плательщиков и объектам, оказывающим негативное воздействие на окружающую среду, в зависимости от уровня такого воздействия.</w:t>
      </w:r>
    </w:p>
    <w:p w:rsidR="00CD7E48" w:rsidRPr="00CD7E48" w:rsidRDefault="00CD7E48" w:rsidP="00CD7E48">
      <w:pPr>
        <w:pStyle w:val="21"/>
        <w:spacing w:after="0" w:line="240" w:lineRule="auto"/>
        <w:ind w:left="0" w:firstLine="709"/>
        <w:jc w:val="both"/>
        <w:rPr>
          <w:rFonts w:ascii="Times New Roman" w:hAnsi="Times New Roman"/>
          <w:lang w:eastAsia="ru-RU"/>
        </w:rPr>
      </w:pPr>
      <w:r w:rsidRPr="00CD7E48">
        <w:rPr>
          <w:rFonts w:ascii="Times New Roman" w:hAnsi="Times New Roman"/>
        </w:rPr>
        <w:t xml:space="preserve">По прочим доходам от оказания платных услуг (работ) – изменение </w:t>
      </w:r>
      <w:r w:rsidRPr="00CD7E48">
        <w:rPr>
          <w:rFonts w:ascii="Times New Roman" w:hAnsi="Times New Roman"/>
        </w:rPr>
        <w:br/>
      </w:r>
      <w:r w:rsidRPr="00CD7E48">
        <w:rPr>
          <w:rFonts w:ascii="Times New Roman" w:hAnsi="Times New Roman"/>
          <w:lang w:eastAsia="ru-RU"/>
        </w:rPr>
        <w:t>в 2017 году типа муниципального казенного общеобразовательного учреждения средней общеобразовательной школы  УИОП пгт</w:t>
      </w:r>
      <w:proofErr w:type="gramStart"/>
      <w:r w:rsidRPr="00CD7E48">
        <w:rPr>
          <w:rFonts w:ascii="Times New Roman" w:hAnsi="Times New Roman"/>
          <w:lang w:eastAsia="ru-RU"/>
        </w:rPr>
        <w:t xml:space="preserve"> Т</w:t>
      </w:r>
      <w:proofErr w:type="gramEnd"/>
      <w:r w:rsidRPr="00CD7E48">
        <w:rPr>
          <w:rFonts w:ascii="Times New Roman" w:hAnsi="Times New Roman"/>
          <w:lang w:eastAsia="ru-RU"/>
        </w:rPr>
        <w:t xml:space="preserve">ужа  на  бюджетное учреждение и перевод ее на финансирование областного бюджета с 2018 года. </w:t>
      </w:r>
    </w:p>
    <w:p w:rsidR="00CD7E48" w:rsidRPr="00CD7E48" w:rsidRDefault="00CD7E48" w:rsidP="00CD7E48">
      <w:pPr>
        <w:autoSpaceDE w:val="0"/>
        <w:autoSpaceDN w:val="0"/>
        <w:adjustRightInd w:val="0"/>
        <w:spacing w:after="0" w:line="240" w:lineRule="auto"/>
        <w:ind w:firstLine="709"/>
        <w:contextualSpacing/>
        <w:jc w:val="both"/>
        <w:outlineLvl w:val="1"/>
        <w:rPr>
          <w:rFonts w:ascii="Times New Roman" w:hAnsi="Times New Roman"/>
          <w:lang w:val="ru-RU"/>
        </w:rPr>
      </w:pPr>
      <w:r w:rsidRPr="00CD7E48">
        <w:rPr>
          <w:rFonts w:ascii="Times New Roman" w:hAnsi="Times New Roman"/>
          <w:lang w:val="ru-RU"/>
        </w:rPr>
        <w:t>По остальным неналоговым доходам, не имеющим постоянного характера поступлений, при прогнозировании учитывались ожидаемая оценка поступления в текущем году, статистические (количественные) показатели в динамике не менее чем за 3 года (виды услуг, административные поводы, размер платежей, фактическое поступление), индексы потребительских цен и объема платных услуг.</w:t>
      </w:r>
    </w:p>
    <w:p w:rsidR="00CD7E48" w:rsidRPr="00CD7E48" w:rsidRDefault="00CD7E48" w:rsidP="00CD7E48">
      <w:pPr>
        <w:spacing w:after="0" w:line="240" w:lineRule="auto"/>
        <w:ind w:firstLine="709"/>
        <w:contextualSpacing/>
        <w:jc w:val="both"/>
        <w:rPr>
          <w:rFonts w:ascii="Times New Roman" w:hAnsi="Times New Roman"/>
          <w:lang w:val="ru-RU"/>
        </w:rPr>
      </w:pPr>
      <w:r w:rsidRPr="00CD7E48">
        <w:rPr>
          <w:rFonts w:ascii="Times New Roman" w:hAnsi="Times New Roman"/>
          <w:lang w:val="ru-RU"/>
        </w:rPr>
        <w:t>Параметры налоговых и неналоговых доходов бюджета муниципального района  в разрезе источников приведены в приложении № 1 к настоящей пояснительной записке.</w:t>
      </w:r>
    </w:p>
    <w:p w:rsidR="00CD7E48" w:rsidRPr="00CD7E48" w:rsidRDefault="00CD7E48" w:rsidP="00CD7E48">
      <w:pPr>
        <w:spacing w:after="0" w:line="240" w:lineRule="auto"/>
        <w:ind w:firstLine="709"/>
        <w:contextualSpacing/>
        <w:jc w:val="both"/>
        <w:rPr>
          <w:rFonts w:ascii="Times New Roman" w:hAnsi="Times New Roman"/>
          <w:lang w:val="ru-RU"/>
        </w:rPr>
      </w:pPr>
      <w:r w:rsidRPr="00CD7E48">
        <w:rPr>
          <w:rFonts w:ascii="Times New Roman" w:hAnsi="Times New Roman"/>
          <w:lang w:val="ru-RU"/>
        </w:rPr>
        <w:t xml:space="preserve">Формирование </w:t>
      </w:r>
      <w:r w:rsidRPr="00CD7E48">
        <w:rPr>
          <w:rFonts w:ascii="Times New Roman" w:hAnsi="Times New Roman"/>
          <w:b/>
          <w:lang w:val="ru-RU"/>
        </w:rPr>
        <w:t>безвозмездных поступлений</w:t>
      </w:r>
      <w:r w:rsidRPr="00CD7E48">
        <w:rPr>
          <w:rFonts w:ascii="Times New Roman" w:hAnsi="Times New Roman"/>
          <w:i/>
          <w:lang w:val="ru-RU"/>
        </w:rPr>
        <w:t xml:space="preserve"> </w:t>
      </w:r>
      <w:r w:rsidRPr="00CD7E48">
        <w:rPr>
          <w:rFonts w:ascii="Times New Roman" w:hAnsi="Times New Roman"/>
          <w:lang w:val="ru-RU"/>
        </w:rPr>
        <w:t xml:space="preserve">осуществлялось в соответствии с прогнозом закона области «Об областном бюджете на 2018 год и на плановый период 2019 и 2020 годов», а также с учетом ожидаемой оценки поступлений на планируемый год. </w:t>
      </w:r>
    </w:p>
    <w:p w:rsidR="00CD7E48" w:rsidRPr="00CD7E48" w:rsidRDefault="00CD7E48" w:rsidP="00CD7E48">
      <w:pPr>
        <w:autoSpaceDE w:val="0"/>
        <w:autoSpaceDN w:val="0"/>
        <w:adjustRightInd w:val="0"/>
        <w:spacing w:after="0" w:line="240" w:lineRule="auto"/>
        <w:ind w:left="7090" w:firstLine="709"/>
        <w:jc w:val="center"/>
        <w:outlineLvl w:val="3"/>
        <w:rPr>
          <w:rFonts w:ascii="Times New Roman" w:hAnsi="Times New Roman"/>
        </w:rPr>
      </w:pPr>
      <w:r w:rsidRPr="00CD7E48">
        <w:rPr>
          <w:rFonts w:ascii="Times New Roman" w:hAnsi="Times New Roman"/>
          <w:lang w:val="ru-RU"/>
        </w:rPr>
        <w:t xml:space="preserve"> </w:t>
      </w:r>
      <w:proofErr w:type="gramStart"/>
      <w:r w:rsidRPr="00CD7E48">
        <w:rPr>
          <w:rFonts w:ascii="Times New Roman" w:hAnsi="Times New Roman"/>
        </w:rPr>
        <w:t>тыс</w:t>
      </w:r>
      <w:proofErr w:type="gramEnd"/>
      <w:r w:rsidRPr="00CD7E48">
        <w:rPr>
          <w:rFonts w:ascii="Times New Roman" w:hAnsi="Times New Roman"/>
        </w:rPr>
        <w:t xml:space="preserve">. </w:t>
      </w:r>
      <w:proofErr w:type="gramStart"/>
      <w:r w:rsidRPr="00CD7E48">
        <w:rPr>
          <w:rFonts w:ascii="Times New Roman" w:hAnsi="Times New Roman"/>
        </w:rPr>
        <w:t>рублей</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5"/>
        <w:gridCol w:w="1534"/>
        <w:gridCol w:w="1532"/>
      </w:tblGrid>
      <w:tr w:rsidR="00CD7E48" w:rsidRPr="00CD7E48" w:rsidTr="00CD7E48">
        <w:tc>
          <w:tcPr>
            <w:tcW w:w="3529" w:type="pct"/>
          </w:tcPr>
          <w:p w:rsidR="00CD7E48" w:rsidRPr="00CD7E48" w:rsidRDefault="00CD7E48" w:rsidP="0036453C">
            <w:pPr>
              <w:autoSpaceDE w:val="0"/>
              <w:autoSpaceDN w:val="0"/>
              <w:adjustRightInd w:val="0"/>
              <w:spacing w:after="0" w:line="240" w:lineRule="auto"/>
              <w:contextualSpacing/>
              <w:jc w:val="center"/>
              <w:rPr>
                <w:rFonts w:ascii="Times New Roman" w:hAnsi="Times New Roman"/>
              </w:rPr>
            </w:pPr>
            <w:r w:rsidRPr="00CD7E48">
              <w:rPr>
                <w:rFonts w:ascii="Times New Roman" w:hAnsi="Times New Roman"/>
              </w:rPr>
              <w:t>Наименование</w:t>
            </w:r>
          </w:p>
        </w:tc>
        <w:tc>
          <w:tcPr>
            <w:tcW w:w="736" w:type="pct"/>
          </w:tcPr>
          <w:p w:rsidR="00CD7E48" w:rsidRPr="00CD7E48" w:rsidRDefault="00CD7E48" w:rsidP="00CD7E48">
            <w:pPr>
              <w:autoSpaceDE w:val="0"/>
              <w:autoSpaceDN w:val="0"/>
              <w:adjustRightInd w:val="0"/>
              <w:spacing w:after="0" w:line="240" w:lineRule="auto"/>
              <w:contextualSpacing/>
              <w:rPr>
                <w:rFonts w:ascii="Times New Roman" w:hAnsi="Times New Roman"/>
                <w:lang w:val="ru-RU"/>
              </w:rPr>
            </w:pPr>
            <w:r w:rsidRPr="00CD7E48">
              <w:rPr>
                <w:rFonts w:ascii="Times New Roman" w:hAnsi="Times New Roman"/>
                <w:lang w:val="ru-RU"/>
              </w:rPr>
              <w:t>Ожидаемая оценка поступления в 2017 году</w:t>
            </w:r>
          </w:p>
        </w:tc>
        <w:tc>
          <w:tcPr>
            <w:tcW w:w="735" w:type="pct"/>
          </w:tcPr>
          <w:p w:rsidR="00CD7E48" w:rsidRPr="00CD7E48" w:rsidRDefault="00CD7E48" w:rsidP="00CD7E48">
            <w:pPr>
              <w:autoSpaceDE w:val="0"/>
              <w:autoSpaceDN w:val="0"/>
              <w:adjustRightInd w:val="0"/>
              <w:spacing w:after="0" w:line="240" w:lineRule="auto"/>
              <w:contextualSpacing/>
              <w:rPr>
                <w:rFonts w:ascii="Times New Roman" w:hAnsi="Times New Roman"/>
              </w:rPr>
            </w:pPr>
            <w:r w:rsidRPr="00CD7E48">
              <w:rPr>
                <w:rFonts w:ascii="Times New Roman" w:hAnsi="Times New Roman"/>
              </w:rPr>
              <w:t>Прогноз на 2018 год</w:t>
            </w:r>
          </w:p>
        </w:tc>
      </w:tr>
      <w:tr w:rsidR="00CD7E48" w:rsidRPr="00CD7E48" w:rsidTr="00CD7E48">
        <w:tc>
          <w:tcPr>
            <w:tcW w:w="3529" w:type="pct"/>
          </w:tcPr>
          <w:p w:rsidR="00CD7E48" w:rsidRPr="00CD7E48" w:rsidRDefault="00CD7E48" w:rsidP="00CD7E48">
            <w:pPr>
              <w:autoSpaceDE w:val="0"/>
              <w:autoSpaceDN w:val="0"/>
              <w:adjustRightInd w:val="0"/>
              <w:spacing w:after="0" w:line="240" w:lineRule="auto"/>
              <w:contextualSpacing/>
              <w:rPr>
                <w:rFonts w:ascii="Times New Roman" w:hAnsi="Times New Roman"/>
                <w:b/>
              </w:rPr>
            </w:pPr>
            <w:r w:rsidRPr="00CD7E48">
              <w:rPr>
                <w:rFonts w:ascii="Times New Roman" w:hAnsi="Times New Roman"/>
                <w:b/>
              </w:rPr>
              <w:t>Безвозмездные поступления, всего</w:t>
            </w:r>
          </w:p>
        </w:tc>
        <w:tc>
          <w:tcPr>
            <w:tcW w:w="736" w:type="pct"/>
            <w:vAlign w:val="bottom"/>
          </w:tcPr>
          <w:p w:rsidR="00CD7E48" w:rsidRPr="00CD7E48" w:rsidRDefault="00CD7E48" w:rsidP="00CD7E48">
            <w:pPr>
              <w:spacing w:after="0" w:line="240" w:lineRule="auto"/>
              <w:rPr>
                <w:rFonts w:ascii="Times New Roman" w:hAnsi="Times New Roman"/>
                <w:b/>
              </w:rPr>
            </w:pPr>
            <w:r w:rsidRPr="00CD7E48">
              <w:rPr>
                <w:rFonts w:ascii="Times New Roman" w:hAnsi="Times New Roman"/>
                <w:b/>
              </w:rPr>
              <w:t>117 819,8</w:t>
            </w:r>
          </w:p>
        </w:tc>
        <w:tc>
          <w:tcPr>
            <w:tcW w:w="735" w:type="pct"/>
            <w:vAlign w:val="bottom"/>
          </w:tcPr>
          <w:p w:rsidR="00CD7E48" w:rsidRPr="00CD7E48" w:rsidRDefault="00CD7E48" w:rsidP="00CD7E48">
            <w:pPr>
              <w:spacing w:after="0" w:line="240" w:lineRule="auto"/>
              <w:rPr>
                <w:rFonts w:ascii="Times New Roman" w:hAnsi="Times New Roman"/>
                <w:b/>
              </w:rPr>
            </w:pPr>
            <w:r w:rsidRPr="00CD7E48">
              <w:rPr>
                <w:rFonts w:ascii="Times New Roman" w:hAnsi="Times New Roman"/>
                <w:b/>
              </w:rPr>
              <w:t>94 335,2</w:t>
            </w:r>
          </w:p>
        </w:tc>
      </w:tr>
      <w:tr w:rsidR="00CD7E48" w:rsidRPr="00CD7E48" w:rsidTr="00CD7E48">
        <w:tc>
          <w:tcPr>
            <w:tcW w:w="3529" w:type="pct"/>
          </w:tcPr>
          <w:p w:rsidR="00CD7E48" w:rsidRPr="00CD7E48" w:rsidRDefault="00CD7E48" w:rsidP="00CD7E48">
            <w:pPr>
              <w:autoSpaceDE w:val="0"/>
              <w:autoSpaceDN w:val="0"/>
              <w:adjustRightInd w:val="0"/>
              <w:spacing w:after="0" w:line="240" w:lineRule="auto"/>
              <w:contextualSpacing/>
              <w:rPr>
                <w:rFonts w:ascii="Times New Roman" w:hAnsi="Times New Roman"/>
              </w:rPr>
            </w:pPr>
            <w:r w:rsidRPr="00CD7E48">
              <w:rPr>
                <w:rFonts w:ascii="Times New Roman" w:hAnsi="Times New Roman"/>
                <w:i/>
              </w:rPr>
              <w:t>в том числе</w:t>
            </w:r>
            <w:r w:rsidRPr="00CD7E48">
              <w:rPr>
                <w:rFonts w:ascii="Times New Roman" w:hAnsi="Times New Roman"/>
              </w:rPr>
              <w:t>:</w:t>
            </w:r>
          </w:p>
        </w:tc>
        <w:tc>
          <w:tcPr>
            <w:tcW w:w="736" w:type="pct"/>
            <w:vAlign w:val="bottom"/>
          </w:tcPr>
          <w:p w:rsidR="00CD7E48" w:rsidRPr="00CD7E48" w:rsidRDefault="00CD7E48" w:rsidP="00CD7E48">
            <w:pPr>
              <w:spacing w:after="0" w:line="240" w:lineRule="auto"/>
              <w:ind w:left="-108" w:right="-108"/>
              <w:contextualSpacing/>
              <w:rPr>
                <w:rFonts w:ascii="Times New Roman" w:hAnsi="Times New Roman"/>
                <w:b/>
              </w:rPr>
            </w:pPr>
          </w:p>
        </w:tc>
        <w:tc>
          <w:tcPr>
            <w:tcW w:w="735" w:type="pct"/>
            <w:vAlign w:val="bottom"/>
          </w:tcPr>
          <w:p w:rsidR="00CD7E48" w:rsidRPr="00CD7E48" w:rsidRDefault="00CD7E48" w:rsidP="00CD7E48">
            <w:pPr>
              <w:autoSpaceDE w:val="0"/>
              <w:autoSpaceDN w:val="0"/>
              <w:adjustRightInd w:val="0"/>
              <w:spacing w:after="0" w:line="240" w:lineRule="auto"/>
              <w:contextualSpacing/>
              <w:rPr>
                <w:rFonts w:ascii="Times New Roman" w:hAnsi="Times New Roman"/>
              </w:rPr>
            </w:pPr>
          </w:p>
        </w:tc>
      </w:tr>
      <w:tr w:rsidR="00CD7E48" w:rsidRPr="00CD7E48" w:rsidTr="00CD7E48">
        <w:tc>
          <w:tcPr>
            <w:tcW w:w="3529" w:type="pct"/>
          </w:tcPr>
          <w:p w:rsidR="00CD7E48" w:rsidRPr="00CD7E48" w:rsidRDefault="00CD7E48" w:rsidP="00CD7E48">
            <w:pPr>
              <w:autoSpaceDE w:val="0"/>
              <w:autoSpaceDN w:val="0"/>
              <w:adjustRightInd w:val="0"/>
              <w:spacing w:after="0" w:line="240" w:lineRule="auto"/>
              <w:contextualSpacing/>
              <w:rPr>
                <w:rFonts w:ascii="Times New Roman" w:hAnsi="Times New Roman"/>
                <w:lang w:val="ru-RU"/>
              </w:rPr>
            </w:pPr>
            <w:r w:rsidRPr="00CD7E48">
              <w:rPr>
                <w:rFonts w:ascii="Times New Roman" w:hAnsi="Times New Roman"/>
                <w:lang w:val="ru-RU"/>
              </w:rPr>
              <w:t>Дотации бюджетам субъектов Российской Федерации и муниципальным образованиям</w:t>
            </w:r>
          </w:p>
        </w:tc>
        <w:tc>
          <w:tcPr>
            <w:tcW w:w="736"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26760,0</w:t>
            </w:r>
          </w:p>
        </w:tc>
        <w:tc>
          <w:tcPr>
            <w:tcW w:w="735"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26 515,0</w:t>
            </w:r>
          </w:p>
        </w:tc>
      </w:tr>
      <w:tr w:rsidR="00CD7E48" w:rsidRPr="00CD7E48" w:rsidTr="00CD7E48">
        <w:tc>
          <w:tcPr>
            <w:tcW w:w="3529" w:type="pct"/>
          </w:tcPr>
          <w:p w:rsidR="00CD7E48" w:rsidRPr="00CD7E48" w:rsidRDefault="00CD7E48" w:rsidP="00CD7E48">
            <w:pPr>
              <w:autoSpaceDE w:val="0"/>
              <w:autoSpaceDN w:val="0"/>
              <w:adjustRightInd w:val="0"/>
              <w:spacing w:after="0" w:line="240" w:lineRule="auto"/>
              <w:contextualSpacing/>
              <w:rPr>
                <w:rFonts w:ascii="Times New Roman" w:hAnsi="Times New Roman"/>
                <w:i/>
                <w:lang w:val="ru-RU"/>
              </w:rPr>
            </w:pPr>
            <w:r w:rsidRPr="00CD7E48">
              <w:rPr>
                <w:rFonts w:ascii="Times New Roman" w:hAnsi="Times New Roman"/>
                <w:i/>
                <w:lang w:val="ru-RU"/>
              </w:rPr>
              <w:t>в  том числе: дотации на выравнивание бюджетной обеспеченности</w:t>
            </w:r>
          </w:p>
        </w:tc>
        <w:tc>
          <w:tcPr>
            <w:tcW w:w="736" w:type="pct"/>
            <w:vAlign w:val="bottom"/>
          </w:tcPr>
          <w:p w:rsidR="00CD7E48" w:rsidRPr="00CD7E48" w:rsidRDefault="00CD7E48" w:rsidP="00CD7E48">
            <w:pPr>
              <w:spacing w:after="0" w:line="240" w:lineRule="auto"/>
              <w:rPr>
                <w:rFonts w:ascii="Times New Roman" w:hAnsi="Times New Roman"/>
                <w:bCs/>
                <w:i/>
                <w:color w:val="000000"/>
              </w:rPr>
            </w:pPr>
            <w:r w:rsidRPr="00CD7E48">
              <w:rPr>
                <w:rFonts w:ascii="Times New Roman" w:hAnsi="Times New Roman"/>
                <w:bCs/>
                <w:i/>
                <w:color w:val="000000"/>
              </w:rPr>
              <w:t>26760,0</w:t>
            </w:r>
          </w:p>
        </w:tc>
        <w:tc>
          <w:tcPr>
            <w:tcW w:w="735" w:type="pct"/>
            <w:vAlign w:val="bottom"/>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26 515,0</w:t>
            </w:r>
          </w:p>
        </w:tc>
      </w:tr>
      <w:tr w:rsidR="00CD7E48" w:rsidRPr="00CD7E48" w:rsidTr="00CD7E48">
        <w:tc>
          <w:tcPr>
            <w:tcW w:w="3529" w:type="pct"/>
          </w:tcPr>
          <w:p w:rsidR="00CD7E48" w:rsidRPr="00CD7E48" w:rsidRDefault="00CD7E48" w:rsidP="00CD7E48">
            <w:pPr>
              <w:autoSpaceDE w:val="0"/>
              <w:autoSpaceDN w:val="0"/>
              <w:adjustRightInd w:val="0"/>
              <w:spacing w:after="0" w:line="240" w:lineRule="auto"/>
              <w:contextualSpacing/>
              <w:rPr>
                <w:rFonts w:ascii="Times New Roman" w:hAnsi="Times New Roman"/>
                <w:lang w:val="ru-RU"/>
              </w:rPr>
            </w:pPr>
            <w:r w:rsidRPr="00CD7E48">
              <w:rPr>
                <w:rFonts w:ascii="Times New Roman" w:hAnsi="Times New Roman"/>
                <w:lang w:val="ru-RU"/>
              </w:rPr>
              <w:t>Субсидии бюджетам субъектов Российской Федерации и муниципальных образований (межбюджетные субсидии)</w:t>
            </w:r>
          </w:p>
        </w:tc>
        <w:tc>
          <w:tcPr>
            <w:tcW w:w="736" w:type="pct"/>
            <w:vAlign w:val="bottom"/>
          </w:tcPr>
          <w:p w:rsidR="00CD7E48" w:rsidRPr="00CD7E48" w:rsidRDefault="00CD7E48" w:rsidP="00CD7E48">
            <w:pPr>
              <w:spacing w:after="0" w:line="240" w:lineRule="auto"/>
              <w:rPr>
                <w:rFonts w:ascii="Times New Roman" w:hAnsi="Times New Roman"/>
                <w:bCs/>
                <w:color w:val="000000"/>
              </w:rPr>
            </w:pPr>
            <w:r w:rsidRPr="00CD7E48">
              <w:rPr>
                <w:rFonts w:ascii="Times New Roman" w:hAnsi="Times New Roman"/>
                <w:bCs/>
                <w:color w:val="000000"/>
              </w:rPr>
              <w:t>42 479,9</w:t>
            </w:r>
          </w:p>
        </w:tc>
        <w:tc>
          <w:tcPr>
            <w:tcW w:w="735"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35 175,4</w:t>
            </w:r>
          </w:p>
        </w:tc>
      </w:tr>
      <w:tr w:rsidR="00CD7E48" w:rsidRPr="00CD7E48" w:rsidTr="00CD7E48">
        <w:tc>
          <w:tcPr>
            <w:tcW w:w="3529" w:type="pct"/>
          </w:tcPr>
          <w:p w:rsidR="00CD7E48" w:rsidRPr="00CD7E48" w:rsidRDefault="00CD7E48" w:rsidP="00CD7E48">
            <w:pPr>
              <w:autoSpaceDE w:val="0"/>
              <w:autoSpaceDN w:val="0"/>
              <w:adjustRightInd w:val="0"/>
              <w:spacing w:after="0" w:line="240" w:lineRule="auto"/>
              <w:contextualSpacing/>
              <w:rPr>
                <w:rFonts w:ascii="Times New Roman" w:hAnsi="Times New Roman"/>
                <w:lang w:val="ru-RU"/>
              </w:rPr>
            </w:pPr>
            <w:r w:rsidRPr="00CD7E48">
              <w:rPr>
                <w:rFonts w:ascii="Times New Roman" w:hAnsi="Times New Roman"/>
                <w:lang w:val="ru-RU"/>
              </w:rPr>
              <w:t>Субвенции бюджетам субъектов Российской Федерации и муниципальных образований</w:t>
            </w:r>
          </w:p>
        </w:tc>
        <w:tc>
          <w:tcPr>
            <w:tcW w:w="736"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48 127,9</w:t>
            </w:r>
          </w:p>
        </w:tc>
        <w:tc>
          <w:tcPr>
            <w:tcW w:w="735"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32 639,1</w:t>
            </w:r>
          </w:p>
        </w:tc>
      </w:tr>
      <w:tr w:rsidR="00CD7E48" w:rsidRPr="00CD7E48" w:rsidTr="00CD7E48">
        <w:tc>
          <w:tcPr>
            <w:tcW w:w="3529" w:type="pct"/>
          </w:tcPr>
          <w:p w:rsidR="00CD7E48" w:rsidRPr="00CD7E48" w:rsidRDefault="00CD7E48" w:rsidP="00CD7E48">
            <w:pPr>
              <w:autoSpaceDE w:val="0"/>
              <w:autoSpaceDN w:val="0"/>
              <w:adjustRightInd w:val="0"/>
              <w:spacing w:after="0" w:line="240" w:lineRule="auto"/>
              <w:contextualSpacing/>
              <w:rPr>
                <w:rFonts w:ascii="Times New Roman" w:hAnsi="Times New Roman"/>
              </w:rPr>
            </w:pPr>
            <w:r w:rsidRPr="00CD7E48">
              <w:rPr>
                <w:rFonts w:ascii="Times New Roman" w:hAnsi="Times New Roman"/>
              </w:rPr>
              <w:t>Иные межбюджетные трансферты</w:t>
            </w:r>
          </w:p>
        </w:tc>
        <w:tc>
          <w:tcPr>
            <w:tcW w:w="736"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0</w:t>
            </w:r>
          </w:p>
        </w:tc>
        <w:tc>
          <w:tcPr>
            <w:tcW w:w="735"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5,65</w:t>
            </w:r>
          </w:p>
        </w:tc>
      </w:tr>
      <w:tr w:rsidR="00CD7E48" w:rsidRPr="00CD7E48" w:rsidTr="00CD7E48">
        <w:tc>
          <w:tcPr>
            <w:tcW w:w="3529" w:type="pct"/>
          </w:tcPr>
          <w:p w:rsidR="00CD7E48" w:rsidRPr="00CD7E48" w:rsidRDefault="00CD7E48" w:rsidP="00CD7E48">
            <w:pPr>
              <w:autoSpaceDE w:val="0"/>
              <w:autoSpaceDN w:val="0"/>
              <w:adjustRightInd w:val="0"/>
              <w:spacing w:after="0" w:line="240" w:lineRule="auto"/>
              <w:contextualSpacing/>
              <w:rPr>
                <w:rFonts w:ascii="Times New Roman" w:hAnsi="Times New Roman"/>
              </w:rPr>
            </w:pPr>
            <w:r w:rsidRPr="00CD7E48">
              <w:rPr>
                <w:rFonts w:ascii="Times New Roman" w:hAnsi="Times New Roman"/>
              </w:rPr>
              <w:t>Прочие безвозмездные поступления</w:t>
            </w:r>
          </w:p>
        </w:tc>
        <w:tc>
          <w:tcPr>
            <w:tcW w:w="736"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460,0</w:t>
            </w:r>
          </w:p>
        </w:tc>
        <w:tc>
          <w:tcPr>
            <w:tcW w:w="735"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0</w:t>
            </w:r>
          </w:p>
        </w:tc>
      </w:tr>
      <w:tr w:rsidR="00CD7E48" w:rsidRPr="00CD7E48" w:rsidTr="00CD7E48">
        <w:tc>
          <w:tcPr>
            <w:tcW w:w="3529" w:type="pct"/>
          </w:tcPr>
          <w:p w:rsidR="00CD7E48" w:rsidRPr="00CD7E48" w:rsidRDefault="00CD7E48" w:rsidP="00CD7E48">
            <w:pPr>
              <w:autoSpaceDE w:val="0"/>
              <w:autoSpaceDN w:val="0"/>
              <w:adjustRightInd w:val="0"/>
              <w:spacing w:after="0" w:line="240" w:lineRule="auto"/>
              <w:contextualSpacing/>
              <w:rPr>
                <w:rFonts w:ascii="Times New Roman" w:hAnsi="Times New Roman"/>
                <w:lang w:val="ru-RU"/>
              </w:rPr>
            </w:pPr>
            <w:r w:rsidRPr="00CD7E48">
              <w:rPr>
                <w:rFonts w:ascii="Times New Roman" w:hAnsi="Times New Roman"/>
                <w:lang w:val="ru-RU"/>
              </w:rPr>
              <w:t>Возврат остатков субсидий, субвенций и иных межбюджетных трансфертов, имеющих целевое назначение, прошлых лет</w:t>
            </w:r>
          </w:p>
        </w:tc>
        <w:tc>
          <w:tcPr>
            <w:tcW w:w="736"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-7,96</w:t>
            </w:r>
          </w:p>
        </w:tc>
        <w:tc>
          <w:tcPr>
            <w:tcW w:w="735"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0</w:t>
            </w:r>
          </w:p>
        </w:tc>
      </w:tr>
    </w:tbl>
    <w:p w:rsidR="00CD7E48" w:rsidRPr="00CD7E48" w:rsidRDefault="00CD7E48" w:rsidP="00CD7E48">
      <w:pPr>
        <w:autoSpaceDE w:val="0"/>
        <w:autoSpaceDN w:val="0"/>
        <w:adjustRightInd w:val="0"/>
        <w:spacing w:after="0" w:line="240" w:lineRule="auto"/>
        <w:ind w:firstLine="709"/>
        <w:jc w:val="both"/>
        <w:outlineLvl w:val="1"/>
        <w:rPr>
          <w:rFonts w:ascii="Times New Roman" w:hAnsi="Times New Roman"/>
          <w:lang w:val="ru-RU"/>
        </w:rPr>
      </w:pPr>
      <w:r w:rsidRPr="00CD7E48">
        <w:rPr>
          <w:rFonts w:ascii="Times New Roman" w:hAnsi="Times New Roman"/>
          <w:lang w:val="ru-RU"/>
        </w:rPr>
        <w:t xml:space="preserve">В целях финансового обеспечения дорожной деятельности в составе бюджета муниципального района сформирован </w:t>
      </w:r>
      <w:r w:rsidRPr="00CD7E48">
        <w:rPr>
          <w:rFonts w:ascii="Times New Roman" w:hAnsi="Times New Roman"/>
          <w:b/>
          <w:lang w:val="ru-RU"/>
        </w:rPr>
        <w:t xml:space="preserve">дорожный фонд Тужинского района </w:t>
      </w:r>
      <w:r w:rsidRPr="00CD7E48">
        <w:rPr>
          <w:rFonts w:ascii="Times New Roman" w:hAnsi="Times New Roman"/>
          <w:lang w:val="ru-RU"/>
        </w:rPr>
        <w:t>на 2018-2020 годы, источники формирования приведены в нижеследующей таблице.</w:t>
      </w:r>
    </w:p>
    <w:p w:rsidR="00CD7E48" w:rsidRPr="00CD7E48" w:rsidRDefault="00CD7E48" w:rsidP="00CD7E48">
      <w:pPr>
        <w:spacing w:after="0" w:line="240" w:lineRule="auto"/>
        <w:ind w:firstLine="720"/>
        <w:contextualSpacing/>
        <w:jc w:val="right"/>
        <w:rPr>
          <w:rFonts w:ascii="Times New Roman" w:hAnsi="Times New Roman"/>
          <w:lang w:val="ru-RU"/>
        </w:rPr>
      </w:pPr>
    </w:p>
    <w:p w:rsidR="00CD7E48" w:rsidRPr="00CD7E48" w:rsidRDefault="00CD7E48" w:rsidP="00CD7E48">
      <w:pPr>
        <w:spacing w:after="0" w:line="240" w:lineRule="auto"/>
        <w:contextualSpacing/>
        <w:jc w:val="center"/>
        <w:rPr>
          <w:rFonts w:ascii="Times New Roman" w:hAnsi="Times New Roman"/>
          <w:b/>
          <w:lang w:val="ru-RU"/>
        </w:rPr>
      </w:pPr>
      <w:r w:rsidRPr="00CD7E48">
        <w:rPr>
          <w:rFonts w:ascii="Times New Roman" w:hAnsi="Times New Roman"/>
          <w:b/>
          <w:lang w:val="ru-RU"/>
        </w:rPr>
        <w:t>Прогнозируемые объемы доходов бюджета муниципального района, формирующих ассигнования дорожного фонда Тужинского района</w:t>
      </w:r>
    </w:p>
    <w:p w:rsidR="00CD7E48" w:rsidRPr="00CD7E48" w:rsidRDefault="00CD7E48" w:rsidP="00CD7E48">
      <w:pPr>
        <w:spacing w:after="0" w:line="240" w:lineRule="auto"/>
        <w:ind w:firstLine="720"/>
        <w:contextualSpacing/>
        <w:jc w:val="right"/>
        <w:rPr>
          <w:rFonts w:ascii="Times New Roman" w:hAnsi="Times New Roman"/>
        </w:rPr>
      </w:pPr>
      <w:proofErr w:type="gramStart"/>
      <w:r w:rsidRPr="00CD7E48">
        <w:rPr>
          <w:rFonts w:ascii="Times New Roman" w:hAnsi="Times New Roman"/>
        </w:rPr>
        <w:t>тыс</w:t>
      </w:r>
      <w:proofErr w:type="gramEnd"/>
      <w:r w:rsidRPr="00CD7E48">
        <w:rPr>
          <w:rFonts w:ascii="Times New Roman" w:hAnsi="Times New Roman"/>
        </w:rPr>
        <w:t xml:space="preserve">. </w:t>
      </w:r>
      <w:proofErr w:type="gramStart"/>
      <w:r w:rsidRPr="00CD7E48">
        <w:rPr>
          <w:rFonts w:ascii="Times New Roman" w:hAnsi="Times New Roman"/>
        </w:rPr>
        <w:t>рублей</w:t>
      </w:r>
      <w:proofErr w:type="gramEnd"/>
      <w:r w:rsidRPr="00CD7E48">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15"/>
        <w:gridCol w:w="1553"/>
        <w:gridCol w:w="1553"/>
      </w:tblGrid>
      <w:tr w:rsidR="00CD7E48" w:rsidRPr="00CD7E48" w:rsidTr="00CD7E48">
        <w:trPr>
          <w:trHeight w:val="384"/>
        </w:trPr>
        <w:tc>
          <w:tcPr>
            <w:tcW w:w="3510" w:type="pct"/>
            <w:shd w:val="clear" w:color="auto" w:fill="auto"/>
          </w:tcPr>
          <w:p w:rsidR="00CD7E48" w:rsidRPr="00CD7E48" w:rsidRDefault="00CD7E48" w:rsidP="00CD7E48">
            <w:pPr>
              <w:spacing w:after="0" w:line="240" w:lineRule="auto"/>
              <w:contextualSpacing/>
              <w:rPr>
                <w:rFonts w:ascii="Times New Roman" w:hAnsi="Times New Roman"/>
                <w:b/>
              </w:rPr>
            </w:pPr>
          </w:p>
          <w:p w:rsidR="00CD7E48" w:rsidRPr="00CD7E48" w:rsidRDefault="00CD7E48" w:rsidP="0036453C">
            <w:pPr>
              <w:spacing w:after="0" w:line="240" w:lineRule="auto"/>
              <w:contextualSpacing/>
              <w:jc w:val="center"/>
              <w:rPr>
                <w:rFonts w:ascii="Times New Roman" w:hAnsi="Times New Roman"/>
                <w:b/>
              </w:rPr>
            </w:pPr>
            <w:r w:rsidRPr="00CD7E48">
              <w:rPr>
                <w:rFonts w:ascii="Times New Roman" w:hAnsi="Times New Roman"/>
                <w:b/>
              </w:rPr>
              <w:t>Наименование показателя</w:t>
            </w:r>
          </w:p>
          <w:p w:rsidR="00CD7E48" w:rsidRPr="00CD7E48" w:rsidRDefault="00CD7E48" w:rsidP="00CD7E48">
            <w:pPr>
              <w:spacing w:after="0" w:line="240" w:lineRule="auto"/>
              <w:contextualSpacing/>
              <w:rPr>
                <w:rFonts w:ascii="Times New Roman" w:hAnsi="Times New Roman"/>
                <w:b/>
              </w:rPr>
            </w:pPr>
          </w:p>
        </w:tc>
        <w:tc>
          <w:tcPr>
            <w:tcW w:w="745" w:type="pct"/>
            <w:shd w:val="clear" w:color="auto" w:fill="auto"/>
            <w:noWrap/>
            <w:vAlign w:val="center"/>
          </w:tcPr>
          <w:p w:rsidR="00CD7E48" w:rsidRPr="00CD7E48" w:rsidRDefault="00CD7E48" w:rsidP="00CD7E48">
            <w:pPr>
              <w:spacing w:after="0" w:line="240" w:lineRule="auto"/>
              <w:contextualSpacing/>
              <w:rPr>
                <w:rFonts w:ascii="Times New Roman" w:hAnsi="Times New Roman"/>
                <w:b/>
              </w:rPr>
            </w:pPr>
            <w:r w:rsidRPr="00CD7E48">
              <w:rPr>
                <w:rFonts w:ascii="Times New Roman" w:hAnsi="Times New Roman"/>
                <w:b/>
              </w:rPr>
              <w:t>2017 год</w:t>
            </w:r>
          </w:p>
        </w:tc>
        <w:tc>
          <w:tcPr>
            <w:tcW w:w="745" w:type="pct"/>
            <w:vAlign w:val="center"/>
          </w:tcPr>
          <w:p w:rsidR="00CD7E48" w:rsidRPr="00CD7E48" w:rsidRDefault="00CD7E48" w:rsidP="00CD7E48">
            <w:pPr>
              <w:spacing w:after="0" w:line="240" w:lineRule="auto"/>
              <w:contextualSpacing/>
              <w:rPr>
                <w:rFonts w:ascii="Times New Roman" w:hAnsi="Times New Roman"/>
                <w:b/>
              </w:rPr>
            </w:pPr>
            <w:r w:rsidRPr="00CD7E48">
              <w:rPr>
                <w:rFonts w:ascii="Times New Roman" w:hAnsi="Times New Roman"/>
                <w:b/>
              </w:rPr>
              <w:t>2018 год</w:t>
            </w:r>
          </w:p>
        </w:tc>
      </w:tr>
      <w:tr w:rsidR="00CD7E48" w:rsidRPr="00CD7E48" w:rsidTr="00CD7E48">
        <w:trPr>
          <w:trHeight w:val="974"/>
        </w:trPr>
        <w:tc>
          <w:tcPr>
            <w:tcW w:w="3510" w:type="pct"/>
            <w:shd w:val="clear" w:color="auto" w:fill="auto"/>
          </w:tcPr>
          <w:p w:rsidR="00CD7E48" w:rsidRPr="00CD7E48" w:rsidRDefault="00CD7E48" w:rsidP="00CD7E48">
            <w:pPr>
              <w:spacing w:after="0" w:line="240" w:lineRule="auto"/>
              <w:contextualSpacing/>
              <w:rPr>
                <w:rFonts w:ascii="Times New Roman" w:hAnsi="Times New Roman"/>
                <w:bCs/>
                <w:lang w:val="ru-RU"/>
              </w:rPr>
            </w:pPr>
            <w:r w:rsidRPr="00CD7E48">
              <w:rPr>
                <w:rFonts w:ascii="Times New Roman" w:hAnsi="Times New Roman"/>
                <w:bCs/>
                <w:lang w:val="ru-RU"/>
              </w:rPr>
              <w:t xml:space="preserve">Доходы от уплаты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w:t>
            </w:r>
            <w:r w:rsidRPr="00CD7E48">
              <w:rPr>
                <w:rFonts w:ascii="Times New Roman" w:hAnsi="Times New Roman"/>
                <w:bCs/>
                <w:lang w:val="ru-RU"/>
              </w:rPr>
              <w:lastRenderedPageBreak/>
              <w:t>Российской Федерации</w:t>
            </w:r>
          </w:p>
        </w:tc>
        <w:tc>
          <w:tcPr>
            <w:tcW w:w="745" w:type="pct"/>
            <w:shd w:val="clear" w:color="auto" w:fill="auto"/>
            <w:noWrap/>
            <w:vAlign w:val="bottom"/>
          </w:tcPr>
          <w:p w:rsidR="00CD7E48" w:rsidRPr="00CD7E48" w:rsidRDefault="00CD7E48" w:rsidP="00CD7E48">
            <w:pPr>
              <w:spacing w:after="0" w:line="240" w:lineRule="auto"/>
              <w:contextualSpacing/>
              <w:rPr>
                <w:rFonts w:ascii="Times New Roman" w:hAnsi="Times New Roman"/>
                <w:bCs/>
              </w:rPr>
            </w:pPr>
            <w:r w:rsidRPr="00CD7E48">
              <w:rPr>
                <w:rFonts w:ascii="Times New Roman" w:hAnsi="Times New Roman"/>
                <w:bCs/>
              </w:rPr>
              <w:lastRenderedPageBreak/>
              <w:t>3 214,8</w:t>
            </w:r>
          </w:p>
        </w:tc>
        <w:tc>
          <w:tcPr>
            <w:tcW w:w="745" w:type="pct"/>
            <w:vAlign w:val="bottom"/>
          </w:tcPr>
          <w:p w:rsidR="00CD7E48" w:rsidRPr="00CD7E48" w:rsidRDefault="00CD7E48" w:rsidP="00CD7E48">
            <w:pPr>
              <w:spacing w:after="0" w:line="240" w:lineRule="auto"/>
              <w:contextualSpacing/>
              <w:rPr>
                <w:rFonts w:ascii="Times New Roman" w:hAnsi="Times New Roman"/>
                <w:bCs/>
              </w:rPr>
            </w:pPr>
            <w:r w:rsidRPr="00CD7E48">
              <w:rPr>
                <w:rFonts w:ascii="Times New Roman" w:hAnsi="Times New Roman"/>
                <w:bCs/>
              </w:rPr>
              <w:t>2 630,3</w:t>
            </w:r>
          </w:p>
        </w:tc>
      </w:tr>
      <w:tr w:rsidR="00CD7E48" w:rsidRPr="00CD7E48" w:rsidTr="00CD7E48">
        <w:trPr>
          <w:trHeight w:val="547"/>
        </w:trPr>
        <w:tc>
          <w:tcPr>
            <w:tcW w:w="3510" w:type="pct"/>
            <w:shd w:val="clear" w:color="auto" w:fill="auto"/>
          </w:tcPr>
          <w:p w:rsidR="00CD7E48" w:rsidRPr="00CD7E48" w:rsidRDefault="00CD7E48" w:rsidP="00CD7E48">
            <w:pPr>
              <w:spacing w:after="0" w:line="240" w:lineRule="auto"/>
              <w:contextualSpacing/>
              <w:rPr>
                <w:rFonts w:ascii="Times New Roman" w:hAnsi="Times New Roman"/>
                <w:bCs/>
                <w:lang w:val="ru-RU"/>
              </w:rPr>
            </w:pPr>
            <w:r w:rsidRPr="00CD7E48">
              <w:rPr>
                <w:rFonts w:ascii="Times New Roman" w:hAnsi="Times New Roman"/>
                <w:bCs/>
                <w:lang w:val="ru-RU"/>
              </w:rPr>
              <w:lastRenderedPageBreak/>
              <w:t>Межбюджетные трансферты на финансовое обеспечение дорожной  деятельности</w:t>
            </w:r>
          </w:p>
        </w:tc>
        <w:tc>
          <w:tcPr>
            <w:tcW w:w="745" w:type="pct"/>
            <w:shd w:val="clear" w:color="auto" w:fill="auto"/>
            <w:noWrap/>
            <w:vAlign w:val="bottom"/>
          </w:tcPr>
          <w:p w:rsidR="00CD7E48" w:rsidRPr="00CD7E48" w:rsidRDefault="00CD7E48" w:rsidP="00CD7E48">
            <w:pPr>
              <w:spacing w:after="0" w:line="240" w:lineRule="auto"/>
              <w:contextualSpacing/>
              <w:rPr>
                <w:rFonts w:ascii="Times New Roman" w:hAnsi="Times New Roman"/>
                <w:bCs/>
              </w:rPr>
            </w:pPr>
            <w:r w:rsidRPr="00CD7E48">
              <w:rPr>
                <w:rFonts w:ascii="Times New Roman" w:hAnsi="Times New Roman"/>
                <w:bCs/>
              </w:rPr>
              <w:t>17 683,8</w:t>
            </w:r>
          </w:p>
        </w:tc>
        <w:tc>
          <w:tcPr>
            <w:tcW w:w="745" w:type="pct"/>
            <w:vAlign w:val="bottom"/>
          </w:tcPr>
          <w:p w:rsidR="00CD7E48" w:rsidRPr="00CD7E48" w:rsidRDefault="00CD7E48" w:rsidP="00CD7E48">
            <w:pPr>
              <w:spacing w:after="0" w:line="240" w:lineRule="auto"/>
              <w:contextualSpacing/>
              <w:rPr>
                <w:rFonts w:ascii="Times New Roman" w:hAnsi="Times New Roman"/>
                <w:bCs/>
              </w:rPr>
            </w:pPr>
            <w:r w:rsidRPr="00CD7E48">
              <w:rPr>
                <w:rFonts w:ascii="Times New Roman" w:hAnsi="Times New Roman"/>
                <w:bCs/>
              </w:rPr>
              <w:t>16 175,0</w:t>
            </w:r>
          </w:p>
        </w:tc>
      </w:tr>
      <w:tr w:rsidR="00CD7E48" w:rsidRPr="00CD7E48" w:rsidTr="00CD7E48">
        <w:trPr>
          <w:trHeight w:val="360"/>
        </w:trPr>
        <w:tc>
          <w:tcPr>
            <w:tcW w:w="3510" w:type="pct"/>
            <w:shd w:val="clear" w:color="auto" w:fill="auto"/>
            <w:vAlign w:val="bottom"/>
          </w:tcPr>
          <w:p w:rsidR="00CD7E48" w:rsidRPr="00CD7E48" w:rsidRDefault="00CD7E48" w:rsidP="00CD7E48">
            <w:pPr>
              <w:spacing w:after="0" w:line="240" w:lineRule="auto"/>
              <w:rPr>
                <w:rFonts w:ascii="Times New Roman" w:hAnsi="Times New Roman"/>
                <w:b/>
                <w:bCs/>
              </w:rPr>
            </w:pPr>
            <w:r w:rsidRPr="00CD7E48">
              <w:rPr>
                <w:rFonts w:ascii="Times New Roman" w:hAnsi="Times New Roman"/>
                <w:b/>
                <w:bCs/>
              </w:rPr>
              <w:t>ИТОГО:</w:t>
            </w:r>
          </w:p>
        </w:tc>
        <w:tc>
          <w:tcPr>
            <w:tcW w:w="745" w:type="pct"/>
            <w:shd w:val="clear" w:color="auto" w:fill="auto"/>
            <w:noWrap/>
            <w:vAlign w:val="bottom"/>
          </w:tcPr>
          <w:p w:rsidR="00CD7E48" w:rsidRPr="00CD7E48" w:rsidRDefault="00CD7E48" w:rsidP="00CD7E48">
            <w:pPr>
              <w:spacing w:after="0" w:line="240" w:lineRule="auto"/>
              <w:rPr>
                <w:rFonts w:ascii="Times New Roman" w:hAnsi="Times New Roman"/>
                <w:b/>
                <w:bCs/>
              </w:rPr>
            </w:pPr>
            <w:r w:rsidRPr="00CD7E48">
              <w:rPr>
                <w:rFonts w:ascii="Times New Roman" w:hAnsi="Times New Roman"/>
                <w:b/>
                <w:bCs/>
              </w:rPr>
              <w:t>20 898,6</w:t>
            </w:r>
          </w:p>
        </w:tc>
        <w:tc>
          <w:tcPr>
            <w:tcW w:w="745" w:type="pct"/>
            <w:vAlign w:val="bottom"/>
          </w:tcPr>
          <w:p w:rsidR="00CD7E48" w:rsidRPr="00CD7E48" w:rsidRDefault="00CD7E48" w:rsidP="00CD7E48">
            <w:pPr>
              <w:spacing w:after="0" w:line="240" w:lineRule="auto"/>
              <w:rPr>
                <w:rFonts w:ascii="Times New Roman" w:hAnsi="Times New Roman"/>
                <w:b/>
                <w:bCs/>
              </w:rPr>
            </w:pPr>
            <w:r w:rsidRPr="00CD7E48">
              <w:rPr>
                <w:rFonts w:ascii="Times New Roman" w:hAnsi="Times New Roman"/>
                <w:b/>
                <w:bCs/>
              </w:rPr>
              <w:t>18 805,3</w:t>
            </w:r>
          </w:p>
        </w:tc>
      </w:tr>
    </w:tbl>
    <w:p w:rsidR="00CD7E48" w:rsidRPr="00CD7E48" w:rsidRDefault="00CD7E48" w:rsidP="00CD7E48">
      <w:pPr>
        <w:pStyle w:val="af8"/>
        <w:spacing w:before="0" w:beforeAutospacing="0" w:after="0" w:afterAutospacing="0"/>
        <w:ind w:firstLine="709"/>
        <w:jc w:val="both"/>
        <w:rPr>
          <w:sz w:val="22"/>
          <w:szCs w:val="22"/>
        </w:rPr>
      </w:pPr>
    </w:p>
    <w:p w:rsidR="00CD7E48" w:rsidRPr="00CD7E48" w:rsidRDefault="00CD7E48" w:rsidP="00CD7E48">
      <w:pPr>
        <w:spacing w:after="0" w:line="240" w:lineRule="auto"/>
        <w:jc w:val="center"/>
        <w:rPr>
          <w:rFonts w:ascii="Times New Roman" w:hAnsi="Times New Roman"/>
          <w:b/>
        </w:rPr>
      </w:pPr>
      <w:r w:rsidRPr="00CD7E48">
        <w:rPr>
          <w:rFonts w:ascii="Times New Roman" w:hAnsi="Times New Roman"/>
          <w:b/>
        </w:rPr>
        <w:t xml:space="preserve">РАСХОДЫ БЮДЖЕТА </w:t>
      </w:r>
    </w:p>
    <w:p w:rsidR="00CD7E48" w:rsidRPr="00CD7E48" w:rsidRDefault="00CD7E48" w:rsidP="00CD7E48">
      <w:pPr>
        <w:spacing w:after="0" w:line="240" w:lineRule="auto"/>
        <w:jc w:val="center"/>
        <w:rPr>
          <w:rFonts w:ascii="Times New Roman" w:hAnsi="Times New Roman"/>
          <w:b/>
        </w:rPr>
      </w:pPr>
      <w:r w:rsidRPr="00CD7E48">
        <w:rPr>
          <w:rFonts w:ascii="Times New Roman" w:hAnsi="Times New Roman"/>
          <w:b/>
        </w:rPr>
        <w:t>МУНИЦИПАЛЬНОГО РАЙОНА НА 2018 ГОД</w:t>
      </w:r>
    </w:p>
    <w:p w:rsidR="00CD7E48" w:rsidRPr="00CD7E48" w:rsidRDefault="00CD7E48" w:rsidP="00CD7E48">
      <w:pPr>
        <w:spacing w:after="0" w:line="240" w:lineRule="auto"/>
        <w:jc w:val="center"/>
        <w:rPr>
          <w:rFonts w:ascii="Times New Roman" w:hAnsi="Times New Roman"/>
          <w:color w:val="FF0000"/>
        </w:rPr>
      </w:pPr>
    </w:p>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lang w:val="ru-RU"/>
        </w:rPr>
        <w:t>Формирование расходов произведено в соответствии с Методикой планирования бюджетных ассигнований бюджета муниципального района с учетом следующих основных подходов:</w:t>
      </w:r>
    </w:p>
    <w:p w:rsidR="00CD7E48" w:rsidRPr="00CD7E48" w:rsidRDefault="00CD7E48" w:rsidP="00CD7E48">
      <w:pPr>
        <w:pStyle w:val="1c"/>
        <w:spacing w:after="0" w:line="240" w:lineRule="auto"/>
        <w:ind w:firstLine="720"/>
        <w:rPr>
          <w:sz w:val="22"/>
          <w:szCs w:val="22"/>
        </w:rPr>
      </w:pPr>
      <w:r w:rsidRPr="00CD7E48">
        <w:rPr>
          <w:sz w:val="22"/>
          <w:szCs w:val="22"/>
        </w:rPr>
        <w:t xml:space="preserve">- расходы предусмотрены исходя из действующей нормативной базы, действующих федеральных, областных законов и нормативно-правовых актов местного самоуправления; </w:t>
      </w:r>
    </w:p>
    <w:p w:rsidR="00CD7E48" w:rsidRPr="00CD7E48" w:rsidRDefault="00CD7E48" w:rsidP="00CD7E48">
      <w:pPr>
        <w:pStyle w:val="1c"/>
        <w:spacing w:after="0" w:line="240" w:lineRule="auto"/>
        <w:rPr>
          <w:sz w:val="22"/>
          <w:szCs w:val="22"/>
        </w:rPr>
      </w:pPr>
      <w:r w:rsidRPr="00CD7E48">
        <w:rPr>
          <w:sz w:val="22"/>
          <w:szCs w:val="22"/>
        </w:rPr>
        <w:t>- заработная плата работникам муниципальных учреждений, органов местного самоупарвления предусмотрена на уровне 2017 года, без индексации;</w:t>
      </w:r>
    </w:p>
    <w:p w:rsidR="00CD7E48" w:rsidRPr="00CD7E48" w:rsidRDefault="00CD7E48" w:rsidP="00CD7E48">
      <w:pPr>
        <w:pStyle w:val="1c"/>
        <w:spacing w:after="0" w:line="240" w:lineRule="auto"/>
        <w:rPr>
          <w:sz w:val="22"/>
          <w:szCs w:val="22"/>
        </w:rPr>
      </w:pPr>
      <w:r w:rsidRPr="00CD7E48">
        <w:rPr>
          <w:sz w:val="22"/>
          <w:szCs w:val="22"/>
        </w:rPr>
        <w:t xml:space="preserve">- учтены средства на увеличение минимального </w:t>
      </w:r>
      <w:proofErr w:type="gramStart"/>
      <w:r w:rsidRPr="00CD7E48">
        <w:rPr>
          <w:sz w:val="22"/>
          <w:szCs w:val="22"/>
        </w:rPr>
        <w:t>размера оплаты труда</w:t>
      </w:r>
      <w:proofErr w:type="gramEnd"/>
      <w:r w:rsidRPr="00CD7E48">
        <w:rPr>
          <w:sz w:val="22"/>
          <w:szCs w:val="22"/>
        </w:rPr>
        <w:t xml:space="preserve"> с 01.07.2017 года;</w:t>
      </w:r>
    </w:p>
    <w:p w:rsidR="00CD7E48" w:rsidRPr="00CD7E48" w:rsidRDefault="00CD7E48" w:rsidP="00CD7E48">
      <w:pPr>
        <w:pStyle w:val="1c"/>
        <w:spacing w:after="0" w:line="240" w:lineRule="auto"/>
        <w:rPr>
          <w:sz w:val="22"/>
          <w:szCs w:val="22"/>
        </w:rPr>
      </w:pPr>
      <w:r w:rsidRPr="00CD7E48">
        <w:rPr>
          <w:sz w:val="22"/>
          <w:szCs w:val="22"/>
        </w:rPr>
        <w:t>- учтены средства на оплату труда и начисления на нее в связи с индексацией заработной платы работников муницпальныхучреждений культуры, дополнительного образования с 01.05.2017, 01.10.2017 года;</w:t>
      </w:r>
    </w:p>
    <w:p w:rsidR="00CD7E48" w:rsidRPr="00CD7E48" w:rsidRDefault="00CD7E48" w:rsidP="00CD7E48">
      <w:pPr>
        <w:pStyle w:val="1c"/>
        <w:spacing w:after="0" w:line="240" w:lineRule="auto"/>
        <w:rPr>
          <w:sz w:val="22"/>
          <w:szCs w:val="22"/>
        </w:rPr>
      </w:pPr>
      <w:proofErr w:type="gramStart"/>
      <w:r w:rsidRPr="00CD7E48">
        <w:rPr>
          <w:sz w:val="22"/>
          <w:szCs w:val="22"/>
        </w:rPr>
        <w:t>- расходы на содержание органов местного самоуправления определены исходя из предельной штатной численности работников, доведенной письмом министерства финансов Кировской области от 01.11.2017 №3261-53-05-05 «Предельная штатная численность работников органов местного самоуправления, учтенная при установлении нормативов формирования расходов на 2018 год», письмом министерства финансов Кировской области от 09.06.2017 № 1820-53-05-05 «О согласовании ФОТ по органам местного самоуправления»;</w:t>
      </w:r>
      <w:proofErr w:type="gramEnd"/>
    </w:p>
    <w:p w:rsidR="00CD7E48" w:rsidRPr="00CD7E48" w:rsidRDefault="00CD7E48" w:rsidP="00CD7E48">
      <w:pPr>
        <w:pStyle w:val="1c"/>
        <w:spacing w:after="0" w:line="240" w:lineRule="auto"/>
        <w:rPr>
          <w:sz w:val="22"/>
          <w:szCs w:val="22"/>
        </w:rPr>
      </w:pPr>
      <w:r w:rsidRPr="00CD7E48">
        <w:rPr>
          <w:sz w:val="22"/>
          <w:szCs w:val="22"/>
        </w:rPr>
        <w:t>- социальные выплаты, связанные с оплатой жилищно-коммунальных услуг, рассчитаны с индексацией на 4,0% (средняя индексация роста) к уровню текущего годы;</w:t>
      </w:r>
    </w:p>
    <w:p w:rsidR="00CD7E48" w:rsidRPr="00CD7E48" w:rsidRDefault="00CD7E48" w:rsidP="00CD7E48">
      <w:pPr>
        <w:pStyle w:val="1c"/>
        <w:spacing w:after="0" w:line="240" w:lineRule="auto"/>
        <w:rPr>
          <w:sz w:val="22"/>
          <w:szCs w:val="22"/>
        </w:rPr>
      </w:pPr>
      <w:r w:rsidRPr="00CD7E48">
        <w:rPr>
          <w:sz w:val="22"/>
          <w:szCs w:val="22"/>
        </w:rPr>
        <w:t xml:space="preserve">- расходы на оплату коммунальных услуг муниципальных учреждений района </w:t>
      </w:r>
      <w:proofErr w:type="gramStart"/>
      <w:r w:rsidRPr="00CD7E48">
        <w:rPr>
          <w:sz w:val="22"/>
          <w:szCs w:val="22"/>
        </w:rPr>
        <w:t>предусмотрена</w:t>
      </w:r>
      <w:proofErr w:type="gramEnd"/>
      <w:r w:rsidRPr="00CD7E48">
        <w:rPr>
          <w:sz w:val="22"/>
          <w:szCs w:val="22"/>
        </w:rPr>
        <w:t xml:space="preserve"> с учетом лимитов потребления за коммунальные услуги и роста тарифов на планируемый период по данным региональной службы по тарифам Кировской области;</w:t>
      </w:r>
    </w:p>
    <w:p w:rsidR="00CD7E48" w:rsidRPr="00CD7E48" w:rsidRDefault="00CD7E48" w:rsidP="00CD7E48">
      <w:pPr>
        <w:pStyle w:val="1c"/>
        <w:spacing w:after="0" w:line="240" w:lineRule="auto"/>
        <w:rPr>
          <w:sz w:val="22"/>
          <w:szCs w:val="22"/>
        </w:rPr>
      </w:pPr>
      <w:r w:rsidRPr="00CD7E48">
        <w:rPr>
          <w:sz w:val="22"/>
          <w:szCs w:val="22"/>
        </w:rPr>
        <w:t>- остальные расходы, связанные в том числе с материальными затратами муниципальных учреждений района, предусмотрены на уровне 2017 года, без индексации с режимом экономии.</w:t>
      </w:r>
    </w:p>
    <w:p w:rsidR="00CD7E48" w:rsidRPr="00CD7E48" w:rsidRDefault="00CD7E48" w:rsidP="00CD7E48">
      <w:pPr>
        <w:pStyle w:val="1c"/>
        <w:spacing w:after="0" w:line="240" w:lineRule="auto"/>
        <w:rPr>
          <w:sz w:val="22"/>
          <w:szCs w:val="22"/>
        </w:rPr>
      </w:pPr>
      <w:r w:rsidRPr="00CD7E48">
        <w:rPr>
          <w:sz w:val="22"/>
          <w:szCs w:val="22"/>
        </w:rPr>
        <w:t xml:space="preserve">В ходе исполнения бюджета муниципального района в 2018 году объем расходов будет пересматриваться за счет реализации мероприятий по дополнительному привлечению в бюджет района доходов и оптимизации расходов. </w:t>
      </w:r>
    </w:p>
    <w:p w:rsidR="00CD7E48" w:rsidRPr="00CD7E48" w:rsidRDefault="00CD7E48" w:rsidP="00CD7E48">
      <w:pPr>
        <w:pStyle w:val="1c"/>
        <w:spacing w:after="0" w:line="240" w:lineRule="auto"/>
        <w:rPr>
          <w:sz w:val="22"/>
          <w:szCs w:val="22"/>
        </w:rPr>
      </w:pPr>
      <w:r w:rsidRPr="00CD7E48">
        <w:rPr>
          <w:sz w:val="22"/>
          <w:szCs w:val="22"/>
        </w:rPr>
        <w:t xml:space="preserve">Как и в текущем году, бюджет муниципального района на предстоящий период является программным. В трехлетнем периоде предусмотрены 16 муниципальных программ, расходы на реализацию предусмотрены по 15 муниципальным программам. Объемы финансирования в разрезе муниципальных  программ отражены в приложении № 8 проекта решения Тужинской районной Думы  «О бюджете на 2018 год и на плановый период 2019 и 2020 годов».  </w:t>
      </w:r>
    </w:p>
    <w:p w:rsidR="00CD7E48" w:rsidRPr="00CD7E48" w:rsidRDefault="00CD7E48" w:rsidP="00CD7E48">
      <w:pPr>
        <w:spacing w:after="0" w:line="240" w:lineRule="auto"/>
        <w:ind w:firstLine="708"/>
        <w:jc w:val="both"/>
        <w:rPr>
          <w:rFonts w:ascii="Times New Roman" w:hAnsi="Times New Roman"/>
          <w:lang w:val="ru-RU"/>
        </w:rPr>
      </w:pPr>
      <w:r w:rsidRPr="00CD7E48">
        <w:rPr>
          <w:rFonts w:ascii="Times New Roman" w:hAnsi="Times New Roman"/>
          <w:lang w:val="ru-RU"/>
        </w:rPr>
        <w:t xml:space="preserve">Вне рамок муниципальных программ предусмотрены расходы на содержание  Контрольно-счетной комиссии, секретаря районной Думы Тужинского района. </w:t>
      </w:r>
    </w:p>
    <w:p w:rsidR="00CD7E48" w:rsidRPr="00CD7E48" w:rsidRDefault="00CD7E48" w:rsidP="00CD7E48">
      <w:pPr>
        <w:pStyle w:val="1"/>
        <w:shd w:val="clear" w:color="auto" w:fill="FFFFFF"/>
        <w:spacing w:before="0" w:after="0" w:line="240" w:lineRule="auto"/>
        <w:ind w:firstLine="708"/>
        <w:jc w:val="both"/>
        <w:rPr>
          <w:rFonts w:ascii="Times New Roman" w:hAnsi="Times New Roman"/>
          <w:b w:val="0"/>
          <w:sz w:val="22"/>
          <w:szCs w:val="22"/>
        </w:rPr>
      </w:pPr>
      <w:r w:rsidRPr="00CD7E48">
        <w:rPr>
          <w:rFonts w:ascii="Times New Roman" w:hAnsi="Times New Roman"/>
          <w:b w:val="0"/>
          <w:sz w:val="22"/>
          <w:szCs w:val="22"/>
        </w:rPr>
        <w:t>Расходы бюджета муниципального района сформированы в соответствии с Бюджетным кодексом РФ, приказом Министерства финансов РФ от 01.07.2013 № 65н (с учетом внесенных изменений)</w:t>
      </w:r>
      <w:r w:rsidRPr="00CD7E48">
        <w:rPr>
          <w:rFonts w:ascii="Times New Roman" w:hAnsi="Times New Roman"/>
          <w:b w:val="0"/>
          <w:color w:val="333333"/>
          <w:sz w:val="22"/>
          <w:szCs w:val="22"/>
        </w:rPr>
        <w:t xml:space="preserve"> </w:t>
      </w:r>
      <w:r w:rsidRPr="00CD7E48">
        <w:rPr>
          <w:rFonts w:ascii="Times New Roman" w:hAnsi="Times New Roman"/>
          <w:b w:val="0"/>
          <w:sz w:val="22"/>
          <w:szCs w:val="22"/>
        </w:rPr>
        <w:t>«Об утверждении Указаний о порядке применения бюджетной классификации Российской Федерации"</w:t>
      </w:r>
      <w:r w:rsidRPr="00CD7E48">
        <w:rPr>
          <w:rFonts w:ascii="Times New Roman" w:hAnsi="Times New Roman"/>
          <w:sz w:val="22"/>
          <w:szCs w:val="22"/>
        </w:rPr>
        <w:t>.</w:t>
      </w:r>
    </w:p>
    <w:p w:rsidR="00CD7E48" w:rsidRPr="00CD7E48" w:rsidRDefault="00CD7E48" w:rsidP="00CD7E48">
      <w:pPr>
        <w:spacing w:after="0" w:line="240" w:lineRule="auto"/>
        <w:ind w:firstLine="708"/>
        <w:jc w:val="both"/>
        <w:rPr>
          <w:rFonts w:ascii="Times New Roman" w:hAnsi="Times New Roman"/>
          <w:lang w:val="ru-RU"/>
        </w:rPr>
      </w:pPr>
      <w:r w:rsidRPr="00CD7E48">
        <w:rPr>
          <w:rFonts w:ascii="Times New Roman" w:hAnsi="Times New Roman"/>
          <w:lang w:val="ru-RU"/>
        </w:rPr>
        <w:t>Объем расходов бюджета муниципального района на 2018 год предусматривается в сумме 125</w:t>
      </w:r>
      <w:r w:rsidRPr="00CD7E48">
        <w:rPr>
          <w:rFonts w:ascii="Times New Roman" w:hAnsi="Times New Roman"/>
        </w:rPr>
        <w:t> </w:t>
      </w:r>
      <w:r w:rsidRPr="00CD7E48">
        <w:rPr>
          <w:rFonts w:ascii="Times New Roman" w:hAnsi="Times New Roman"/>
          <w:lang w:val="ru-RU"/>
        </w:rPr>
        <w:t xml:space="preserve">285,9 тыс. рублей, в том числе в разрезе отраслевой структуры: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9"/>
        <w:gridCol w:w="790"/>
        <w:gridCol w:w="2526"/>
        <w:gridCol w:w="2526"/>
      </w:tblGrid>
      <w:tr w:rsidR="00CD7E48" w:rsidRPr="00CD7E48" w:rsidTr="00CD7E48">
        <w:trPr>
          <w:trHeight w:val="357"/>
        </w:trPr>
        <w:tc>
          <w:tcPr>
            <w:tcW w:w="2197" w:type="pct"/>
            <w:vMerge w:val="restart"/>
            <w:vAlign w:val="center"/>
          </w:tcPr>
          <w:p w:rsidR="00CD7E48" w:rsidRPr="00CD7E48" w:rsidRDefault="00CD7E48" w:rsidP="0036453C">
            <w:pPr>
              <w:spacing w:after="0" w:line="240" w:lineRule="auto"/>
              <w:ind w:left="176" w:right="-108"/>
              <w:jc w:val="center"/>
              <w:rPr>
                <w:rFonts w:ascii="Times New Roman" w:hAnsi="Times New Roman"/>
              </w:rPr>
            </w:pPr>
            <w:r w:rsidRPr="00CD7E48">
              <w:rPr>
                <w:rFonts w:ascii="Times New Roman" w:hAnsi="Times New Roman"/>
              </w:rPr>
              <w:t>РАСХОДЫ</w:t>
            </w:r>
          </w:p>
        </w:tc>
        <w:tc>
          <w:tcPr>
            <w:tcW w:w="379" w:type="pct"/>
            <w:vMerge w:val="restart"/>
          </w:tcPr>
          <w:p w:rsidR="00CD7E48" w:rsidRPr="00CD7E48" w:rsidRDefault="00CD7E48" w:rsidP="00CD7E48">
            <w:pPr>
              <w:spacing w:after="0" w:line="240" w:lineRule="auto"/>
              <w:ind w:left="-109"/>
              <w:rPr>
                <w:rFonts w:ascii="Times New Roman" w:hAnsi="Times New Roman"/>
              </w:rPr>
            </w:pPr>
          </w:p>
          <w:p w:rsidR="00CD7E48" w:rsidRPr="00CD7E48" w:rsidRDefault="00CD7E48" w:rsidP="00CD7E48">
            <w:pPr>
              <w:spacing w:after="0" w:line="240" w:lineRule="auto"/>
              <w:ind w:left="-109"/>
              <w:rPr>
                <w:rFonts w:ascii="Times New Roman" w:hAnsi="Times New Roman"/>
              </w:rPr>
            </w:pPr>
            <w:r w:rsidRPr="00CD7E48">
              <w:rPr>
                <w:rFonts w:ascii="Times New Roman" w:hAnsi="Times New Roman"/>
              </w:rPr>
              <w:t>Раздел</w:t>
            </w:r>
          </w:p>
        </w:tc>
        <w:tc>
          <w:tcPr>
            <w:tcW w:w="2424" w:type="pct"/>
            <w:gridSpan w:val="2"/>
          </w:tcPr>
          <w:p w:rsidR="00CD7E48" w:rsidRPr="00CD7E48" w:rsidRDefault="00CD7E48" w:rsidP="0036453C">
            <w:pPr>
              <w:spacing w:after="0" w:line="240" w:lineRule="auto"/>
              <w:ind w:left="176"/>
              <w:jc w:val="center"/>
              <w:rPr>
                <w:rFonts w:ascii="Times New Roman" w:hAnsi="Times New Roman"/>
                <w:b/>
              </w:rPr>
            </w:pPr>
            <w:r w:rsidRPr="00CD7E48">
              <w:rPr>
                <w:rFonts w:ascii="Times New Roman" w:hAnsi="Times New Roman"/>
                <w:b/>
              </w:rPr>
              <w:t>2018 год</w:t>
            </w:r>
          </w:p>
        </w:tc>
      </w:tr>
      <w:tr w:rsidR="00CD7E48" w:rsidRPr="00CD7E48" w:rsidTr="00CD7E48">
        <w:trPr>
          <w:trHeight w:val="341"/>
        </w:trPr>
        <w:tc>
          <w:tcPr>
            <w:tcW w:w="2197" w:type="pct"/>
            <w:vMerge/>
          </w:tcPr>
          <w:p w:rsidR="00CD7E48" w:rsidRPr="00CD7E48" w:rsidRDefault="00CD7E48" w:rsidP="00CD7E48">
            <w:pPr>
              <w:spacing w:after="0" w:line="240" w:lineRule="auto"/>
              <w:ind w:left="176"/>
              <w:rPr>
                <w:rFonts w:ascii="Times New Roman" w:hAnsi="Times New Roman"/>
              </w:rPr>
            </w:pPr>
          </w:p>
        </w:tc>
        <w:tc>
          <w:tcPr>
            <w:tcW w:w="379" w:type="pct"/>
            <w:vMerge/>
          </w:tcPr>
          <w:p w:rsidR="00CD7E48" w:rsidRPr="00CD7E48" w:rsidRDefault="00CD7E48" w:rsidP="00CD7E48">
            <w:pPr>
              <w:spacing w:after="0" w:line="240" w:lineRule="auto"/>
              <w:ind w:left="176"/>
              <w:rPr>
                <w:rFonts w:ascii="Times New Roman" w:hAnsi="Times New Roman"/>
              </w:rPr>
            </w:pPr>
          </w:p>
        </w:tc>
        <w:tc>
          <w:tcPr>
            <w:tcW w:w="1212" w:type="pct"/>
            <w:vAlign w:val="center"/>
          </w:tcPr>
          <w:p w:rsidR="00CD7E48" w:rsidRPr="00CD7E48" w:rsidRDefault="00CD7E48" w:rsidP="00CD7E48">
            <w:pPr>
              <w:spacing w:after="0" w:line="240" w:lineRule="auto"/>
              <w:ind w:left="-109" w:right="-107"/>
              <w:rPr>
                <w:rFonts w:ascii="Times New Roman" w:hAnsi="Times New Roman"/>
              </w:rPr>
            </w:pPr>
          </w:p>
          <w:p w:rsidR="00CD7E48" w:rsidRPr="00CD7E48" w:rsidRDefault="00CD7E48" w:rsidP="00CD7E48">
            <w:pPr>
              <w:spacing w:after="0" w:line="240" w:lineRule="auto"/>
              <w:ind w:left="-109" w:right="-107"/>
              <w:rPr>
                <w:rFonts w:ascii="Times New Roman" w:hAnsi="Times New Roman"/>
              </w:rPr>
            </w:pPr>
            <w:proofErr w:type="gramStart"/>
            <w:r w:rsidRPr="00CD7E48">
              <w:rPr>
                <w:rFonts w:ascii="Times New Roman" w:hAnsi="Times New Roman"/>
              </w:rPr>
              <w:t>сумма</w:t>
            </w:r>
            <w:proofErr w:type="gramEnd"/>
            <w:r w:rsidRPr="00CD7E48">
              <w:rPr>
                <w:rFonts w:ascii="Times New Roman" w:hAnsi="Times New Roman"/>
              </w:rPr>
              <w:t>,  тыс. рублей</w:t>
            </w:r>
          </w:p>
          <w:p w:rsidR="00CD7E48" w:rsidRPr="00CD7E48" w:rsidRDefault="00CD7E48" w:rsidP="00CD7E48">
            <w:pPr>
              <w:spacing w:after="0" w:line="240" w:lineRule="auto"/>
              <w:ind w:left="-109" w:right="-107"/>
              <w:rPr>
                <w:rFonts w:ascii="Times New Roman" w:hAnsi="Times New Roman"/>
              </w:rPr>
            </w:pP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  в общем объеме расходов</w:t>
            </w:r>
          </w:p>
        </w:tc>
      </w:tr>
      <w:tr w:rsidR="00CD7E48" w:rsidRPr="00CD7E48" w:rsidTr="00CD7E48">
        <w:trPr>
          <w:trHeight w:val="431"/>
        </w:trPr>
        <w:tc>
          <w:tcPr>
            <w:tcW w:w="2197" w:type="pct"/>
            <w:vAlign w:val="center"/>
          </w:tcPr>
          <w:p w:rsidR="00CD7E48" w:rsidRPr="00CD7E48" w:rsidRDefault="00CD7E48" w:rsidP="00CD7E48">
            <w:pPr>
              <w:spacing w:after="0" w:line="240" w:lineRule="auto"/>
              <w:ind w:left="34"/>
              <w:rPr>
                <w:rFonts w:ascii="Times New Roman" w:hAnsi="Times New Roman"/>
                <w:b/>
                <w:bCs/>
              </w:rPr>
            </w:pPr>
            <w:r w:rsidRPr="00CD7E48">
              <w:rPr>
                <w:rFonts w:ascii="Times New Roman" w:hAnsi="Times New Roman"/>
                <w:b/>
                <w:bCs/>
              </w:rPr>
              <w:t>ВСЕГО РАСХОДОВ</w:t>
            </w:r>
          </w:p>
        </w:tc>
        <w:tc>
          <w:tcPr>
            <w:tcW w:w="37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00</w:t>
            </w:r>
          </w:p>
        </w:tc>
        <w:tc>
          <w:tcPr>
            <w:tcW w:w="1212" w:type="pct"/>
            <w:vAlign w:val="center"/>
          </w:tcPr>
          <w:p w:rsidR="00CD7E48" w:rsidRPr="00CD7E48" w:rsidRDefault="00CD7E48" w:rsidP="00CD7E48">
            <w:pPr>
              <w:spacing w:after="0" w:line="240" w:lineRule="auto"/>
              <w:ind w:left="-109" w:right="-107"/>
              <w:rPr>
                <w:rFonts w:ascii="Times New Roman" w:hAnsi="Times New Roman"/>
                <w:b/>
              </w:rPr>
            </w:pPr>
            <w:r w:rsidRPr="00CD7E48">
              <w:rPr>
                <w:rFonts w:ascii="Times New Roman" w:hAnsi="Times New Roman"/>
                <w:b/>
              </w:rPr>
              <w:t>125 285,9</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100</w:t>
            </w:r>
          </w:p>
        </w:tc>
      </w:tr>
      <w:tr w:rsidR="00CD7E48" w:rsidRPr="00CD7E48" w:rsidTr="00CD7E48">
        <w:tc>
          <w:tcPr>
            <w:tcW w:w="2197" w:type="pct"/>
            <w:vAlign w:val="center"/>
          </w:tcPr>
          <w:p w:rsidR="00CD7E48" w:rsidRPr="00CD7E48" w:rsidRDefault="00CD7E48" w:rsidP="00CD7E48">
            <w:pPr>
              <w:spacing w:after="0" w:line="240" w:lineRule="auto"/>
              <w:ind w:left="34"/>
              <w:rPr>
                <w:rFonts w:ascii="Times New Roman" w:hAnsi="Times New Roman"/>
              </w:rPr>
            </w:pPr>
            <w:r w:rsidRPr="00CD7E48">
              <w:rPr>
                <w:rFonts w:ascii="Times New Roman" w:hAnsi="Times New Roman"/>
                <w:bCs/>
              </w:rPr>
              <w:t>Общегосударственные вопросы</w:t>
            </w:r>
          </w:p>
        </w:tc>
        <w:tc>
          <w:tcPr>
            <w:tcW w:w="37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01</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22 182,1</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17,7</w:t>
            </w:r>
          </w:p>
        </w:tc>
      </w:tr>
      <w:tr w:rsidR="00CD7E48" w:rsidRPr="00CD7E48" w:rsidTr="00CD7E48">
        <w:tc>
          <w:tcPr>
            <w:tcW w:w="2197" w:type="pct"/>
            <w:vAlign w:val="center"/>
          </w:tcPr>
          <w:p w:rsidR="00CD7E48" w:rsidRPr="00CD7E48" w:rsidRDefault="00CD7E48" w:rsidP="00CD7E48">
            <w:pPr>
              <w:spacing w:after="0" w:line="240" w:lineRule="auto"/>
              <w:ind w:left="34"/>
              <w:rPr>
                <w:rFonts w:ascii="Times New Roman" w:hAnsi="Times New Roman"/>
              </w:rPr>
            </w:pPr>
            <w:r w:rsidRPr="00CD7E48">
              <w:rPr>
                <w:rFonts w:ascii="Times New Roman" w:hAnsi="Times New Roman"/>
                <w:bCs/>
              </w:rPr>
              <w:t>Национальная оборона</w:t>
            </w:r>
          </w:p>
        </w:tc>
        <w:tc>
          <w:tcPr>
            <w:tcW w:w="37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02</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406,9</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0,3</w:t>
            </w:r>
          </w:p>
        </w:tc>
      </w:tr>
      <w:tr w:rsidR="00CD7E48" w:rsidRPr="00CD7E48" w:rsidTr="00CD7E48">
        <w:tc>
          <w:tcPr>
            <w:tcW w:w="2197" w:type="pct"/>
            <w:vAlign w:val="center"/>
          </w:tcPr>
          <w:p w:rsidR="00CD7E48" w:rsidRPr="00CD7E48" w:rsidRDefault="00CD7E48" w:rsidP="00CD7E48">
            <w:pPr>
              <w:spacing w:after="0" w:line="240" w:lineRule="auto"/>
              <w:ind w:left="34"/>
              <w:rPr>
                <w:rFonts w:ascii="Times New Roman" w:hAnsi="Times New Roman"/>
                <w:lang w:val="ru-RU"/>
              </w:rPr>
            </w:pPr>
            <w:r w:rsidRPr="00CD7E48">
              <w:rPr>
                <w:rFonts w:ascii="Times New Roman" w:hAnsi="Times New Roman"/>
                <w:bCs/>
                <w:lang w:val="ru-RU"/>
              </w:rPr>
              <w:lastRenderedPageBreak/>
              <w:t>Национальная безопасность и правоохранительная деятельность</w:t>
            </w:r>
          </w:p>
        </w:tc>
        <w:tc>
          <w:tcPr>
            <w:tcW w:w="37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03</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753,2</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0,6</w:t>
            </w:r>
          </w:p>
        </w:tc>
      </w:tr>
      <w:tr w:rsidR="00CD7E48" w:rsidRPr="00CD7E48" w:rsidTr="00CD7E48">
        <w:tc>
          <w:tcPr>
            <w:tcW w:w="2197" w:type="pct"/>
            <w:vAlign w:val="center"/>
          </w:tcPr>
          <w:p w:rsidR="00CD7E48" w:rsidRPr="00CD7E48" w:rsidRDefault="00CD7E48" w:rsidP="00CD7E48">
            <w:pPr>
              <w:spacing w:after="0" w:line="240" w:lineRule="auto"/>
              <w:ind w:left="-108" w:firstLine="142"/>
              <w:rPr>
                <w:rFonts w:ascii="Times New Roman" w:hAnsi="Times New Roman"/>
              </w:rPr>
            </w:pPr>
            <w:r w:rsidRPr="00CD7E48">
              <w:rPr>
                <w:rFonts w:ascii="Times New Roman" w:hAnsi="Times New Roman"/>
                <w:bCs/>
              </w:rPr>
              <w:t>Национальная экономика</w:t>
            </w:r>
          </w:p>
        </w:tc>
        <w:tc>
          <w:tcPr>
            <w:tcW w:w="37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04</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23 180,9</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18,5</w:t>
            </w:r>
          </w:p>
        </w:tc>
      </w:tr>
      <w:tr w:rsidR="00CD7E48" w:rsidRPr="00CD7E48" w:rsidTr="00CD7E48">
        <w:tc>
          <w:tcPr>
            <w:tcW w:w="2197" w:type="pct"/>
            <w:vAlign w:val="center"/>
          </w:tcPr>
          <w:p w:rsidR="00CD7E48" w:rsidRPr="00CD7E48" w:rsidRDefault="00CD7E48" w:rsidP="00CD7E48">
            <w:pPr>
              <w:spacing w:after="0" w:line="240" w:lineRule="auto"/>
              <w:rPr>
                <w:rFonts w:ascii="Times New Roman" w:hAnsi="Times New Roman"/>
                <w:bCs/>
                <w:i/>
                <w:lang w:val="ru-RU"/>
              </w:rPr>
            </w:pPr>
            <w:r w:rsidRPr="00CD7E48">
              <w:rPr>
                <w:rFonts w:ascii="Times New Roman" w:hAnsi="Times New Roman"/>
                <w:bCs/>
                <w:i/>
                <w:lang w:val="ru-RU"/>
              </w:rPr>
              <w:t>в т.ч. дорожное хозяйство</w:t>
            </w:r>
          </w:p>
        </w:tc>
        <w:tc>
          <w:tcPr>
            <w:tcW w:w="379" w:type="pct"/>
            <w:vAlign w:val="center"/>
          </w:tcPr>
          <w:p w:rsidR="00CD7E48" w:rsidRPr="00CD7E48" w:rsidRDefault="00CD7E48" w:rsidP="00CD7E48">
            <w:pPr>
              <w:spacing w:after="0" w:line="240" w:lineRule="auto"/>
              <w:rPr>
                <w:rFonts w:ascii="Times New Roman" w:hAnsi="Times New Roman"/>
                <w:bCs/>
                <w:lang w:val="ru-RU"/>
              </w:rPr>
            </w:pPr>
          </w:p>
        </w:tc>
        <w:tc>
          <w:tcPr>
            <w:tcW w:w="1212" w:type="pct"/>
            <w:vAlign w:val="center"/>
          </w:tcPr>
          <w:p w:rsidR="00CD7E48" w:rsidRPr="00CD7E48" w:rsidRDefault="00CD7E48" w:rsidP="00CD7E48">
            <w:pPr>
              <w:spacing w:after="0" w:line="240" w:lineRule="auto"/>
              <w:ind w:left="-109" w:right="-107"/>
              <w:rPr>
                <w:rFonts w:ascii="Times New Roman" w:hAnsi="Times New Roman"/>
                <w:i/>
              </w:rPr>
            </w:pPr>
            <w:r w:rsidRPr="00CD7E48">
              <w:rPr>
                <w:rFonts w:ascii="Times New Roman" w:hAnsi="Times New Roman"/>
                <w:i/>
              </w:rPr>
              <w:t>18 805,3</w:t>
            </w:r>
          </w:p>
        </w:tc>
        <w:tc>
          <w:tcPr>
            <w:tcW w:w="1212" w:type="pct"/>
            <w:vAlign w:val="center"/>
          </w:tcPr>
          <w:p w:rsidR="00CD7E48" w:rsidRPr="00CD7E48" w:rsidRDefault="00CD7E48" w:rsidP="00CD7E48">
            <w:pPr>
              <w:spacing w:after="0" w:line="240" w:lineRule="auto"/>
              <w:ind w:left="-109" w:right="-107"/>
              <w:rPr>
                <w:rFonts w:ascii="Times New Roman" w:hAnsi="Times New Roman"/>
                <w:i/>
              </w:rPr>
            </w:pPr>
          </w:p>
        </w:tc>
      </w:tr>
      <w:tr w:rsidR="00CD7E48" w:rsidRPr="00CD7E48" w:rsidTr="00CD7E48">
        <w:tc>
          <w:tcPr>
            <w:tcW w:w="2197" w:type="pct"/>
            <w:vAlign w:val="center"/>
          </w:tcPr>
          <w:p w:rsidR="00CD7E48" w:rsidRPr="00CD7E48" w:rsidRDefault="00CD7E48" w:rsidP="00CD7E48">
            <w:pPr>
              <w:spacing w:after="0" w:line="240" w:lineRule="auto"/>
              <w:ind w:left="34"/>
              <w:rPr>
                <w:rFonts w:ascii="Times New Roman" w:hAnsi="Times New Roman"/>
              </w:rPr>
            </w:pPr>
            <w:r w:rsidRPr="00CD7E48">
              <w:rPr>
                <w:rFonts w:ascii="Times New Roman" w:hAnsi="Times New Roman"/>
                <w:bCs/>
              </w:rPr>
              <w:t>Охрана окружающей среды</w:t>
            </w:r>
          </w:p>
        </w:tc>
        <w:tc>
          <w:tcPr>
            <w:tcW w:w="37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06</w:t>
            </w:r>
          </w:p>
        </w:tc>
        <w:tc>
          <w:tcPr>
            <w:tcW w:w="1212"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280,0</w:t>
            </w:r>
          </w:p>
        </w:tc>
        <w:tc>
          <w:tcPr>
            <w:tcW w:w="1212"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0,2</w:t>
            </w:r>
          </w:p>
        </w:tc>
      </w:tr>
      <w:tr w:rsidR="00CD7E48" w:rsidRPr="00CD7E48" w:rsidTr="00CD7E48">
        <w:trPr>
          <w:trHeight w:val="389"/>
        </w:trPr>
        <w:tc>
          <w:tcPr>
            <w:tcW w:w="2197" w:type="pct"/>
            <w:vAlign w:val="center"/>
          </w:tcPr>
          <w:p w:rsidR="00CD7E48" w:rsidRPr="00CD7E48" w:rsidRDefault="00CD7E48" w:rsidP="00CD7E48">
            <w:pPr>
              <w:spacing w:after="0" w:line="240" w:lineRule="auto"/>
              <w:ind w:left="34"/>
              <w:rPr>
                <w:rFonts w:ascii="Times New Roman" w:hAnsi="Times New Roman"/>
                <w:bCs/>
              </w:rPr>
            </w:pPr>
            <w:r w:rsidRPr="00CD7E48">
              <w:rPr>
                <w:rFonts w:ascii="Times New Roman" w:hAnsi="Times New Roman"/>
                <w:bCs/>
              </w:rPr>
              <w:t>Социально-культурная сфера, всего</w:t>
            </w:r>
          </w:p>
        </w:tc>
        <w:tc>
          <w:tcPr>
            <w:tcW w:w="379" w:type="pct"/>
            <w:vAlign w:val="center"/>
          </w:tcPr>
          <w:p w:rsidR="00CD7E48" w:rsidRPr="00CD7E48" w:rsidRDefault="00CD7E48" w:rsidP="00CD7E48">
            <w:pPr>
              <w:spacing w:after="0" w:line="240" w:lineRule="auto"/>
              <w:rPr>
                <w:rFonts w:ascii="Times New Roman" w:hAnsi="Times New Roman"/>
                <w:bCs/>
              </w:rPr>
            </w:pPr>
          </w:p>
        </w:tc>
        <w:tc>
          <w:tcPr>
            <w:tcW w:w="1212"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68 372,2</w:t>
            </w:r>
          </w:p>
        </w:tc>
        <w:tc>
          <w:tcPr>
            <w:tcW w:w="1212"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54,6</w:t>
            </w:r>
          </w:p>
        </w:tc>
      </w:tr>
      <w:tr w:rsidR="00CD7E48" w:rsidRPr="00CD7E48" w:rsidTr="00CD7E48">
        <w:tc>
          <w:tcPr>
            <w:tcW w:w="2197" w:type="pct"/>
            <w:vAlign w:val="center"/>
          </w:tcPr>
          <w:p w:rsidR="00CD7E48" w:rsidRPr="00CD7E48" w:rsidRDefault="00CD7E48" w:rsidP="00CD7E48">
            <w:pPr>
              <w:spacing w:after="0" w:line="240" w:lineRule="auto"/>
              <w:ind w:left="34"/>
              <w:rPr>
                <w:rFonts w:ascii="Times New Roman" w:hAnsi="Times New Roman"/>
                <w:bCs/>
                <w:i/>
              </w:rPr>
            </w:pPr>
            <w:r w:rsidRPr="00CD7E48">
              <w:rPr>
                <w:rFonts w:ascii="Times New Roman" w:hAnsi="Times New Roman"/>
                <w:bCs/>
                <w:i/>
              </w:rPr>
              <w:t>в том числе:</w:t>
            </w:r>
          </w:p>
        </w:tc>
        <w:tc>
          <w:tcPr>
            <w:tcW w:w="379" w:type="pct"/>
            <w:vAlign w:val="center"/>
          </w:tcPr>
          <w:p w:rsidR="00CD7E48" w:rsidRPr="00CD7E48" w:rsidRDefault="00CD7E48" w:rsidP="00CD7E48">
            <w:pPr>
              <w:spacing w:after="0" w:line="240" w:lineRule="auto"/>
              <w:rPr>
                <w:rFonts w:ascii="Times New Roman" w:hAnsi="Times New Roman"/>
                <w:bCs/>
              </w:rPr>
            </w:pPr>
          </w:p>
        </w:tc>
        <w:tc>
          <w:tcPr>
            <w:tcW w:w="1212" w:type="pct"/>
            <w:vAlign w:val="center"/>
          </w:tcPr>
          <w:p w:rsidR="00CD7E48" w:rsidRPr="00CD7E48" w:rsidRDefault="00CD7E48" w:rsidP="00CD7E48">
            <w:pPr>
              <w:spacing w:after="0" w:line="240" w:lineRule="auto"/>
              <w:rPr>
                <w:rFonts w:ascii="Times New Roman" w:hAnsi="Times New Roman"/>
              </w:rPr>
            </w:pPr>
          </w:p>
        </w:tc>
        <w:tc>
          <w:tcPr>
            <w:tcW w:w="1212" w:type="pct"/>
            <w:vAlign w:val="center"/>
          </w:tcPr>
          <w:p w:rsidR="00CD7E48" w:rsidRPr="00CD7E48" w:rsidRDefault="00CD7E48" w:rsidP="00CD7E48">
            <w:pPr>
              <w:spacing w:after="0" w:line="240" w:lineRule="auto"/>
              <w:rPr>
                <w:rFonts w:ascii="Times New Roman" w:hAnsi="Times New Roman"/>
              </w:rPr>
            </w:pPr>
          </w:p>
        </w:tc>
      </w:tr>
      <w:tr w:rsidR="00CD7E48" w:rsidRPr="00CD7E48" w:rsidTr="00CD7E48">
        <w:tc>
          <w:tcPr>
            <w:tcW w:w="2197" w:type="pct"/>
            <w:vAlign w:val="center"/>
          </w:tcPr>
          <w:p w:rsidR="00CD7E48" w:rsidRPr="00CD7E48" w:rsidRDefault="00CD7E48" w:rsidP="00CD7E48">
            <w:pPr>
              <w:spacing w:after="0" w:line="240" w:lineRule="auto"/>
              <w:ind w:left="34"/>
              <w:rPr>
                <w:rFonts w:ascii="Times New Roman" w:hAnsi="Times New Roman"/>
              </w:rPr>
            </w:pPr>
            <w:r w:rsidRPr="00CD7E48">
              <w:rPr>
                <w:rFonts w:ascii="Times New Roman" w:hAnsi="Times New Roman"/>
                <w:bCs/>
              </w:rPr>
              <w:t>Образование</w:t>
            </w:r>
          </w:p>
        </w:tc>
        <w:tc>
          <w:tcPr>
            <w:tcW w:w="37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07</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45 096,2</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36,0</w:t>
            </w:r>
          </w:p>
        </w:tc>
      </w:tr>
      <w:tr w:rsidR="00CD7E48" w:rsidRPr="00CD7E48" w:rsidTr="00CD7E48">
        <w:tc>
          <w:tcPr>
            <w:tcW w:w="2197" w:type="pct"/>
            <w:vAlign w:val="center"/>
          </w:tcPr>
          <w:p w:rsidR="00CD7E48" w:rsidRPr="00CD7E48" w:rsidRDefault="00CD7E48" w:rsidP="00CD7E48">
            <w:pPr>
              <w:spacing w:after="0" w:line="240" w:lineRule="auto"/>
              <w:ind w:left="34"/>
              <w:rPr>
                <w:rFonts w:ascii="Times New Roman" w:hAnsi="Times New Roman"/>
              </w:rPr>
            </w:pPr>
            <w:r w:rsidRPr="00CD7E48">
              <w:rPr>
                <w:rFonts w:ascii="Times New Roman" w:hAnsi="Times New Roman"/>
                <w:bCs/>
              </w:rPr>
              <w:t>Культура и кинематография</w:t>
            </w:r>
          </w:p>
        </w:tc>
        <w:tc>
          <w:tcPr>
            <w:tcW w:w="37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08</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15 379,1</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12,3</w:t>
            </w:r>
          </w:p>
        </w:tc>
      </w:tr>
      <w:tr w:rsidR="00CD7E48" w:rsidRPr="00CD7E48" w:rsidTr="00CD7E48">
        <w:tc>
          <w:tcPr>
            <w:tcW w:w="2197" w:type="pct"/>
            <w:vAlign w:val="center"/>
          </w:tcPr>
          <w:p w:rsidR="00CD7E48" w:rsidRPr="00CD7E48" w:rsidRDefault="00CD7E48" w:rsidP="00CD7E48">
            <w:pPr>
              <w:spacing w:after="0" w:line="240" w:lineRule="auto"/>
              <w:ind w:left="34"/>
              <w:rPr>
                <w:rFonts w:ascii="Times New Roman" w:hAnsi="Times New Roman"/>
              </w:rPr>
            </w:pPr>
            <w:r w:rsidRPr="00CD7E48">
              <w:rPr>
                <w:rFonts w:ascii="Times New Roman" w:hAnsi="Times New Roman"/>
                <w:bCs/>
              </w:rPr>
              <w:t>Социальная политика</w:t>
            </w:r>
          </w:p>
        </w:tc>
        <w:tc>
          <w:tcPr>
            <w:tcW w:w="37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10</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7 855,9</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6,3</w:t>
            </w:r>
          </w:p>
        </w:tc>
      </w:tr>
      <w:tr w:rsidR="00CD7E48" w:rsidRPr="00CD7E48" w:rsidTr="00CD7E48">
        <w:tc>
          <w:tcPr>
            <w:tcW w:w="2197" w:type="pct"/>
            <w:vAlign w:val="center"/>
          </w:tcPr>
          <w:p w:rsidR="00CD7E48" w:rsidRPr="00CD7E48" w:rsidRDefault="00CD7E48" w:rsidP="00CD7E48">
            <w:pPr>
              <w:spacing w:after="0" w:line="240" w:lineRule="auto"/>
              <w:ind w:left="34"/>
              <w:rPr>
                <w:rFonts w:ascii="Times New Roman" w:hAnsi="Times New Roman"/>
                <w:bCs/>
              </w:rPr>
            </w:pPr>
            <w:r w:rsidRPr="00CD7E48">
              <w:rPr>
                <w:rFonts w:ascii="Times New Roman" w:hAnsi="Times New Roman"/>
                <w:bCs/>
              </w:rPr>
              <w:t>Физическая культура и спорт</w:t>
            </w:r>
          </w:p>
        </w:tc>
        <w:tc>
          <w:tcPr>
            <w:tcW w:w="379" w:type="pct"/>
            <w:vAlign w:val="center"/>
          </w:tcPr>
          <w:p w:rsidR="00CD7E48" w:rsidRPr="00CD7E48" w:rsidRDefault="00CD7E48" w:rsidP="00CD7E48">
            <w:pPr>
              <w:spacing w:after="0" w:line="240" w:lineRule="auto"/>
              <w:rPr>
                <w:rFonts w:ascii="Times New Roman" w:hAnsi="Times New Roman"/>
                <w:bCs/>
              </w:rPr>
            </w:pPr>
            <w:r w:rsidRPr="00CD7E48">
              <w:rPr>
                <w:rFonts w:ascii="Times New Roman" w:hAnsi="Times New Roman"/>
                <w:bCs/>
              </w:rPr>
              <w:t>11</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41,0</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0,1</w:t>
            </w:r>
          </w:p>
        </w:tc>
      </w:tr>
      <w:tr w:rsidR="00CD7E48" w:rsidRPr="00CD7E48" w:rsidTr="00CD7E48">
        <w:trPr>
          <w:trHeight w:val="342"/>
        </w:trPr>
        <w:tc>
          <w:tcPr>
            <w:tcW w:w="2197" w:type="pct"/>
            <w:vAlign w:val="center"/>
          </w:tcPr>
          <w:p w:rsidR="00CD7E48" w:rsidRPr="00CD7E48" w:rsidRDefault="00CD7E48" w:rsidP="00CD7E48">
            <w:pPr>
              <w:spacing w:after="0" w:line="240" w:lineRule="auto"/>
              <w:ind w:left="34"/>
              <w:rPr>
                <w:rFonts w:ascii="Times New Roman" w:hAnsi="Times New Roman"/>
                <w:bCs/>
                <w:lang w:val="ru-RU"/>
              </w:rPr>
            </w:pPr>
            <w:r w:rsidRPr="00CD7E48">
              <w:rPr>
                <w:rFonts w:ascii="Times New Roman" w:hAnsi="Times New Roman"/>
                <w:bCs/>
                <w:lang w:val="ru-RU"/>
              </w:rPr>
              <w:t>Обслуживание государственного и муниципального долга</w:t>
            </w:r>
          </w:p>
        </w:tc>
        <w:tc>
          <w:tcPr>
            <w:tcW w:w="379" w:type="pct"/>
            <w:vAlign w:val="center"/>
          </w:tcPr>
          <w:p w:rsidR="00CD7E48" w:rsidRPr="00CD7E48" w:rsidRDefault="00CD7E48" w:rsidP="00CD7E48">
            <w:pPr>
              <w:spacing w:after="0" w:line="240" w:lineRule="auto"/>
              <w:rPr>
                <w:rFonts w:ascii="Times New Roman" w:hAnsi="Times New Roman"/>
                <w:bCs/>
              </w:rPr>
            </w:pPr>
            <w:r w:rsidRPr="00CD7E48">
              <w:rPr>
                <w:rFonts w:ascii="Times New Roman" w:hAnsi="Times New Roman"/>
                <w:bCs/>
              </w:rPr>
              <w:t>13</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1 276,1</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1,0</w:t>
            </w:r>
          </w:p>
        </w:tc>
      </w:tr>
      <w:tr w:rsidR="00CD7E48" w:rsidRPr="00CD7E48" w:rsidTr="00CD7E48">
        <w:tc>
          <w:tcPr>
            <w:tcW w:w="2197" w:type="pct"/>
            <w:vAlign w:val="center"/>
          </w:tcPr>
          <w:p w:rsidR="00CD7E48" w:rsidRPr="00CD7E48" w:rsidRDefault="00CD7E48" w:rsidP="00CD7E48">
            <w:pPr>
              <w:spacing w:after="0" w:line="240" w:lineRule="auto"/>
              <w:ind w:left="34" w:right="-108"/>
              <w:rPr>
                <w:rFonts w:ascii="Times New Roman" w:hAnsi="Times New Roman"/>
                <w:lang w:val="ru-RU"/>
              </w:rPr>
            </w:pPr>
            <w:r w:rsidRPr="00CD7E48">
              <w:rPr>
                <w:rFonts w:ascii="Times New Roman" w:hAnsi="Times New Roman"/>
                <w:bCs/>
                <w:lang w:val="ru-RU"/>
              </w:rPr>
              <w:t>Межбюджетные трансферты общего характера бюджетам субъектов РФ и муниципальных образований</w:t>
            </w:r>
          </w:p>
        </w:tc>
        <w:tc>
          <w:tcPr>
            <w:tcW w:w="37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14</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8 834,5</w:t>
            </w:r>
          </w:p>
        </w:tc>
        <w:tc>
          <w:tcPr>
            <w:tcW w:w="1212"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7,0</w:t>
            </w:r>
          </w:p>
        </w:tc>
      </w:tr>
    </w:tbl>
    <w:p w:rsidR="00CD7E48" w:rsidRPr="00CD7E48" w:rsidRDefault="00CD7E48" w:rsidP="00CD7E48">
      <w:pPr>
        <w:pStyle w:val="7"/>
        <w:spacing w:before="0" w:after="0"/>
        <w:jc w:val="center"/>
        <w:rPr>
          <w:b/>
          <w:sz w:val="22"/>
          <w:szCs w:val="22"/>
        </w:rPr>
      </w:pPr>
    </w:p>
    <w:p w:rsidR="00CD7E48" w:rsidRPr="00CD7E48" w:rsidRDefault="00CD7E48" w:rsidP="00CD7E48">
      <w:pPr>
        <w:pStyle w:val="7"/>
        <w:spacing w:before="0" w:after="0"/>
        <w:jc w:val="center"/>
        <w:rPr>
          <w:b/>
          <w:sz w:val="22"/>
          <w:szCs w:val="22"/>
        </w:rPr>
      </w:pPr>
      <w:r w:rsidRPr="00CD7E48">
        <w:rPr>
          <w:b/>
          <w:sz w:val="22"/>
          <w:szCs w:val="22"/>
        </w:rPr>
        <w:t xml:space="preserve">РАСХОДЫ НА СОДЕРЖАНИЕ </w:t>
      </w:r>
    </w:p>
    <w:p w:rsidR="00CD7E48" w:rsidRPr="00CD7E48" w:rsidRDefault="00CD7E48" w:rsidP="00CD7E48">
      <w:pPr>
        <w:pStyle w:val="7"/>
        <w:spacing w:before="0" w:after="0"/>
        <w:jc w:val="center"/>
        <w:rPr>
          <w:b/>
          <w:sz w:val="22"/>
          <w:szCs w:val="22"/>
        </w:rPr>
      </w:pPr>
      <w:r w:rsidRPr="00CD7E48">
        <w:rPr>
          <w:b/>
          <w:sz w:val="22"/>
          <w:szCs w:val="22"/>
        </w:rPr>
        <w:t>ОРГАНОВ МЕСТНОГО САМОУПРАВЛЕНИЯ</w:t>
      </w:r>
    </w:p>
    <w:p w:rsidR="00CD7E48" w:rsidRPr="00CD7E48" w:rsidRDefault="00CD7E48" w:rsidP="00CD7E48">
      <w:pPr>
        <w:spacing w:after="0" w:line="240" w:lineRule="auto"/>
        <w:rPr>
          <w:rFonts w:ascii="Times New Roman" w:hAnsi="Times New Roman"/>
          <w:lang w:eastAsia="ru-RU"/>
        </w:rPr>
      </w:pPr>
    </w:p>
    <w:p w:rsidR="00CD7E48" w:rsidRPr="00CD7E48" w:rsidRDefault="00CD7E48" w:rsidP="00CD7E48">
      <w:pPr>
        <w:spacing w:after="0" w:line="240" w:lineRule="auto"/>
        <w:ind w:firstLine="705"/>
        <w:jc w:val="both"/>
        <w:rPr>
          <w:rFonts w:ascii="Times New Roman" w:hAnsi="Times New Roman"/>
          <w:lang w:val="ru-RU"/>
        </w:rPr>
      </w:pPr>
      <w:r w:rsidRPr="00CD7E48">
        <w:rPr>
          <w:rFonts w:ascii="Times New Roman" w:hAnsi="Times New Roman"/>
          <w:lang w:val="ru-RU"/>
        </w:rPr>
        <w:t>Общий объем расходов на содержание органов местного самоуправления предусмотрен на 2018 год в сумме 15</w:t>
      </w:r>
      <w:r w:rsidRPr="00CD7E48">
        <w:rPr>
          <w:rFonts w:ascii="Times New Roman" w:hAnsi="Times New Roman"/>
        </w:rPr>
        <w:t> </w:t>
      </w:r>
      <w:r w:rsidRPr="00CD7E48">
        <w:rPr>
          <w:rFonts w:ascii="Times New Roman" w:hAnsi="Times New Roman"/>
          <w:lang w:val="ru-RU"/>
        </w:rPr>
        <w:t>880,6 тыс. рублей</w:t>
      </w:r>
      <w:proofErr w:type="gramStart"/>
      <w:r w:rsidRPr="00CD7E48">
        <w:rPr>
          <w:rFonts w:ascii="Times New Roman" w:hAnsi="Times New Roman"/>
          <w:lang w:val="ru-RU"/>
        </w:rPr>
        <w:t>.</w:t>
      </w:r>
      <w:proofErr w:type="gramEnd"/>
      <w:r w:rsidRPr="00CD7E48">
        <w:rPr>
          <w:rFonts w:ascii="Times New Roman" w:hAnsi="Times New Roman"/>
          <w:lang w:val="ru-RU"/>
        </w:rPr>
        <w:t xml:space="preserve"> (</w:t>
      </w:r>
      <w:proofErr w:type="gramStart"/>
      <w:r w:rsidRPr="00CD7E48">
        <w:rPr>
          <w:rFonts w:ascii="Times New Roman" w:hAnsi="Times New Roman"/>
          <w:lang w:val="ru-RU"/>
        </w:rPr>
        <w:t>б</w:t>
      </w:r>
      <w:proofErr w:type="gramEnd"/>
      <w:r w:rsidRPr="00CD7E48">
        <w:rPr>
          <w:rFonts w:ascii="Times New Roman" w:hAnsi="Times New Roman"/>
          <w:lang w:val="ru-RU"/>
        </w:rPr>
        <w:t xml:space="preserve">ез учета областных средств) </w:t>
      </w:r>
    </w:p>
    <w:p w:rsidR="00CD7E48" w:rsidRPr="00CD7E48" w:rsidRDefault="00CD7E48" w:rsidP="00CD7E48">
      <w:pPr>
        <w:spacing w:after="0" w:line="240" w:lineRule="auto"/>
        <w:ind w:firstLine="705"/>
        <w:jc w:val="both"/>
        <w:rPr>
          <w:rFonts w:ascii="Times New Roman" w:hAnsi="Times New Roman"/>
          <w:lang w:val="ru-RU"/>
        </w:rPr>
      </w:pPr>
      <w:r w:rsidRPr="00CD7E48">
        <w:rPr>
          <w:rFonts w:ascii="Times New Roman" w:hAnsi="Times New Roman"/>
          <w:lang w:val="ru-RU"/>
        </w:rPr>
        <w:t xml:space="preserve">Содержание органов местного самоуправления  предусмотрено в пределах норматива формирования расходов, установленного Министерством финансов Кировской области. При определении расходов на управление учтены основные подходы по формированию бюджета, предусмотренные для муниципальных учреждений. </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Данные расходы предусмотрены на обеспечение руководства и управление в сфере установленных функций и распределены по соответствующим разделам, подразделам бюджетной классификации в соответствии с выполняемыми органами власти функциями. Объем расходов на органы местного самоуправления определен в соответствии со структурой органов местного самоуправления Тужинского муниципального района. Расходы будут осуществляться в рамках муниципальной программы «Развитие местного самоуправления».</w:t>
      </w: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 xml:space="preserve">Раздел 01 </w:t>
      </w: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«Общегосударственные вопросы»</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разделу предусмотрен на 2018 год в сумме 22</w:t>
      </w:r>
      <w:r w:rsidRPr="00CD7E48">
        <w:rPr>
          <w:rFonts w:ascii="Times New Roman" w:hAnsi="Times New Roman"/>
        </w:rPr>
        <w:t> </w:t>
      </w:r>
      <w:r w:rsidRPr="00CD7E48">
        <w:rPr>
          <w:rFonts w:ascii="Times New Roman" w:hAnsi="Times New Roman"/>
          <w:lang w:val="ru-RU"/>
        </w:rPr>
        <w:t xml:space="preserve">182,1 тыс. рублей. </w:t>
      </w:r>
    </w:p>
    <w:p w:rsidR="00CD7E48" w:rsidRPr="00CD7E48" w:rsidRDefault="00CD7E48" w:rsidP="00CD7E48">
      <w:pPr>
        <w:spacing w:after="0" w:line="240" w:lineRule="auto"/>
        <w:ind w:firstLine="709"/>
        <w:jc w:val="both"/>
        <w:rPr>
          <w:rFonts w:ascii="Times New Roman" w:hAnsi="Times New Roman"/>
        </w:rPr>
      </w:pPr>
      <w:r w:rsidRPr="00CD7E48">
        <w:rPr>
          <w:rFonts w:ascii="Times New Roman" w:hAnsi="Times New Roman"/>
          <w:lang w:val="ru-RU"/>
        </w:rPr>
        <w:t xml:space="preserve">Расходы по данному разделу будут осуществляться в рамках шести муниципальных программ: «Развитие местного самоуправления», «Управление муниципальными финансами и регулирование межбюджетных отношений», «Развитие культуры», «Развитие архивного дела», «Развитие агропромышленного комплекса», «Программа управления муниципальным имуществом». </w:t>
      </w:r>
      <w:r w:rsidRPr="00CD7E48">
        <w:rPr>
          <w:rFonts w:ascii="Times New Roman" w:hAnsi="Times New Roman"/>
        </w:rPr>
        <w:t>Расходы по разделу сложились следующим образом:</w:t>
      </w:r>
    </w:p>
    <w:p w:rsidR="00CD7E48" w:rsidRPr="00CD7E48" w:rsidRDefault="00CD7E48" w:rsidP="00CD7E48">
      <w:pPr>
        <w:spacing w:after="0" w:line="240" w:lineRule="auto"/>
        <w:ind w:firstLine="709"/>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7"/>
        <w:gridCol w:w="3474"/>
      </w:tblGrid>
      <w:tr w:rsidR="00CD7E48" w:rsidRPr="0036453C" w:rsidTr="00CD7E48">
        <w:trPr>
          <w:trHeight w:val="276"/>
        </w:trPr>
        <w:tc>
          <w:tcPr>
            <w:tcW w:w="3333" w:type="pct"/>
            <w:vMerge w:val="restart"/>
            <w:vAlign w:val="center"/>
          </w:tcPr>
          <w:p w:rsidR="00CD7E48" w:rsidRPr="00CD7E48" w:rsidRDefault="00CD7E48" w:rsidP="0036453C">
            <w:pPr>
              <w:spacing w:after="0" w:line="240" w:lineRule="auto"/>
              <w:ind w:right="-61"/>
              <w:jc w:val="center"/>
              <w:rPr>
                <w:rFonts w:ascii="Times New Roman" w:hAnsi="Times New Roman"/>
              </w:rPr>
            </w:pPr>
            <w:r w:rsidRPr="00CD7E48">
              <w:rPr>
                <w:rFonts w:ascii="Times New Roman" w:hAnsi="Times New Roman"/>
              </w:rPr>
              <w:t>РАСХОДЫ</w:t>
            </w:r>
          </w:p>
        </w:tc>
        <w:tc>
          <w:tcPr>
            <w:tcW w:w="1667"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(в тыс. рублей)</w:t>
            </w:r>
          </w:p>
        </w:tc>
      </w:tr>
      <w:tr w:rsidR="00CD7E48" w:rsidRPr="0036453C" w:rsidTr="00CD7E48">
        <w:trPr>
          <w:trHeight w:val="291"/>
        </w:trPr>
        <w:tc>
          <w:tcPr>
            <w:tcW w:w="3333" w:type="pct"/>
            <w:vMerge/>
          </w:tcPr>
          <w:p w:rsidR="00CD7E48" w:rsidRPr="00CD7E48" w:rsidRDefault="00CD7E48" w:rsidP="00CD7E48">
            <w:pPr>
              <w:spacing w:after="0" w:line="240" w:lineRule="auto"/>
              <w:ind w:right="-61"/>
              <w:rPr>
                <w:rFonts w:ascii="Times New Roman" w:hAnsi="Times New Roman"/>
                <w:lang w:val="ru-RU"/>
              </w:rPr>
            </w:pPr>
          </w:p>
        </w:tc>
        <w:tc>
          <w:tcPr>
            <w:tcW w:w="1667" w:type="pct"/>
            <w:vMerge/>
            <w:vAlign w:val="center"/>
          </w:tcPr>
          <w:p w:rsidR="00CD7E48" w:rsidRPr="00CD7E48" w:rsidRDefault="00CD7E48" w:rsidP="00CD7E48">
            <w:pPr>
              <w:spacing w:after="0" w:line="240" w:lineRule="auto"/>
              <w:ind w:right="-61"/>
              <w:rPr>
                <w:rFonts w:ascii="Times New Roman" w:hAnsi="Times New Roman"/>
                <w:lang w:val="ru-RU"/>
              </w:rPr>
            </w:pPr>
          </w:p>
        </w:tc>
      </w:tr>
      <w:tr w:rsidR="00CD7E48" w:rsidRPr="00CD7E48" w:rsidTr="00CD7E48">
        <w:trPr>
          <w:trHeight w:val="280"/>
        </w:trPr>
        <w:tc>
          <w:tcPr>
            <w:tcW w:w="3333" w:type="pct"/>
          </w:tcPr>
          <w:p w:rsidR="00CD7E48" w:rsidRPr="00CD7E48" w:rsidRDefault="00CD7E48" w:rsidP="00CD7E48">
            <w:pPr>
              <w:spacing w:after="0" w:line="240" w:lineRule="auto"/>
              <w:ind w:right="-61" w:hanging="108"/>
              <w:rPr>
                <w:rFonts w:ascii="Times New Roman" w:hAnsi="Times New Roman"/>
              </w:rPr>
            </w:pPr>
            <w:r w:rsidRPr="00CD7E48">
              <w:rPr>
                <w:rFonts w:ascii="Times New Roman" w:hAnsi="Times New Roman"/>
                <w:lang w:val="ru-RU"/>
              </w:rPr>
              <w:t xml:space="preserve">  </w:t>
            </w:r>
            <w:r w:rsidRPr="00CD7E48">
              <w:rPr>
                <w:rFonts w:ascii="Times New Roman" w:hAnsi="Times New Roman"/>
              </w:rPr>
              <w:t>Итого по разделу</w:t>
            </w:r>
          </w:p>
        </w:tc>
        <w:tc>
          <w:tcPr>
            <w:tcW w:w="1667" w:type="pct"/>
          </w:tcPr>
          <w:p w:rsidR="00CD7E48" w:rsidRPr="00CD7E48" w:rsidRDefault="00CD7E48" w:rsidP="00CD7E48">
            <w:pPr>
              <w:spacing w:after="0" w:line="240" w:lineRule="auto"/>
              <w:ind w:right="-61"/>
              <w:rPr>
                <w:rFonts w:ascii="Times New Roman" w:hAnsi="Times New Roman"/>
              </w:rPr>
            </w:pPr>
            <w:r w:rsidRPr="00CD7E48">
              <w:rPr>
                <w:rFonts w:ascii="Times New Roman" w:hAnsi="Times New Roman"/>
              </w:rPr>
              <w:t>22 182,1</w:t>
            </w:r>
          </w:p>
        </w:tc>
      </w:tr>
      <w:tr w:rsidR="00CD7E48" w:rsidRPr="00CD7E48" w:rsidTr="00CD7E48">
        <w:trPr>
          <w:trHeight w:val="201"/>
        </w:trPr>
        <w:tc>
          <w:tcPr>
            <w:tcW w:w="3333" w:type="pct"/>
          </w:tcPr>
          <w:p w:rsidR="00CD7E48" w:rsidRPr="00CD7E48" w:rsidRDefault="00CD7E48" w:rsidP="00CD7E48">
            <w:pPr>
              <w:spacing w:after="0" w:line="240" w:lineRule="auto"/>
              <w:ind w:right="-61"/>
              <w:jc w:val="both"/>
              <w:rPr>
                <w:rFonts w:ascii="Times New Roman" w:hAnsi="Times New Roman"/>
                <w:i/>
              </w:rPr>
            </w:pPr>
            <w:r w:rsidRPr="00CD7E48">
              <w:rPr>
                <w:rFonts w:ascii="Times New Roman" w:hAnsi="Times New Roman"/>
                <w:i/>
              </w:rPr>
              <w:t>в том числе:</w:t>
            </w:r>
          </w:p>
        </w:tc>
        <w:tc>
          <w:tcPr>
            <w:tcW w:w="1667" w:type="pct"/>
          </w:tcPr>
          <w:p w:rsidR="00CD7E48" w:rsidRPr="00CD7E48" w:rsidRDefault="00CD7E48" w:rsidP="00CD7E48">
            <w:pPr>
              <w:spacing w:after="0" w:line="240" w:lineRule="auto"/>
              <w:ind w:right="-61"/>
              <w:rPr>
                <w:rFonts w:ascii="Times New Roman" w:hAnsi="Times New Roman"/>
              </w:rPr>
            </w:pPr>
          </w:p>
        </w:tc>
      </w:tr>
      <w:tr w:rsidR="00CD7E48" w:rsidRPr="00CD7E48" w:rsidTr="00CD7E48">
        <w:trPr>
          <w:trHeight w:val="288"/>
        </w:trPr>
        <w:tc>
          <w:tcPr>
            <w:tcW w:w="3333" w:type="pct"/>
          </w:tcPr>
          <w:p w:rsidR="00CD7E48" w:rsidRPr="00CD7E48" w:rsidRDefault="00CD7E48" w:rsidP="00CD7E48">
            <w:pPr>
              <w:spacing w:after="0" w:line="240" w:lineRule="auto"/>
              <w:ind w:right="-61"/>
              <w:jc w:val="both"/>
              <w:rPr>
                <w:rFonts w:ascii="Times New Roman" w:hAnsi="Times New Roman"/>
                <w:lang w:val="ru-RU"/>
              </w:rPr>
            </w:pPr>
            <w:r w:rsidRPr="00CD7E48">
              <w:rPr>
                <w:rFonts w:ascii="Times New Roman" w:hAnsi="Times New Roman"/>
                <w:lang w:val="ru-RU"/>
              </w:rPr>
              <w:t>Руководство и управление в сфере установленных функций</w:t>
            </w:r>
          </w:p>
        </w:tc>
        <w:tc>
          <w:tcPr>
            <w:tcW w:w="1667" w:type="pct"/>
          </w:tcPr>
          <w:p w:rsidR="00CD7E48" w:rsidRPr="00CD7E48" w:rsidRDefault="00CD7E48" w:rsidP="00CD7E48">
            <w:pPr>
              <w:spacing w:after="0" w:line="240" w:lineRule="auto"/>
              <w:ind w:right="-61"/>
              <w:rPr>
                <w:rFonts w:ascii="Times New Roman" w:hAnsi="Times New Roman"/>
              </w:rPr>
            </w:pPr>
            <w:r w:rsidRPr="00CD7E48">
              <w:rPr>
                <w:rFonts w:ascii="Times New Roman" w:hAnsi="Times New Roman"/>
              </w:rPr>
              <w:t>17 972,3</w:t>
            </w:r>
          </w:p>
        </w:tc>
      </w:tr>
      <w:tr w:rsidR="00CD7E48" w:rsidRPr="00CD7E48" w:rsidTr="00CD7E48">
        <w:trPr>
          <w:trHeight w:val="263"/>
        </w:trPr>
        <w:tc>
          <w:tcPr>
            <w:tcW w:w="3333" w:type="pct"/>
          </w:tcPr>
          <w:p w:rsidR="00CD7E48" w:rsidRPr="00CD7E48" w:rsidRDefault="00CD7E48" w:rsidP="00CD7E48">
            <w:pPr>
              <w:spacing w:after="0" w:line="240" w:lineRule="auto"/>
              <w:ind w:right="-61"/>
              <w:rPr>
                <w:rFonts w:ascii="Times New Roman" w:hAnsi="Times New Roman"/>
              </w:rPr>
            </w:pPr>
            <w:r w:rsidRPr="00CD7E48">
              <w:rPr>
                <w:rFonts w:ascii="Times New Roman" w:hAnsi="Times New Roman"/>
              </w:rPr>
              <w:t>Резервные фонды</w:t>
            </w:r>
          </w:p>
        </w:tc>
        <w:tc>
          <w:tcPr>
            <w:tcW w:w="1667" w:type="pct"/>
          </w:tcPr>
          <w:p w:rsidR="00CD7E48" w:rsidRPr="00CD7E48" w:rsidRDefault="00CD7E48" w:rsidP="00CD7E48">
            <w:pPr>
              <w:spacing w:after="0" w:line="240" w:lineRule="auto"/>
              <w:ind w:right="-61"/>
              <w:rPr>
                <w:rFonts w:ascii="Times New Roman" w:hAnsi="Times New Roman"/>
              </w:rPr>
            </w:pPr>
            <w:r w:rsidRPr="00CD7E48">
              <w:rPr>
                <w:rFonts w:ascii="Times New Roman" w:hAnsi="Times New Roman"/>
              </w:rPr>
              <w:t>80,0</w:t>
            </w:r>
          </w:p>
        </w:tc>
      </w:tr>
      <w:tr w:rsidR="00CD7E48" w:rsidRPr="00CD7E48" w:rsidTr="00CD7E48">
        <w:trPr>
          <w:trHeight w:val="268"/>
        </w:trPr>
        <w:tc>
          <w:tcPr>
            <w:tcW w:w="3333" w:type="pct"/>
          </w:tcPr>
          <w:p w:rsidR="00CD7E48" w:rsidRPr="00CD7E48" w:rsidRDefault="00CD7E48" w:rsidP="00CD7E48">
            <w:pPr>
              <w:spacing w:after="0" w:line="240" w:lineRule="auto"/>
              <w:ind w:right="-61"/>
              <w:rPr>
                <w:rFonts w:ascii="Times New Roman" w:hAnsi="Times New Roman"/>
              </w:rPr>
            </w:pPr>
            <w:r w:rsidRPr="00CD7E48">
              <w:rPr>
                <w:rFonts w:ascii="Times New Roman" w:hAnsi="Times New Roman"/>
              </w:rPr>
              <w:t>Другие общегосударственные вопросы</w:t>
            </w:r>
          </w:p>
        </w:tc>
        <w:tc>
          <w:tcPr>
            <w:tcW w:w="1667" w:type="pct"/>
          </w:tcPr>
          <w:p w:rsidR="00CD7E48" w:rsidRPr="00CD7E48" w:rsidRDefault="00CD7E48" w:rsidP="00CD7E48">
            <w:pPr>
              <w:spacing w:after="0" w:line="240" w:lineRule="auto"/>
              <w:ind w:right="-61"/>
              <w:rPr>
                <w:rFonts w:ascii="Times New Roman" w:hAnsi="Times New Roman"/>
              </w:rPr>
            </w:pPr>
            <w:r w:rsidRPr="00CD7E48">
              <w:rPr>
                <w:rFonts w:ascii="Times New Roman" w:hAnsi="Times New Roman"/>
              </w:rPr>
              <w:t>4 129,8</w:t>
            </w:r>
          </w:p>
        </w:tc>
      </w:tr>
    </w:tbl>
    <w:p w:rsidR="00CD7E48" w:rsidRPr="00CD7E48" w:rsidRDefault="00CD7E48" w:rsidP="00CD7E48">
      <w:pPr>
        <w:spacing w:after="0" w:line="240" w:lineRule="auto"/>
        <w:jc w:val="center"/>
        <w:rPr>
          <w:rFonts w:ascii="Times New Roman" w:hAnsi="Times New Roman"/>
          <w:i/>
        </w:rPr>
      </w:pPr>
    </w:p>
    <w:p w:rsidR="00CD7E48" w:rsidRPr="00CD7E48" w:rsidRDefault="00CD7E48" w:rsidP="00CD7E48">
      <w:pPr>
        <w:pStyle w:val="a9"/>
        <w:spacing w:after="0"/>
        <w:ind w:firstLine="709"/>
        <w:jc w:val="both"/>
        <w:rPr>
          <w:sz w:val="22"/>
          <w:szCs w:val="22"/>
        </w:rPr>
      </w:pPr>
      <w:r w:rsidRPr="00CD7E48">
        <w:rPr>
          <w:sz w:val="22"/>
          <w:szCs w:val="22"/>
        </w:rPr>
        <w:t>По строке «</w:t>
      </w:r>
      <w:r w:rsidRPr="00CD7E48">
        <w:rPr>
          <w:i/>
          <w:sz w:val="22"/>
          <w:szCs w:val="22"/>
        </w:rPr>
        <w:t>Руководство и управление в сфере установленных функций</w:t>
      </w:r>
      <w:r w:rsidRPr="00CD7E48">
        <w:rPr>
          <w:sz w:val="22"/>
          <w:szCs w:val="22"/>
        </w:rPr>
        <w:t xml:space="preserve">» запланированы расходы на обеспечение деятельности главы Тужинского муниципального района, администрации района, Контрольно-счетной комиссии Тужинского района. </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За счет межбюджетных трансфертов из областного бюджета запланированы расходы на выполнение государственных полномочий по опеке и попечительству в сумме 478 тыс</w:t>
      </w:r>
      <w:proofErr w:type="gramStart"/>
      <w:r w:rsidRPr="00CD7E48">
        <w:rPr>
          <w:rFonts w:ascii="Times New Roman" w:hAnsi="Times New Roman"/>
          <w:lang w:val="ru-RU"/>
        </w:rPr>
        <w:t>.р</w:t>
      </w:r>
      <w:proofErr w:type="gramEnd"/>
      <w:r w:rsidRPr="00CD7E48">
        <w:rPr>
          <w:rFonts w:ascii="Times New Roman" w:hAnsi="Times New Roman"/>
          <w:lang w:val="ru-RU"/>
        </w:rPr>
        <w:t xml:space="preserve">ублей, по созданию комиссий по делам несовершеннолетних в сумме 318 тыс.рублей, по хранению и комплектованию архивов – 55 </w:t>
      </w:r>
      <w:r w:rsidRPr="00CD7E48">
        <w:rPr>
          <w:rFonts w:ascii="Times New Roman" w:hAnsi="Times New Roman"/>
          <w:lang w:val="ru-RU"/>
        </w:rPr>
        <w:lastRenderedPageBreak/>
        <w:t>тыс.рублей, на содержание аппарата управления по поддержке сельскохозяйственного производства – 1</w:t>
      </w:r>
      <w:r w:rsidRPr="00CD7E48">
        <w:rPr>
          <w:rFonts w:ascii="Times New Roman" w:hAnsi="Times New Roman"/>
        </w:rPr>
        <w:t> </w:t>
      </w:r>
      <w:r w:rsidRPr="00CD7E48">
        <w:rPr>
          <w:rFonts w:ascii="Times New Roman" w:hAnsi="Times New Roman"/>
          <w:lang w:val="ru-RU"/>
        </w:rPr>
        <w:t>040 тыс.рублей и по созданию и деятельности административной комиссии – 0,4 тыс</w:t>
      </w:r>
      <w:proofErr w:type="gramStart"/>
      <w:r w:rsidRPr="00CD7E48">
        <w:rPr>
          <w:rFonts w:ascii="Times New Roman" w:hAnsi="Times New Roman"/>
          <w:lang w:val="ru-RU"/>
        </w:rPr>
        <w:t>.р</w:t>
      </w:r>
      <w:proofErr w:type="gramEnd"/>
      <w:r w:rsidRPr="00CD7E48">
        <w:rPr>
          <w:rFonts w:ascii="Times New Roman" w:hAnsi="Times New Roman"/>
          <w:lang w:val="ru-RU"/>
        </w:rPr>
        <w:t xml:space="preserve">ублей. </w:t>
      </w:r>
    </w:p>
    <w:p w:rsidR="00CD7E48" w:rsidRPr="00CD7E48" w:rsidRDefault="00CD7E48" w:rsidP="00CD7E48">
      <w:pPr>
        <w:spacing w:after="0" w:line="240" w:lineRule="auto"/>
        <w:ind w:firstLine="708"/>
        <w:jc w:val="both"/>
        <w:rPr>
          <w:rFonts w:ascii="Times New Roman" w:hAnsi="Times New Roman"/>
          <w:lang w:val="ru-RU"/>
        </w:rPr>
      </w:pPr>
      <w:r w:rsidRPr="00CD7E48">
        <w:rPr>
          <w:rFonts w:ascii="Times New Roman" w:hAnsi="Times New Roman"/>
          <w:lang w:val="ru-RU"/>
        </w:rPr>
        <w:t>По строке «</w:t>
      </w:r>
      <w:r w:rsidRPr="00CD7E48">
        <w:rPr>
          <w:rFonts w:ascii="Times New Roman" w:hAnsi="Times New Roman"/>
          <w:i/>
          <w:lang w:val="ru-RU"/>
        </w:rPr>
        <w:t>Резервные фонды</w:t>
      </w:r>
      <w:r w:rsidRPr="00CD7E48">
        <w:rPr>
          <w:rFonts w:ascii="Times New Roman" w:hAnsi="Times New Roman"/>
          <w:lang w:val="ru-RU"/>
        </w:rPr>
        <w:t>» предусмотрены средства резервного фонда администрации Тужинского района на проведение мероприятий, связанных с ликвидацией последствий стихийных бедствий и других чрезвычайных ситуаций, на территории района.</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строке «Другие общегосударственные вопросы» запланирован на 2018 год в размере 4</w:t>
      </w:r>
      <w:r w:rsidRPr="00CD7E48">
        <w:rPr>
          <w:rFonts w:ascii="Times New Roman" w:hAnsi="Times New Roman"/>
        </w:rPr>
        <w:t> </w:t>
      </w:r>
      <w:r w:rsidRPr="00CD7E48">
        <w:rPr>
          <w:rFonts w:ascii="Times New Roman" w:hAnsi="Times New Roman"/>
          <w:lang w:val="ru-RU"/>
        </w:rPr>
        <w:t xml:space="preserve">129,8 тыс. рублей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3"/>
        <w:gridCol w:w="2178"/>
      </w:tblGrid>
      <w:tr w:rsidR="00CD7E48" w:rsidRPr="0036453C" w:rsidTr="00CD7E48">
        <w:trPr>
          <w:trHeight w:val="276"/>
        </w:trPr>
        <w:tc>
          <w:tcPr>
            <w:tcW w:w="3955" w:type="pct"/>
            <w:vMerge w:val="restart"/>
            <w:vAlign w:val="center"/>
          </w:tcPr>
          <w:p w:rsidR="00CD7E48" w:rsidRPr="00CD7E48" w:rsidRDefault="00CD7E48" w:rsidP="0036453C">
            <w:pPr>
              <w:spacing w:after="0" w:line="240" w:lineRule="auto"/>
              <w:jc w:val="center"/>
              <w:rPr>
                <w:rFonts w:ascii="Times New Roman" w:hAnsi="Times New Roman"/>
              </w:rPr>
            </w:pPr>
            <w:r w:rsidRPr="00CD7E48">
              <w:rPr>
                <w:rFonts w:ascii="Times New Roman" w:hAnsi="Times New Roman"/>
              </w:rPr>
              <w:t>РАСХОДЫ</w:t>
            </w:r>
          </w:p>
        </w:tc>
        <w:tc>
          <w:tcPr>
            <w:tcW w:w="1045"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ind w:left="34"/>
              <w:rPr>
                <w:rFonts w:ascii="Times New Roman" w:hAnsi="Times New Roman"/>
                <w:lang w:val="ru-RU"/>
              </w:rPr>
            </w:pPr>
            <w:r w:rsidRPr="00CD7E48">
              <w:rPr>
                <w:rFonts w:ascii="Times New Roman" w:hAnsi="Times New Roman"/>
                <w:lang w:val="ru-RU"/>
              </w:rPr>
              <w:t>(в тыс. рублей)</w:t>
            </w:r>
          </w:p>
        </w:tc>
      </w:tr>
      <w:tr w:rsidR="00CD7E48" w:rsidRPr="0036453C" w:rsidTr="00CD7E48">
        <w:trPr>
          <w:trHeight w:val="276"/>
        </w:trPr>
        <w:tc>
          <w:tcPr>
            <w:tcW w:w="3955" w:type="pct"/>
            <w:vMerge/>
            <w:vAlign w:val="center"/>
          </w:tcPr>
          <w:p w:rsidR="00CD7E48" w:rsidRPr="00CD7E48" w:rsidRDefault="00CD7E48" w:rsidP="00CD7E48">
            <w:pPr>
              <w:spacing w:after="0" w:line="240" w:lineRule="auto"/>
              <w:rPr>
                <w:rFonts w:ascii="Times New Roman" w:hAnsi="Times New Roman"/>
                <w:lang w:val="ru-RU"/>
              </w:rPr>
            </w:pPr>
          </w:p>
        </w:tc>
        <w:tc>
          <w:tcPr>
            <w:tcW w:w="1045"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CD7E48">
        <w:trPr>
          <w:trHeight w:val="346"/>
        </w:trPr>
        <w:tc>
          <w:tcPr>
            <w:tcW w:w="3955" w:type="pct"/>
          </w:tcPr>
          <w:p w:rsidR="00CD7E48" w:rsidRPr="00CD7E48" w:rsidRDefault="00CD7E48" w:rsidP="00CD7E48">
            <w:pPr>
              <w:spacing w:after="0" w:line="240" w:lineRule="auto"/>
              <w:ind w:left="-108"/>
              <w:rPr>
                <w:rFonts w:ascii="Times New Roman" w:hAnsi="Times New Roman"/>
              </w:rPr>
            </w:pPr>
            <w:r w:rsidRPr="00CD7E48">
              <w:rPr>
                <w:rFonts w:ascii="Times New Roman" w:hAnsi="Times New Roman"/>
                <w:lang w:val="ru-RU"/>
              </w:rPr>
              <w:t xml:space="preserve">   </w:t>
            </w:r>
            <w:r w:rsidRPr="00CD7E48">
              <w:rPr>
                <w:rFonts w:ascii="Times New Roman" w:hAnsi="Times New Roman"/>
              </w:rPr>
              <w:t xml:space="preserve">Всего </w:t>
            </w:r>
          </w:p>
        </w:tc>
        <w:tc>
          <w:tcPr>
            <w:tcW w:w="1045" w:type="pct"/>
          </w:tcPr>
          <w:p w:rsidR="00CD7E48" w:rsidRPr="00CD7E48" w:rsidRDefault="00CD7E48" w:rsidP="00CD7E48">
            <w:pPr>
              <w:spacing w:after="0" w:line="240" w:lineRule="auto"/>
              <w:ind w:right="-61"/>
              <w:rPr>
                <w:rFonts w:ascii="Times New Roman" w:hAnsi="Times New Roman"/>
              </w:rPr>
            </w:pPr>
            <w:r w:rsidRPr="00CD7E48">
              <w:rPr>
                <w:rFonts w:ascii="Times New Roman" w:hAnsi="Times New Roman"/>
              </w:rPr>
              <w:t>4 129,8</w:t>
            </w:r>
          </w:p>
        </w:tc>
      </w:tr>
      <w:tr w:rsidR="00CD7E48" w:rsidRPr="00CD7E48" w:rsidTr="00CD7E48">
        <w:trPr>
          <w:trHeight w:val="298"/>
        </w:trPr>
        <w:tc>
          <w:tcPr>
            <w:tcW w:w="395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 том числе</w:t>
            </w:r>
          </w:p>
        </w:tc>
        <w:tc>
          <w:tcPr>
            <w:tcW w:w="1045" w:type="pct"/>
          </w:tcPr>
          <w:p w:rsidR="00CD7E48" w:rsidRPr="00CD7E48" w:rsidRDefault="00CD7E48" w:rsidP="00CD7E48">
            <w:pPr>
              <w:spacing w:after="0" w:line="240" w:lineRule="auto"/>
              <w:rPr>
                <w:rFonts w:ascii="Times New Roman" w:hAnsi="Times New Roman"/>
              </w:rPr>
            </w:pPr>
          </w:p>
        </w:tc>
      </w:tr>
      <w:tr w:rsidR="00CD7E48" w:rsidRPr="00CD7E48" w:rsidTr="00CD7E48">
        <w:trPr>
          <w:trHeight w:val="685"/>
        </w:trPr>
        <w:tc>
          <w:tcPr>
            <w:tcW w:w="3955"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финансовое обеспечение деятельности государственных (муниципальных) учреждений</w:t>
            </w:r>
          </w:p>
        </w:tc>
        <w:tc>
          <w:tcPr>
            <w:tcW w:w="104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3 949,8</w:t>
            </w:r>
          </w:p>
        </w:tc>
      </w:tr>
      <w:tr w:rsidR="00CD7E48" w:rsidRPr="00CD7E48" w:rsidTr="00CD7E48">
        <w:trPr>
          <w:trHeight w:val="417"/>
        </w:trPr>
        <w:tc>
          <w:tcPr>
            <w:tcW w:w="3955"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 xml:space="preserve">предоставление межбюджетных трансфертов </w:t>
            </w:r>
          </w:p>
        </w:tc>
        <w:tc>
          <w:tcPr>
            <w:tcW w:w="104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0,6</w:t>
            </w:r>
          </w:p>
        </w:tc>
      </w:tr>
      <w:tr w:rsidR="00CD7E48" w:rsidRPr="00CD7E48" w:rsidTr="00CD7E48">
        <w:trPr>
          <w:trHeight w:val="409"/>
        </w:trPr>
        <w:tc>
          <w:tcPr>
            <w:tcW w:w="3955"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иные расходы</w:t>
            </w:r>
          </w:p>
        </w:tc>
        <w:tc>
          <w:tcPr>
            <w:tcW w:w="104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179,4</w:t>
            </w:r>
          </w:p>
        </w:tc>
      </w:tr>
    </w:tbl>
    <w:p w:rsidR="00CD7E48" w:rsidRPr="00CD7E48" w:rsidRDefault="00CD7E48" w:rsidP="00CD7E48">
      <w:pPr>
        <w:pStyle w:val="a9"/>
        <w:spacing w:after="0"/>
        <w:ind w:firstLine="902"/>
        <w:jc w:val="both"/>
        <w:rPr>
          <w:sz w:val="22"/>
          <w:szCs w:val="22"/>
        </w:rPr>
      </w:pPr>
    </w:p>
    <w:p w:rsidR="00CD7E48" w:rsidRPr="00CD7E48" w:rsidRDefault="00CD7E48" w:rsidP="00CD7E48">
      <w:pPr>
        <w:pStyle w:val="a9"/>
        <w:spacing w:after="0"/>
        <w:ind w:firstLine="851"/>
        <w:jc w:val="both"/>
        <w:rPr>
          <w:sz w:val="22"/>
          <w:szCs w:val="22"/>
        </w:rPr>
      </w:pPr>
      <w:r w:rsidRPr="00CD7E48">
        <w:rPr>
          <w:sz w:val="22"/>
          <w:szCs w:val="22"/>
        </w:rPr>
        <w:t>По строке «</w:t>
      </w:r>
      <w:r w:rsidRPr="00CD7E48">
        <w:rPr>
          <w:i/>
          <w:sz w:val="22"/>
          <w:szCs w:val="22"/>
        </w:rPr>
        <w:t>Финасовое обеспечение деятельности государственных (муниципальных) учреждений»</w:t>
      </w:r>
      <w:r w:rsidRPr="00CD7E48">
        <w:rPr>
          <w:sz w:val="22"/>
          <w:szCs w:val="22"/>
        </w:rPr>
        <w:t xml:space="preserve"> запланированы расходы на обеспечение </w:t>
      </w:r>
      <w:r w:rsidR="00265BD7">
        <w:rPr>
          <w:sz w:val="22"/>
          <w:szCs w:val="22"/>
        </w:rPr>
        <w:t>деятельности обслуживающего пер</w:t>
      </w:r>
      <w:r w:rsidRPr="00CD7E48">
        <w:rPr>
          <w:sz w:val="22"/>
          <w:szCs w:val="22"/>
        </w:rPr>
        <w:t>сонала администрации района, учреждений культуры (не отнесенные к основному персоналу в области культуры), расходы по содержанию архива.</w:t>
      </w:r>
    </w:p>
    <w:p w:rsidR="00CD7E48" w:rsidRPr="00CD7E48" w:rsidRDefault="00CD7E48" w:rsidP="00CD7E48">
      <w:pPr>
        <w:pStyle w:val="a9"/>
        <w:spacing w:after="0"/>
        <w:ind w:firstLine="851"/>
        <w:jc w:val="both"/>
        <w:rPr>
          <w:sz w:val="22"/>
          <w:szCs w:val="22"/>
        </w:rPr>
      </w:pPr>
      <w:r w:rsidRPr="00CD7E48">
        <w:rPr>
          <w:sz w:val="22"/>
          <w:szCs w:val="22"/>
        </w:rPr>
        <w:t>По строке «</w:t>
      </w:r>
      <w:r w:rsidRPr="00CD7E48">
        <w:rPr>
          <w:i/>
          <w:sz w:val="22"/>
          <w:szCs w:val="22"/>
        </w:rPr>
        <w:t>Предоставление межбюджетных трансфертов</w:t>
      </w:r>
      <w:r w:rsidRPr="00CD7E48">
        <w:rPr>
          <w:sz w:val="22"/>
          <w:szCs w:val="22"/>
        </w:rPr>
        <w:t>» определены расходы  на предоставление субвенции за счет средств областного бюджета на создание административной комиссии в Тужинском городском поселении в сумме 0,6 тыс</w:t>
      </w:r>
      <w:proofErr w:type="gramStart"/>
      <w:r w:rsidRPr="00CD7E48">
        <w:rPr>
          <w:sz w:val="22"/>
          <w:szCs w:val="22"/>
        </w:rPr>
        <w:t>.р</w:t>
      </w:r>
      <w:proofErr w:type="gramEnd"/>
      <w:r w:rsidRPr="00CD7E48">
        <w:rPr>
          <w:sz w:val="22"/>
          <w:szCs w:val="22"/>
        </w:rPr>
        <w:t>ублей.</w:t>
      </w:r>
    </w:p>
    <w:p w:rsidR="00CD7E48" w:rsidRPr="00CD7E48" w:rsidRDefault="00CD7E48" w:rsidP="00CD7E48">
      <w:pPr>
        <w:pStyle w:val="a9"/>
        <w:spacing w:after="0"/>
        <w:ind w:firstLine="851"/>
        <w:jc w:val="both"/>
        <w:rPr>
          <w:sz w:val="22"/>
          <w:szCs w:val="22"/>
        </w:rPr>
      </w:pPr>
      <w:r w:rsidRPr="00CD7E48">
        <w:rPr>
          <w:sz w:val="22"/>
          <w:szCs w:val="22"/>
        </w:rPr>
        <w:t>По строке «</w:t>
      </w:r>
      <w:r w:rsidRPr="00CD7E48">
        <w:rPr>
          <w:i/>
          <w:sz w:val="22"/>
          <w:szCs w:val="22"/>
        </w:rPr>
        <w:t>Иные расходы</w:t>
      </w:r>
      <w:r w:rsidRPr="00CD7E48">
        <w:rPr>
          <w:sz w:val="22"/>
          <w:szCs w:val="22"/>
        </w:rPr>
        <w:t>» отражены следующие расходные обязательства:</w:t>
      </w:r>
    </w:p>
    <w:p w:rsidR="00CD7E48" w:rsidRPr="00CD7E48" w:rsidRDefault="00CD7E48" w:rsidP="00CD7E48">
      <w:pPr>
        <w:pStyle w:val="a9"/>
        <w:spacing w:after="0"/>
        <w:ind w:firstLine="851"/>
        <w:jc w:val="both"/>
        <w:rPr>
          <w:sz w:val="22"/>
          <w:szCs w:val="22"/>
        </w:rPr>
      </w:pPr>
      <w:r w:rsidRPr="00CD7E48">
        <w:rPr>
          <w:sz w:val="22"/>
          <w:szCs w:val="22"/>
        </w:rPr>
        <w:t>- реализация мероприятий по управлению муниципальным имуществом в объеме 179 тыс</w:t>
      </w:r>
      <w:proofErr w:type="gramStart"/>
      <w:r w:rsidRPr="00CD7E48">
        <w:rPr>
          <w:sz w:val="22"/>
          <w:szCs w:val="22"/>
        </w:rPr>
        <w:t>.р</w:t>
      </w:r>
      <w:proofErr w:type="gramEnd"/>
      <w:r w:rsidRPr="00CD7E48">
        <w:rPr>
          <w:sz w:val="22"/>
          <w:szCs w:val="22"/>
        </w:rPr>
        <w:t>ублей;</w:t>
      </w:r>
    </w:p>
    <w:p w:rsidR="00CD7E48" w:rsidRPr="00CD7E48" w:rsidRDefault="00CD7E48" w:rsidP="00CD7E48">
      <w:pPr>
        <w:pStyle w:val="a9"/>
        <w:spacing w:after="0"/>
        <w:ind w:firstLine="851"/>
        <w:jc w:val="both"/>
        <w:rPr>
          <w:sz w:val="22"/>
          <w:szCs w:val="22"/>
        </w:rPr>
      </w:pPr>
      <w:r w:rsidRPr="00CD7E48">
        <w:rPr>
          <w:sz w:val="22"/>
          <w:szCs w:val="22"/>
        </w:rPr>
        <w:t>- создание административной комиссии при администрации муниципального района в сумме 0,4 тыс</w:t>
      </w:r>
      <w:proofErr w:type="gramStart"/>
      <w:r w:rsidRPr="00CD7E48">
        <w:rPr>
          <w:sz w:val="22"/>
          <w:szCs w:val="22"/>
        </w:rPr>
        <w:t>.р</w:t>
      </w:r>
      <w:proofErr w:type="gramEnd"/>
      <w:r w:rsidRPr="00CD7E48">
        <w:rPr>
          <w:sz w:val="22"/>
          <w:szCs w:val="22"/>
        </w:rPr>
        <w:t xml:space="preserve">ублей. </w:t>
      </w:r>
    </w:p>
    <w:p w:rsidR="00CD7E48" w:rsidRPr="00CD7E48" w:rsidRDefault="00CD7E48" w:rsidP="00CD7E48">
      <w:pPr>
        <w:pStyle w:val="a9"/>
        <w:spacing w:after="0"/>
        <w:ind w:firstLine="851"/>
        <w:jc w:val="both"/>
        <w:rPr>
          <w:sz w:val="22"/>
          <w:szCs w:val="22"/>
        </w:rPr>
      </w:pP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 xml:space="preserve">Раздел 02 </w:t>
      </w: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«Национальная оборона»</w:t>
      </w:r>
    </w:p>
    <w:p w:rsidR="00CD7E48" w:rsidRPr="00CD7E48" w:rsidRDefault="00CD7E48" w:rsidP="00CD7E48">
      <w:pPr>
        <w:spacing w:after="0" w:line="240" w:lineRule="auto"/>
        <w:jc w:val="center"/>
        <w:rPr>
          <w:rFonts w:ascii="Times New Roman" w:hAnsi="Times New Roman"/>
          <w:b/>
          <w:caps/>
          <w:lang w:val="ru-RU"/>
        </w:rPr>
      </w:pP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 xml:space="preserve">Общий объем расходов по разделу на 2018 год запланирован в сумме 406,9 тыс. рублей. Расходы по данному разделу будут осуществляться в рамках муниципальной программы «Управление муниципальными финансами и регулирование межбюджетных отношений». </w:t>
      </w:r>
    </w:p>
    <w:p w:rsidR="00CD7E48" w:rsidRPr="00CD7E48" w:rsidRDefault="00CD7E48" w:rsidP="00CD7E48">
      <w:pPr>
        <w:spacing w:after="0" w:line="240" w:lineRule="auto"/>
        <w:jc w:val="center"/>
        <w:rPr>
          <w:rFonts w:ascii="Times New Roman" w:hAnsi="Times New Roman"/>
          <w:i/>
          <w:lang w:val="ru-RU"/>
        </w:rPr>
      </w:pPr>
      <w:r w:rsidRPr="00CD7E48">
        <w:rPr>
          <w:rFonts w:ascii="Times New Roman" w:hAnsi="Times New Roman"/>
          <w:i/>
          <w:lang w:val="ru-RU"/>
        </w:rPr>
        <w:t>Подраздел 03 «Мобилизационная и вневойсковая подготовка»</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подразделу составляет на 2018 год 406,9 тыс.</w:t>
      </w:r>
      <w:r w:rsidRPr="00CD7E48">
        <w:rPr>
          <w:rFonts w:ascii="Times New Roman" w:hAnsi="Times New Roman"/>
        </w:rPr>
        <w:t> </w:t>
      </w:r>
      <w:r w:rsidRPr="00CD7E48">
        <w:rPr>
          <w:rFonts w:ascii="Times New Roman" w:hAnsi="Times New Roman"/>
          <w:lang w:val="ru-RU"/>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6"/>
        <w:gridCol w:w="2645"/>
      </w:tblGrid>
      <w:tr w:rsidR="00CD7E48" w:rsidRPr="0036453C" w:rsidTr="00CD7E48">
        <w:trPr>
          <w:trHeight w:val="276"/>
        </w:trPr>
        <w:tc>
          <w:tcPr>
            <w:tcW w:w="3731" w:type="pct"/>
            <w:vMerge w:val="restart"/>
            <w:vAlign w:val="center"/>
          </w:tcPr>
          <w:p w:rsidR="00CD7E48" w:rsidRPr="00CD7E48" w:rsidRDefault="00CD7E48" w:rsidP="0036453C">
            <w:pPr>
              <w:spacing w:after="0" w:line="240" w:lineRule="auto"/>
              <w:jc w:val="center"/>
              <w:rPr>
                <w:rFonts w:ascii="Times New Roman" w:hAnsi="Times New Roman"/>
              </w:rPr>
            </w:pPr>
            <w:bookmarkStart w:id="0" w:name="_Hlk397527524"/>
            <w:r w:rsidRPr="00CD7E48">
              <w:rPr>
                <w:rFonts w:ascii="Times New Roman" w:hAnsi="Times New Roman"/>
              </w:rPr>
              <w:t>РАСХОДЫ</w:t>
            </w:r>
          </w:p>
        </w:tc>
        <w:tc>
          <w:tcPr>
            <w:tcW w:w="1269"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CD7E48">
        <w:trPr>
          <w:trHeight w:val="276"/>
        </w:trPr>
        <w:tc>
          <w:tcPr>
            <w:tcW w:w="3731" w:type="pct"/>
            <w:vMerge/>
            <w:vAlign w:val="center"/>
          </w:tcPr>
          <w:p w:rsidR="00CD7E48" w:rsidRPr="00CD7E48" w:rsidRDefault="00CD7E48" w:rsidP="00CD7E48">
            <w:pPr>
              <w:spacing w:after="0" w:line="240" w:lineRule="auto"/>
              <w:rPr>
                <w:rFonts w:ascii="Times New Roman" w:hAnsi="Times New Roman"/>
                <w:lang w:val="ru-RU"/>
              </w:rPr>
            </w:pPr>
          </w:p>
        </w:tc>
        <w:tc>
          <w:tcPr>
            <w:tcW w:w="1269" w:type="pct"/>
            <w:vMerge/>
            <w:vAlign w:val="center"/>
          </w:tcPr>
          <w:p w:rsidR="00CD7E48" w:rsidRPr="00CD7E48" w:rsidRDefault="00CD7E48" w:rsidP="00CD7E48">
            <w:pPr>
              <w:spacing w:after="0" w:line="240" w:lineRule="auto"/>
              <w:rPr>
                <w:rFonts w:ascii="Times New Roman" w:hAnsi="Times New Roman"/>
                <w:lang w:val="ru-RU"/>
              </w:rPr>
            </w:pPr>
          </w:p>
        </w:tc>
      </w:tr>
      <w:bookmarkEnd w:id="0"/>
      <w:tr w:rsidR="00CD7E48" w:rsidRPr="00CD7E48" w:rsidTr="00CD7E48">
        <w:trPr>
          <w:trHeight w:val="525"/>
        </w:trPr>
        <w:tc>
          <w:tcPr>
            <w:tcW w:w="3731" w:type="pct"/>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Всего по подразделу,</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 xml:space="preserve"> в том числе</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406,9</w:t>
            </w:r>
          </w:p>
        </w:tc>
      </w:tr>
      <w:tr w:rsidR="00CD7E48" w:rsidRPr="00CD7E48" w:rsidTr="00CD7E48">
        <w:trPr>
          <w:trHeight w:val="392"/>
        </w:trPr>
        <w:tc>
          <w:tcPr>
            <w:tcW w:w="3731"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 xml:space="preserve">предоставление межбюджетных трансфертов </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406,9</w:t>
            </w:r>
          </w:p>
        </w:tc>
      </w:tr>
    </w:tbl>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В данном подразделе предусмотрены расходы на реализацию полномочий Российской Федерации по осуществлению первичного воинского учета на территориях, где отсутствуют военные комиссариаты.</w:t>
      </w:r>
    </w:p>
    <w:p w:rsidR="00CD7E48" w:rsidRPr="00CD7E48" w:rsidRDefault="00CD7E48" w:rsidP="00CD7E48">
      <w:pPr>
        <w:spacing w:after="0" w:line="240" w:lineRule="auto"/>
        <w:jc w:val="center"/>
        <w:rPr>
          <w:rFonts w:ascii="Times New Roman" w:hAnsi="Times New Roman"/>
          <w:b/>
          <w:caps/>
          <w:lang w:val="ru-RU"/>
        </w:rPr>
      </w:pP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 xml:space="preserve">Раздел 03 </w:t>
      </w: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«Национальная безопасность и правоохранительная деятельность»</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разделу составляет на 2018 год 753,2</w:t>
      </w:r>
      <w:r w:rsidRPr="00CD7E48">
        <w:rPr>
          <w:rFonts w:ascii="Times New Roman" w:hAnsi="Times New Roman"/>
        </w:rPr>
        <w:t> </w:t>
      </w:r>
      <w:r w:rsidRPr="00CD7E48">
        <w:rPr>
          <w:rFonts w:ascii="Times New Roman" w:hAnsi="Times New Roman"/>
          <w:lang w:val="ru-RU"/>
        </w:rPr>
        <w:t>тыс.</w:t>
      </w:r>
      <w:r w:rsidRPr="00CD7E48">
        <w:rPr>
          <w:rFonts w:ascii="Times New Roman" w:hAnsi="Times New Roman"/>
        </w:rPr>
        <w:t> </w:t>
      </w:r>
      <w:r w:rsidRPr="00CD7E48">
        <w:rPr>
          <w:rFonts w:ascii="Times New Roman" w:hAnsi="Times New Roman"/>
          <w:lang w:val="ru-RU"/>
        </w:rPr>
        <w:t xml:space="preserve">рублей. Расходы по данному разделу будут осуществляться в рамках муниципальной программы «Обеспечение безопасности и жизнедеятельности населения». </w:t>
      </w:r>
    </w:p>
    <w:p w:rsidR="00CD7E48" w:rsidRPr="00CD7E48" w:rsidRDefault="00CD7E48" w:rsidP="00CD7E48">
      <w:pPr>
        <w:spacing w:after="0" w:line="240" w:lineRule="auto"/>
        <w:ind w:firstLine="709"/>
        <w:jc w:val="both"/>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3"/>
        <w:gridCol w:w="2178"/>
      </w:tblGrid>
      <w:tr w:rsidR="00CD7E48" w:rsidRPr="00CD7E48" w:rsidTr="00CD7E48">
        <w:trPr>
          <w:trHeight w:val="276"/>
        </w:trPr>
        <w:tc>
          <w:tcPr>
            <w:tcW w:w="3955" w:type="pct"/>
            <w:vMerge w:val="restart"/>
            <w:vAlign w:val="center"/>
          </w:tcPr>
          <w:p w:rsidR="00CD7E48" w:rsidRPr="00CD7E48" w:rsidRDefault="00CD7E48" w:rsidP="0036453C">
            <w:pPr>
              <w:spacing w:after="0" w:line="240" w:lineRule="auto"/>
              <w:jc w:val="center"/>
              <w:rPr>
                <w:rFonts w:ascii="Times New Roman" w:hAnsi="Times New Roman"/>
              </w:rPr>
            </w:pPr>
            <w:r w:rsidRPr="00CD7E48">
              <w:rPr>
                <w:rFonts w:ascii="Times New Roman" w:hAnsi="Times New Roman"/>
              </w:rPr>
              <w:t>РАСХОДЫ</w:t>
            </w:r>
          </w:p>
        </w:tc>
        <w:tc>
          <w:tcPr>
            <w:tcW w:w="1045" w:type="pct"/>
            <w:vMerge w:val="restart"/>
            <w:vAlign w:val="center"/>
          </w:tcPr>
          <w:p w:rsidR="00CD7E48" w:rsidRPr="00CD7E48" w:rsidRDefault="00CD7E48" w:rsidP="00CD7E48">
            <w:pPr>
              <w:spacing w:after="0" w:line="240" w:lineRule="auto"/>
              <w:ind w:right="-61"/>
              <w:rPr>
                <w:rFonts w:ascii="Times New Roman" w:hAnsi="Times New Roman"/>
              </w:rPr>
            </w:pPr>
            <w:r w:rsidRPr="00CD7E48">
              <w:rPr>
                <w:rFonts w:ascii="Times New Roman" w:hAnsi="Times New Roman"/>
              </w:rPr>
              <w:t>Прогноз 2018 год</w:t>
            </w:r>
          </w:p>
          <w:p w:rsidR="00CD7E48" w:rsidRPr="00CD7E48" w:rsidRDefault="00CD7E48" w:rsidP="00CD7E48">
            <w:pPr>
              <w:spacing w:after="0" w:line="240" w:lineRule="auto"/>
              <w:rPr>
                <w:rFonts w:ascii="Times New Roman" w:hAnsi="Times New Roman"/>
              </w:rPr>
            </w:pPr>
            <w:r w:rsidRPr="00CD7E48">
              <w:rPr>
                <w:rFonts w:ascii="Times New Roman" w:hAnsi="Times New Roman"/>
              </w:rPr>
              <w:t>(тыс. рублей)</w:t>
            </w:r>
          </w:p>
        </w:tc>
      </w:tr>
      <w:tr w:rsidR="00CD7E48" w:rsidRPr="00CD7E48" w:rsidTr="00CD7E48">
        <w:trPr>
          <w:trHeight w:val="327"/>
        </w:trPr>
        <w:tc>
          <w:tcPr>
            <w:tcW w:w="3955" w:type="pct"/>
            <w:vMerge/>
            <w:vAlign w:val="center"/>
          </w:tcPr>
          <w:p w:rsidR="00CD7E48" w:rsidRPr="00CD7E48" w:rsidRDefault="00CD7E48" w:rsidP="00CD7E48">
            <w:pPr>
              <w:spacing w:after="0" w:line="240" w:lineRule="auto"/>
              <w:rPr>
                <w:rFonts w:ascii="Times New Roman" w:hAnsi="Times New Roman"/>
              </w:rPr>
            </w:pPr>
          </w:p>
        </w:tc>
        <w:tc>
          <w:tcPr>
            <w:tcW w:w="1045" w:type="pct"/>
            <w:vMerge/>
            <w:vAlign w:val="center"/>
          </w:tcPr>
          <w:p w:rsidR="00CD7E48" w:rsidRPr="00CD7E48" w:rsidRDefault="00CD7E48" w:rsidP="00CD7E48">
            <w:pPr>
              <w:spacing w:after="0" w:line="240" w:lineRule="auto"/>
              <w:rPr>
                <w:rFonts w:ascii="Times New Roman" w:hAnsi="Times New Roman"/>
              </w:rPr>
            </w:pPr>
          </w:p>
        </w:tc>
      </w:tr>
      <w:tr w:rsidR="00CD7E48" w:rsidRPr="00CD7E48" w:rsidTr="00CD7E48">
        <w:trPr>
          <w:trHeight w:val="220"/>
        </w:trPr>
        <w:tc>
          <w:tcPr>
            <w:tcW w:w="3955" w:type="pct"/>
          </w:tcPr>
          <w:p w:rsidR="00CD7E48" w:rsidRPr="00CD7E48" w:rsidRDefault="00CD7E48" w:rsidP="00CD7E48">
            <w:pPr>
              <w:spacing w:after="0" w:line="240" w:lineRule="auto"/>
              <w:ind w:left="-108" w:firstLine="142"/>
              <w:rPr>
                <w:rFonts w:ascii="Times New Roman" w:hAnsi="Times New Roman"/>
              </w:rPr>
            </w:pPr>
            <w:r w:rsidRPr="00CD7E48">
              <w:rPr>
                <w:rFonts w:ascii="Times New Roman" w:hAnsi="Times New Roman"/>
              </w:rPr>
              <w:t>Итого по разделу</w:t>
            </w:r>
          </w:p>
        </w:tc>
        <w:tc>
          <w:tcPr>
            <w:tcW w:w="104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753,2</w:t>
            </w:r>
          </w:p>
        </w:tc>
      </w:tr>
      <w:tr w:rsidR="00CD7E48" w:rsidRPr="00CD7E48" w:rsidTr="00CD7E48">
        <w:trPr>
          <w:trHeight w:val="274"/>
        </w:trPr>
        <w:tc>
          <w:tcPr>
            <w:tcW w:w="3955" w:type="pct"/>
          </w:tcPr>
          <w:p w:rsidR="00CD7E48" w:rsidRPr="00CD7E48" w:rsidRDefault="00CD7E48" w:rsidP="00CD7E48">
            <w:pPr>
              <w:spacing w:after="0" w:line="240" w:lineRule="auto"/>
              <w:jc w:val="both"/>
              <w:rPr>
                <w:rFonts w:ascii="Times New Roman" w:hAnsi="Times New Roman"/>
                <w:i/>
              </w:rPr>
            </w:pPr>
            <w:r w:rsidRPr="00CD7E48">
              <w:rPr>
                <w:rFonts w:ascii="Times New Roman" w:hAnsi="Times New Roman"/>
              </w:rPr>
              <w:t xml:space="preserve"> </w:t>
            </w:r>
            <w:r w:rsidRPr="00CD7E48">
              <w:rPr>
                <w:rFonts w:ascii="Times New Roman" w:hAnsi="Times New Roman"/>
                <w:i/>
              </w:rPr>
              <w:t>в том числе:</w:t>
            </w:r>
          </w:p>
        </w:tc>
        <w:tc>
          <w:tcPr>
            <w:tcW w:w="1045" w:type="pct"/>
          </w:tcPr>
          <w:p w:rsidR="00CD7E48" w:rsidRPr="00CD7E48" w:rsidRDefault="00CD7E48" w:rsidP="00CD7E48">
            <w:pPr>
              <w:spacing w:after="0" w:line="240" w:lineRule="auto"/>
              <w:rPr>
                <w:rFonts w:ascii="Times New Roman" w:hAnsi="Times New Roman"/>
              </w:rPr>
            </w:pPr>
          </w:p>
        </w:tc>
      </w:tr>
      <w:tr w:rsidR="00CD7E48" w:rsidRPr="00CD7E48" w:rsidTr="00CD7E48">
        <w:trPr>
          <w:trHeight w:val="551"/>
        </w:trPr>
        <w:tc>
          <w:tcPr>
            <w:tcW w:w="3955"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lastRenderedPageBreak/>
              <w:t>защита населения и территории от чрезвычайных ситуаций природного и техногенного характера, гражданская оборона</w:t>
            </w:r>
          </w:p>
        </w:tc>
        <w:tc>
          <w:tcPr>
            <w:tcW w:w="104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700,2</w:t>
            </w:r>
          </w:p>
        </w:tc>
      </w:tr>
      <w:tr w:rsidR="00CD7E48" w:rsidRPr="00CD7E48" w:rsidTr="00CD7E48">
        <w:trPr>
          <w:trHeight w:val="290"/>
        </w:trPr>
        <w:tc>
          <w:tcPr>
            <w:tcW w:w="3955"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обеспечение пожарной безопасности</w:t>
            </w:r>
          </w:p>
        </w:tc>
        <w:tc>
          <w:tcPr>
            <w:tcW w:w="104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53,0</w:t>
            </w:r>
          </w:p>
        </w:tc>
      </w:tr>
    </w:tbl>
    <w:p w:rsidR="00CD7E48" w:rsidRPr="00CD7E48" w:rsidRDefault="00CD7E48" w:rsidP="00CD7E48">
      <w:pPr>
        <w:spacing w:after="0" w:line="240" w:lineRule="auto"/>
        <w:jc w:val="center"/>
        <w:rPr>
          <w:rFonts w:ascii="Times New Roman" w:hAnsi="Times New Roman"/>
          <w:i/>
        </w:rPr>
      </w:pPr>
    </w:p>
    <w:p w:rsidR="00CD7E48" w:rsidRPr="00CD7E48" w:rsidRDefault="00CD7E48" w:rsidP="00CD7E48">
      <w:pPr>
        <w:spacing w:after="0" w:line="240" w:lineRule="auto"/>
        <w:jc w:val="center"/>
        <w:rPr>
          <w:rFonts w:ascii="Times New Roman" w:hAnsi="Times New Roman"/>
          <w:i/>
          <w:lang w:val="ru-RU"/>
        </w:rPr>
      </w:pPr>
      <w:r w:rsidRPr="00CD7E48">
        <w:rPr>
          <w:rFonts w:ascii="Times New Roman" w:hAnsi="Times New Roman"/>
          <w:i/>
          <w:lang w:val="ru-RU"/>
        </w:rPr>
        <w:t xml:space="preserve">Подраздел 09 «Защита населения и территории </w:t>
      </w:r>
      <w:proofErr w:type="gramStart"/>
      <w:r w:rsidRPr="00CD7E48">
        <w:rPr>
          <w:rFonts w:ascii="Times New Roman" w:hAnsi="Times New Roman"/>
          <w:i/>
          <w:lang w:val="ru-RU"/>
        </w:rPr>
        <w:t>от</w:t>
      </w:r>
      <w:proofErr w:type="gramEnd"/>
      <w:r w:rsidRPr="00CD7E48">
        <w:rPr>
          <w:rFonts w:ascii="Times New Roman" w:hAnsi="Times New Roman"/>
          <w:i/>
          <w:lang w:val="ru-RU"/>
        </w:rPr>
        <w:t xml:space="preserve"> </w:t>
      </w:r>
    </w:p>
    <w:p w:rsidR="00CD7E48" w:rsidRPr="00CD7E48" w:rsidRDefault="00CD7E48" w:rsidP="00CD7E48">
      <w:pPr>
        <w:spacing w:after="0" w:line="240" w:lineRule="auto"/>
        <w:jc w:val="center"/>
        <w:rPr>
          <w:rFonts w:ascii="Times New Roman" w:hAnsi="Times New Roman"/>
          <w:i/>
          <w:lang w:val="ru-RU"/>
        </w:rPr>
      </w:pPr>
      <w:r w:rsidRPr="00CD7E48">
        <w:rPr>
          <w:rFonts w:ascii="Times New Roman" w:hAnsi="Times New Roman"/>
          <w:i/>
          <w:lang w:val="ru-RU"/>
        </w:rPr>
        <w:t>чрезвычайных  ситуаций природного и техногенного характера, гражданская оборона»</w:t>
      </w:r>
    </w:p>
    <w:p w:rsidR="00CD7E48" w:rsidRPr="00CD7E48" w:rsidRDefault="00CD7E48" w:rsidP="00CD7E48">
      <w:pPr>
        <w:spacing w:after="0" w:line="240" w:lineRule="auto"/>
        <w:ind w:firstLine="567"/>
        <w:jc w:val="both"/>
        <w:rPr>
          <w:rFonts w:ascii="Times New Roman" w:hAnsi="Times New Roman"/>
          <w:lang w:val="ru-RU"/>
        </w:rPr>
      </w:pPr>
      <w:r w:rsidRPr="00CD7E48">
        <w:rPr>
          <w:rFonts w:ascii="Times New Roman" w:hAnsi="Times New Roman"/>
          <w:lang w:val="ru-RU"/>
        </w:rPr>
        <w:t>Общий объем расходов по подразделу составляет на 2018 год 700,2тыс.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2"/>
        <w:gridCol w:w="2799"/>
      </w:tblGrid>
      <w:tr w:rsidR="00CD7E48" w:rsidRPr="0036453C" w:rsidTr="00CD7E48">
        <w:trPr>
          <w:trHeight w:val="276"/>
        </w:trPr>
        <w:tc>
          <w:tcPr>
            <w:tcW w:w="3657"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343"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CD7E48">
        <w:trPr>
          <w:trHeight w:val="276"/>
        </w:trPr>
        <w:tc>
          <w:tcPr>
            <w:tcW w:w="3657" w:type="pct"/>
            <w:vMerge/>
            <w:vAlign w:val="center"/>
          </w:tcPr>
          <w:p w:rsidR="00CD7E48" w:rsidRPr="00CD7E48" w:rsidRDefault="00CD7E48" w:rsidP="00CD7E48">
            <w:pPr>
              <w:spacing w:after="0" w:line="240" w:lineRule="auto"/>
              <w:rPr>
                <w:rFonts w:ascii="Times New Roman" w:hAnsi="Times New Roman"/>
                <w:lang w:val="ru-RU"/>
              </w:rPr>
            </w:pPr>
          </w:p>
        </w:tc>
        <w:tc>
          <w:tcPr>
            <w:tcW w:w="1343"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CD7E48">
        <w:tc>
          <w:tcPr>
            <w:tcW w:w="3657"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343"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700,2</w:t>
            </w:r>
          </w:p>
        </w:tc>
      </w:tr>
      <w:tr w:rsidR="00CD7E48" w:rsidRPr="00CD7E48" w:rsidTr="00CD7E48">
        <w:tc>
          <w:tcPr>
            <w:tcW w:w="3657"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 том числе</w:t>
            </w:r>
          </w:p>
        </w:tc>
        <w:tc>
          <w:tcPr>
            <w:tcW w:w="1343" w:type="pct"/>
          </w:tcPr>
          <w:p w:rsidR="00CD7E48" w:rsidRPr="00CD7E48" w:rsidRDefault="00CD7E48" w:rsidP="00CD7E48">
            <w:pPr>
              <w:spacing w:after="0" w:line="240" w:lineRule="auto"/>
              <w:rPr>
                <w:rFonts w:ascii="Times New Roman" w:hAnsi="Times New Roman"/>
              </w:rPr>
            </w:pPr>
          </w:p>
        </w:tc>
      </w:tr>
      <w:tr w:rsidR="00CD7E48" w:rsidRPr="00CD7E48" w:rsidTr="00CD7E48">
        <w:tc>
          <w:tcPr>
            <w:tcW w:w="3657"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расходы на содержание единой диспетчерской службы Тужинского района</w:t>
            </w:r>
          </w:p>
        </w:tc>
        <w:tc>
          <w:tcPr>
            <w:tcW w:w="1343"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670,2</w:t>
            </w:r>
          </w:p>
        </w:tc>
      </w:tr>
      <w:tr w:rsidR="00CD7E48" w:rsidRPr="00CD7E48" w:rsidTr="00CD7E48">
        <w:tc>
          <w:tcPr>
            <w:tcW w:w="3657"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иные расходы</w:t>
            </w:r>
          </w:p>
        </w:tc>
        <w:tc>
          <w:tcPr>
            <w:tcW w:w="1343"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30,0</w:t>
            </w:r>
          </w:p>
        </w:tc>
      </w:tr>
    </w:tbl>
    <w:p w:rsidR="00CD7E48" w:rsidRPr="00CD7E48" w:rsidRDefault="00CD7E48" w:rsidP="00CD7E48">
      <w:pPr>
        <w:spacing w:after="0" w:line="240" w:lineRule="auto"/>
        <w:ind w:firstLine="567"/>
        <w:jc w:val="both"/>
        <w:rPr>
          <w:rFonts w:ascii="Times New Roman" w:hAnsi="Times New Roman"/>
        </w:rPr>
      </w:pPr>
    </w:p>
    <w:p w:rsidR="00CD7E48" w:rsidRPr="00CD7E48" w:rsidRDefault="00CD7E48" w:rsidP="00CD7E48">
      <w:pPr>
        <w:pStyle w:val="a9"/>
        <w:spacing w:after="0"/>
        <w:ind w:firstLine="709"/>
        <w:jc w:val="both"/>
        <w:rPr>
          <w:sz w:val="22"/>
          <w:szCs w:val="22"/>
        </w:rPr>
      </w:pPr>
      <w:r w:rsidRPr="00CD7E48">
        <w:rPr>
          <w:sz w:val="22"/>
          <w:szCs w:val="22"/>
        </w:rPr>
        <w:t>По строке «</w:t>
      </w:r>
      <w:r w:rsidRPr="00CD7E48">
        <w:rPr>
          <w:i/>
          <w:sz w:val="22"/>
          <w:szCs w:val="22"/>
        </w:rPr>
        <w:t>Иные расходы</w:t>
      </w:r>
      <w:r w:rsidRPr="00CD7E48">
        <w:rPr>
          <w:sz w:val="22"/>
          <w:szCs w:val="22"/>
        </w:rPr>
        <w:t>» предусмотрены средства муниципального фонда материально-технических ресурсов для предотвращения и ликвидации аварийных ситуаций на объектах жизнеобеспечения района.</w:t>
      </w:r>
    </w:p>
    <w:p w:rsidR="00CD7E48" w:rsidRPr="00CD7E48" w:rsidRDefault="00CD7E48" w:rsidP="00CD7E48">
      <w:pPr>
        <w:pStyle w:val="a9"/>
        <w:spacing w:after="0"/>
        <w:ind w:firstLine="709"/>
        <w:jc w:val="both"/>
        <w:rPr>
          <w:sz w:val="22"/>
          <w:szCs w:val="22"/>
        </w:rPr>
      </w:pPr>
    </w:p>
    <w:p w:rsidR="00CD7E48" w:rsidRPr="00CD7E48" w:rsidRDefault="00CD7E48" w:rsidP="00CD7E48">
      <w:pPr>
        <w:spacing w:after="0" w:line="240" w:lineRule="auto"/>
        <w:jc w:val="center"/>
        <w:rPr>
          <w:rFonts w:ascii="Times New Roman" w:hAnsi="Times New Roman"/>
          <w:i/>
          <w:lang w:val="ru-RU"/>
        </w:rPr>
      </w:pPr>
      <w:r w:rsidRPr="00CD7E48">
        <w:rPr>
          <w:rFonts w:ascii="Times New Roman" w:hAnsi="Times New Roman"/>
          <w:i/>
          <w:lang w:val="ru-RU"/>
        </w:rPr>
        <w:t>Подраздел 14 «Другие вопросы в области национальной безопасности и правоохранительной деятельности»</w:t>
      </w:r>
    </w:p>
    <w:p w:rsidR="00CD7E48" w:rsidRPr="00CD7E48" w:rsidRDefault="00CD7E48" w:rsidP="00CD7E48">
      <w:pPr>
        <w:spacing w:after="0" w:line="240" w:lineRule="auto"/>
        <w:jc w:val="center"/>
        <w:rPr>
          <w:rFonts w:ascii="Times New Roman" w:hAnsi="Times New Roman"/>
          <w:i/>
          <w:lang w:val="ru-RU"/>
        </w:rPr>
      </w:pP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подразделу составляет на 2018 год 53</w:t>
      </w:r>
      <w:r w:rsidRPr="00CD7E48">
        <w:rPr>
          <w:rFonts w:ascii="Times New Roman" w:hAnsi="Times New Roman"/>
        </w:rPr>
        <w:t> </w:t>
      </w:r>
      <w:r w:rsidRPr="00CD7E48">
        <w:rPr>
          <w:rFonts w:ascii="Times New Roman" w:hAnsi="Times New Roman"/>
          <w:lang w:val="ru-RU"/>
        </w:rPr>
        <w:t>тыс.</w:t>
      </w:r>
      <w:r w:rsidRPr="00CD7E48">
        <w:rPr>
          <w:rFonts w:ascii="Times New Roman" w:hAnsi="Times New Roman"/>
        </w:rPr>
        <w:t> </w:t>
      </w:r>
      <w:r w:rsidRPr="00CD7E48">
        <w:rPr>
          <w:rFonts w:ascii="Times New Roman" w:hAnsi="Times New Roman"/>
          <w:lang w:val="ru-RU"/>
        </w:rPr>
        <w:t>рублей.</w:t>
      </w:r>
    </w:p>
    <w:p w:rsidR="00CD7E48" w:rsidRPr="00CD7E48" w:rsidRDefault="00CD7E48" w:rsidP="00CD7E48">
      <w:pPr>
        <w:spacing w:after="0" w:line="240" w:lineRule="auto"/>
        <w:ind w:firstLine="709"/>
        <w:jc w:val="both"/>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2"/>
        <w:gridCol w:w="2799"/>
      </w:tblGrid>
      <w:tr w:rsidR="00CD7E48" w:rsidRPr="0036453C" w:rsidTr="00CD7E48">
        <w:trPr>
          <w:trHeight w:val="276"/>
        </w:trPr>
        <w:tc>
          <w:tcPr>
            <w:tcW w:w="3657"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343"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CD7E48">
        <w:trPr>
          <w:trHeight w:val="276"/>
        </w:trPr>
        <w:tc>
          <w:tcPr>
            <w:tcW w:w="3657" w:type="pct"/>
            <w:vMerge/>
            <w:vAlign w:val="center"/>
          </w:tcPr>
          <w:p w:rsidR="00CD7E48" w:rsidRPr="00CD7E48" w:rsidRDefault="00CD7E48" w:rsidP="00CD7E48">
            <w:pPr>
              <w:spacing w:after="0" w:line="240" w:lineRule="auto"/>
              <w:rPr>
                <w:rFonts w:ascii="Times New Roman" w:hAnsi="Times New Roman"/>
                <w:lang w:val="ru-RU"/>
              </w:rPr>
            </w:pPr>
          </w:p>
        </w:tc>
        <w:tc>
          <w:tcPr>
            <w:tcW w:w="1343"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CD7E48">
        <w:tc>
          <w:tcPr>
            <w:tcW w:w="3657"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343"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53,0</w:t>
            </w:r>
          </w:p>
        </w:tc>
      </w:tr>
      <w:tr w:rsidR="00CD7E48" w:rsidRPr="00CD7E48" w:rsidTr="00CD7E48">
        <w:tc>
          <w:tcPr>
            <w:tcW w:w="3657"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 том числе</w:t>
            </w:r>
          </w:p>
        </w:tc>
        <w:tc>
          <w:tcPr>
            <w:tcW w:w="1343" w:type="pct"/>
          </w:tcPr>
          <w:p w:rsidR="00CD7E48" w:rsidRPr="00CD7E48" w:rsidRDefault="00CD7E48" w:rsidP="00CD7E48">
            <w:pPr>
              <w:spacing w:after="0" w:line="240" w:lineRule="auto"/>
              <w:rPr>
                <w:rFonts w:ascii="Times New Roman" w:hAnsi="Times New Roman"/>
              </w:rPr>
            </w:pPr>
          </w:p>
        </w:tc>
      </w:tr>
      <w:tr w:rsidR="00CD7E48" w:rsidRPr="00CD7E48" w:rsidTr="00CD7E48">
        <w:tc>
          <w:tcPr>
            <w:tcW w:w="3657"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мероприятия в установленной сфере деятельности</w:t>
            </w:r>
          </w:p>
        </w:tc>
        <w:tc>
          <w:tcPr>
            <w:tcW w:w="1343"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53,0</w:t>
            </w:r>
          </w:p>
        </w:tc>
      </w:tr>
    </w:tbl>
    <w:p w:rsidR="00CD7E48" w:rsidRPr="00CD7E48" w:rsidRDefault="00CD7E48" w:rsidP="00CD7E48">
      <w:pPr>
        <w:pStyle w:val="ad"/>
        <w:spacing w:after="0" w:line="240" w:lineRule="auto"/>
        <w:ind w:left="0" w:firstLine="720"/>
        <w:jc w:val="both"/>
        <w:rPr>
          <w:rFonts w:ascii="Times New Roman" w:hAnsi="Times New Roman"/>
        </w:rPr>
      </w:pPr>
    </w:p>
    <w:p w:rsidR="00CD7E48" w:rsidRPr="00CD7E48" w:rsidRDefault="00CD7E48" w:rsidP="00CD7E48">
      <w:pPr>
        <w:pStyle w:val="ad"/>
        <w:spacing w:after="0" w:line="240" w:lineRule="auto"/>
        <w:ind w:left="0" w:firstLine="720"/>
        <w:jc w:val="both"/>
        <w:rPr>
          <w:rFonts w:ascii="Times New Roman" w:hAnsi="Times New Roman"/>
          <w:lang w:val="ru-RU"/>
        </w:rPr>
      </w:pPr>
      <w:r w:rsidRPr="00CD7E48">
        <w:rPr>
          <w:rFonts w:ascii="Times New Roman" w:hAnsi="Times New Roman"/>
          <w:lang w:val="ru-RU"/>
        </w:rPr>
        <w:t>По данному подразделу предусмотрены расходы на реализацию мероприятий по пожарной безопасности учреждений.</w:t>
      </w:r>
    </w:p>
    <w:p w:rsidR="00CD7E48" w:rsidRPr="00CD7E48" w:rsidRDefault="00CD7E48" w:rsidP="00CD7E48">
      <w:pPr>
        <w:spacing w:after="0" w:line="240" w:lineRule="auto"/>
        <w:jc w:val="center"/>
        <w:rPr>
          <w:rFonts w:ascii="Times New Roman" w:hAnsi="Times New Roman"/>
          <w:b/>
          <w:caps/>
          <w:lang w:val="ru-RU"/>
        </w:rPr>
      </w:pP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 xml:space="preserve">Раздел 04 </w:t>
      </w: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«Национальная экономика»</w:t>
      </w:r>
    </w:p>
    <w:p w:rsidR="00CD7E48" w:rsidRPr="00CD7E48" w:rsidRDefault="00CD7E48" w:rsidP="00CD7E48">
      <w:pPr>
        <w:spacing w:after="0" w:line="240" w:lineRule="auto"/>
        <w:jc w:val="center"/>
        <w:rPr>
          <w:rFonts w:ascii="Times New Roman" w:hAnsi="Times New Roman"/>
          <w:b/>
          <w:caps/>
          <w:lang w:val="ru-RU"/>
        </w:rPr>
      </w:pP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разделу на 2018 год – 23</w:t>
      </w:r>
      <w:r w:rsidRPr="00CD7E48">
        <w:rPr>
          <w:rFonts w:ascii="Times New Roman" w:hAnsi="Times New Roman"/>
        </w:rPr>
        <w:t> </w:t>
      </w:r>
      <w:r w:rsidRPr="00CD7E48">
        <w:rPr>
          <w:rFonts w:ascii="Times New Roman" w:hAnsi="Times New Roman"/>
          <w:lang w:val="ru-RU"/>
        </w:rPr>
        <w:t>180,9 тыс. рублей.</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Данный раздел будет финансироваться в рамках муниципальных программ: «Развитие агропромышленного комплекса», «Развитие транспортной инфраструктуры», «Поддержка и развитие малого и среднего предпринимательства».</w:t>
      </w:r>
    </w:p>
    <w:p w:rsidR="00CD7E48" w:rsidRPr="00CD7E48" w:rsidRDefault="00CD7E48" w:rsidP="00CD7E48">
      <w:pPr>
        <w:spacing w:after="0" w:line="240" w:lineRule="auto"/>
        <w:ind w:firstLine="709"/>
        <w:jc w:val="both"/>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2"/>
        <w:gridCol w:w="2299"/>
      </w:tblGrid>
      <w:tr w:rsidR="00CD7E48" w:rsidRPr="0036453C" w:rsidTr="00CD7E48">
        <w:trPr>
          <w:trHeight w:val="276"/>
        </w:trPr>
        <w:tc>
          <w:tcPr>
            <w:tcW w:w="3897"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103"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CD7E48">
        <w:trPr>
          <w:trHeight w:val="276"/>
        </w:trPr>
        <w:tc>
          <w:tcPr>
            <w:tcW w:w="3897" w:type="pct"/>
            <w:vMerge/>
            <w:vAlign w:val="center"/>
          </w:tcPr>
          <w:p w:rsidR="00CD7E48" w:rsidRPr="00CD7E48" w:rsidRDefault="00CD7E48" w:rsidP="00CD7E48">
            <w:pPr>
              <w:spacing w:after="0" w:line="240" w:lineRule="auto"/>
              <w:rPr>
                <w:rFonts w:ascii="Times New Roman" w:hAnsi="Times New Roman"/>
                <w:lang w:val="ru-RU"/>
              </w:rPr>
            </w:pPr>
          </w:p>
        </w:tc>
        <w:tc>
          <w:tcPr>
            <w:tcW w:w="1103"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CD7E48">
        <w:trPr>
          <w:trHeight w:val="228"/>
        </w:trPr>
        <w:tc>
          <w:tcPr>
            <w:tcW w:w="3897" w:type="pct"/>
          </w:tcPr>
          <w:p w:rsidR="00CD7E48" w:rsidRPr="00CD7E48" w:rsidRDefault="00CD7E48" w:rsidP="00CD7E48">
            <w:pPr>
              <w:spacing w:after="0" w:line="240" w:lineRule="auto"/>
              <w:ind w:left="-108" w:firstLine="142"/>
              <w:rPr>
                <w:rFonts w:ascii="Times New Roman" w:hAnsi="Times New Roman"/>
              </w:rPr>
            </w:pPr>
            <w:r w:rsidRPr="00CD7E48">
              <w:rPr>
                <w:rFonts w:ascii="Times New Roman" w:hAnsi="Times New Roman"/>
              </w:rPr>
              <w:t>Итого по разделу</w:t>
            </w:r>
          </w:p>
        </w:tc>
        <w:tc>
          <w:tcPr>
            <w:tcW w:w="1103"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23 180,9</w:t>
            </w:r>
          </w:p>
        </w:tc>
      </w:tr>
      <w:tr w:rsidR="00CD7E48" w:rsidRPr="00CD7E48" w:rsidTr="00CD7E48">
        <w:tc>
          <w:tcPr>
            <w:tcW w:w="3897" w:type="pct"/>
          </w:tcPr>
          <w:p w:rsidR="00CD7E48" w:rsidRPr="00CD7E48" w:rsidRDefault="00CD7E48" w:rsidP="00CD7E48">
            <w:pPr>
              <w:spacing w:after="0" w:line="240" w:lineRule="auto"/>
              <w:jc w:val="both"/>
              <w:rPr>
                <w:rFonts w:ascii="Times New Roman" w:hAnsi="Times New Roman"/>
                <w:i/>
              </w:rPr>
            </w:pPr>
            <w:r w:rsidRPr="00CD7E48">
              <w:rPr>
                <w:rFonts w:ascii="Times New Roman" w:hAnsi="Times New Roman"/>
                <w:i/>
              </w:rPr>
              <w:t>в том числе:</w:t>
            </w:r>
          </w:p>
        </w:tc>
        <w:tc>
          <w:tcPr>
            <w:tcW w:w="1103" w:type="pct"/>
          </w:tcPr>
          <w:p w:rsidR="00CD7E48" w:rsidRPr="00CD7E48" w:rsidRDefault="00CD7E48" w:rsidP="00CD7E48">
            <w:pPr>
              <w:spacing w:after="0" w:line="240" w:lineRule="auto"/>
              <w:rPr>
                <w:rFonts w:ascii="Times New Roman" w:hAnsi="Times New Roman"/>
              </w:rPr>
            </w:pPr>
          </w:p>
        </w:tc>
      </w:tr>
      <w:tr w:rsidR="00CD7E48" w:rsidRPr="00CD7E48" w:rsidTr="00CD7E48">
        <w:trPr>
          <w:trHeight w:val="403"/>
        </w:trPr>
        <w:tc>
          <w:tcPr>
            <w:tcW w:w="3897"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Сельское хозяйство и рыболовство</w:t>
            </w:r>
          </w:p>
        </w:tc>
        <w:tc>
          <w:tcPr>
            <w:tcW w:w="1103"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3 079,4</w:t>
            </w:r>
          </w:p>
        </w:tc>
      </w:tr>
      <w:tr w:rsidR="00CD7E48" w:rsidRPr="00CD7E48" w:rsidTr="00CD7E48">
        <w:trPr>
          <w:trHeight w:val="413"/>
        </w:trPr>
        <w:tc>
          <w:tcPr>
            <w:tcW w:w="3897"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Транспорт</w:t>
            </w:r>
          </w:p>
        </w:tc>
        <w:tc>
          <w:tcPr>
            <w:tcW w:w="1103"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1 162,6</w:t>
            </w:r>
          </w:p>
        </w:tc>
      </w:tr>
      <w:tr w:rsidR="00CD7E48" w:rsidRPr="00CD7E48" w:rsidTr="00CD7E48">
        <w:trPr>
          <w:trHeight w:val="413"/>
        </w:trPr>
        <w:tc>
          <w:tcPr>
            <w:tcW w:w="3897"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Дорожное хозяйство (дорожные фонды)</w:t>
            </w:r>
          </w:p>
        </w:tc>
        <w:tc>
          <w:tcPr>
            <w:tcW w:w="1103"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18 805,3</w:t>
            </w:r>
          </w:p>
        </w:tc>
      </w:tr>
      <w:tr w:rsidR="00CD7E48" w:rsidRPr="00CD7E48" w:rsidTr="00CD7E48">
        <w:trPr>
          <w:trHeight w:val="398"/>
        </w:trPr>
        <w:tc>
          <w:tcPr>
            <w:tcW w:w="3897" w:type="pct"/>
          </w:tcPr>
          <w:p w:rsidR="00CD7E48" w:rsidRPr="00CD7E48" w:rsidRDefault="00CD7E48" w:rsidP="00CD7E48">
            <w:pPr>
              <w:spacing w:after="0" w:line="240" w:lineRule="auto"/>
              <w:ind w:right="-108"/>
              <w:rPr>
                <w:rFonts w:ascii="Times New Roman" w:hAnsi="Times New Roman"/>
                <w:lang w:val="ru-RU"/>
              </w:rPr>
            </w:pPr>
            <w:r w:rsidRPr="00CD7E48">
              <w:rPr>
                <w:rFonts w:ascii="Times New Roman" w:hAnsi="Times New Roman"/>
                <w:lang w:val="ru-RU"/>
              </w:rPr>
              <w:t>Другие вопросы в области национальной экономики</w:t>
            </w:r>
          </w:p>
        </w:tc>
        <w:tc>
          <w:tcPr>
            <w:tcW w:w="1103"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15,0</w:t>
            </w:r>
          </w:p>
        </w:tc>
      </w:tr>
    </w:tbl>
    <w:p w:rsidR="00CD7E48" w:rsidRDefault="00CD7E48" w:rsidP="00CD7E48">
      <w:pPr>
        <w:spacing w:after="0" w:line="240" w:lineRule="auto"/>
        <w:ind w:firstLine="426"/>
        <w:jc w:val="center"/>
        <w:rPr>
          <w:rFonts w:ascii="Times New Roman" w:hAnsi="Times New Roman"/>
          <w:i/>
          <w:lang w:val="ru-RU"/>
        </w:rPr>
      </w:pPr>
    </w:p>
    <w:p w:rsidR="00265BD7" w:rsidRPr="00265BD7" w:rsidRDefault="00265BD7" w:rsidP="00CD7E48">
      <w:pPr>
        <w:spacing w:after="0" w:line="240" w:lineRule="auto"/>
        <w:ind w:firstLine="426"/>
        <w:jc w:val="center"/>
        <w:rPr>
          <w:rFonts w:ascii="Times New Roman" w:hAnsi="Times New Roman"/>
          <w:i/>
          <w:lang w:val="ru-RU"/>
        </w:rPr>
      </w:pPr>
    </w:p>
    <w:p w:rsidR="00CD7E48" w:rsidRPr="00CD7E48" w:rsidRDefault="00CD7E48" w:rsidP="00CD7E48">
      <w:pPr>
        <w:spacing w:after="0" w:line="240" w:lineRule="auto"/>
        <w:ind w:firstLine="426"/>
        <w:jc w:val="center"/>
        <w:rPr>
          <w:rFonts w:ascii="Times New Roman" w:hAnsi="Times New Roman"/>
          <w:i/>
          <w:lang w:val="ru-RU"/>
        </w:rPr>
      </w:pPr>
      <w:r w:rsidRPr="00CD7E48">
        <w:rPr>
          <w:rFonts w:ascii="Times New Roman" w:hAnsi="Times New Roman"/>
          <w:i/>
          <w:lang w:val="ru-RU"/>
        </w:rPr>
        <w:t>Подраздел 05 «Сельское хозяйство и рыболовство»</w:t>
      </w:r>
    </w:p>
    <w:p w:rsidR="00CD7E48" w:rsidRPr="00CD7E48" w:rsidRDefault="00CD7E48" w:rsidP="00CD7E48">
      <w:pPr>
        <w:spacing w:after="0" w:line="240" w:lineRule="auto"/>
        <w:ind w:firstLine="426"/>
        <w:jc w:val="both"/>
        <w:rPr>
          <w:rFonts w:ascii="Times New Roman" w:hAnsi="Times New Roman"/>
          <w:lang w:val="ru-RU"/>
        </w:rPr>
      </w:pPr>
      <w:r w:rsidRPr="00CD7E48">
        <w:rPr>
          <w:rFonts w:ascii="Times New Roman" w:hAnsi="Times New Roman"/>
          <w:lang w:val="ru-RU"/>
        </w:rPr>
        <w:t>Общий объем расходов по подразделу на 2018 год запланирован в сумме     3</w:t>
      </w:r>
      <w:r w:rsidRPr="00CD7E48">
        <w:rPr>
          <w:rFonts w:ascii="Times New Roman" w:hAnsi="Times New Roman"/>
        </w:rPr>
        <w:t> </w:t>
      </w:r>
      <w:r w:rsidRPr="00CD7E48">
        <w:rPr>
          <w:rFonts w:ascii="Times New Roman" w:hAnsi="Times New Roman"/>
          <w:lang w:val="ru-RU"/>
        </w:rPr>
        <w:t>079,4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3"/>
        <w:gridCol w:w="2568"/>
      </w:tblGrid>
      <w:tr w:rsidR="00CD7E48" w:rsidRPr="0036453C" w:rsidTr="00CD7E48">
        <w:trPr>
          <w:trHeight w:val="276"/>
        </w:trPr>
        <w:tc>
          <w:tcPr>
            <w:tcW w:w="3768"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232"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ind w:left="34" w:hanging="34"/>
              <w:rPr>
                <w:rFonts w:ascii="Times New Roman" w:hAnsi="Times New Roman"/>
                <w:lang w:val="ru-RU"/>
              </w:rPr>
            </w:pPr>
            <w:r w:rsidRPr="00CD7E48">
              <w:rPr>
                <w:rFonts w:ascii="Times New Roman" w:hAnsi="Times New Roman"/>
                <w:lang w:val="ru-RU"/>
              </w:rPr>
              <w:t>(в тыс. рублей)</w:t>
            </w:r>
          </w:p>
        </w:tc>
      </w:tr>
      <w:tr w:rsidR="00CD7E48" w:rsidRPr="0036453C" w:rsidTr="00CD7E48">
        <w:trPr>
          <w:trHeight w:val="276"/>
        </w:trPr>
        <w:tc>
          <w:tcPr>
            <w:tcW w:w="3768" w:type="pct"/>
            <w:vMerge/>
            <w:vAlign w:val="center"/>
          </w:tcPr>
          <w:p w:rsidR="00CD7E48" w:rsidRPr="00CD7E48" w:rsidRDefault="00CD7E48" w:rsidP="00CD7E48">
            <w:pPr>
              <w:spacing w:after="0" w:line="240" w:lineRule="auto"/>
              <w:rPr>
                <w:rFonts w:ascii="Times New Roman" w:hAnsi="Times New Roman"/>
                <w:lang w:val="ru-RU"/>
              </w:rPr>
            </w:pPr>
          </w:p>
        </w:tc>
        <w:tc>
          <w:tcPr>
            <w:tcW w:w="1232"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CD7E48">
        <w:trPr>
          <w:trHeight w:val="299"/>
        </w:trPr>
        <w:tc>
          <w:tcPr>
            <w:tcW w:w="3768"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lastRenderedPageBreak/>
              <w:t>Всего по подразделу</w:t>
            </w:r>
          </w:p>
        </w:tc>
        <w:tc>
          <w:tcPr>
            <w:tcW w:w="1232"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3 079,4</w:t>
            </w:r>
          </w:p>
        </w:tc>
      </w:tr>
      <w:tr w:rsidR="00CD7E48" w:rsidRPr="00CD7E48" w:rsidTr="00CD7E48">
        <w:tc>
          <w:tcPr>
            <w:tcW w:w="3768" w:type="pct"/>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в том числе</w:t>
            </w:r>
          </w:p>
        </w:tc>
        <w:tc>
          <w:tcPr>
            <w:tcW w:w="1232" w:type="pct"/>
          </w:tcPr>
          <w:p w:rsidR="00CD7E48" w:rsidRPr="00CD7E48" w:rsidRDefault="00CD7E48" w:rsidP="00CD7E48">
            <w:pPr>
              <w:spacing w:after="0" w:line="240" w:lineRule="auto"/>
              <w:rPr>
                <w:rFonts w:ascii="Times New Roman" w:hAnsi="Times New Roman"/>
              </w:rPr>
            </w:pPr>
          </w:p>
        </w:tc>
      </w:tr>
      <w:tr w:rsidR="00CD7E48" w:rsidRPr="00CD7E48" w:rsidTr="00CD7E48">
        <w:trPr>
          <w:trHeight w:val="276"/>
        </w:trPr>
        <w:tc>
          <w:tcPr>
            <w:tcW w:w="3768"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предоставление субсидий юридическим лицам</w:t>
            </w:r>
          </w:p>
        </w:tc>
        <w:tc>
          <w:tcPr>
            <w:tcW w:w="1232"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2 930,4</w:t>
            </w:r>
          </w:p>
        </w:tc>
      </w:tr>
      <w:tr w:rsidR="00CD7E48" w:rsidRPr="00CD7E48" w:rsidTr="00CD7E48">
        <w:trPr>
          <w:trHeight w:val="270"/>
        </w:trPr>
        <w:tc>
          <w:tcPr>
            <w:tcW w:w="3768"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иные расходы</w:t>
            </w:r>
          </w:p>
        </w:tc>
        <w:tc>
          <w:tcPr>
            <w:tcW w:w="1232"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149,0</w:t>
            </w:r>
          </w:p>
        </w:tc>
      </w:tr>
    </w:tbl>
    <w:p w:rsidR="00CD7E48" w:rsidRPr="00CD7E48" w:rsidRDefault="00CD7E48" w:rsidP="00CD7E48">
      <w:pPr>
        <w:spacing w:after="0" w:line="240" w:lineRule="auto"/>
        <w:ind w:firstLine="709"/>
        <w:jc w:val="both"/>
        <w:rPr>
          <w:rFonts w:ascii="Times New Roman" w:hAnsi="Times New Roman"/>
        </w:rPr>
      </w:pPr>
    </w:p>
    <w:p w:rsidR="00CD7E48" w:rsidRPr="00CD7E48" w:rsidRDefault="00CD7E48" w:rsidP="00CD7E48">
      <w:pPr>
        <w:autoSpaceDE w:val="0"/>
        <w:autoSpaceDN w:val="0"/>
        <w:adjustRightInd w:val="0"/>
        <w:spacing w:after="0" w:line="240" w:lineRule="auto"/>
        <w:ind w:firstLine="709"/>
        <w:jc w:val="both"/>
        <w:outlineLvl w:val="0"/>
        <w:rPr>
          <w:rFonts w:ascii="Times New Roman" w:hAnsi="Times New Roman"/>
          <w:lang w:val="ru-RU"/>
        </w:rPr>
      </w:pPr>
      <w:r w:rsidRPr="00CD7E48">
        <w:rPr>
          <w:rFonts w:ascii="Times New Roman" w:hAnsi="Times New Roman"/>
          <w:lang w:val="ru-RU"/>
        </w:rPr>
        <w:t>По строке «</w:t>
      </w:r>
      <w:r w:rsidRPr="00CD7E48">
        <w:rPr>
          <w:rFonts w:ascii="Times New Roman" w:hAnsi="Times New Roman"/>
          <w:i/>
          <w:lang w:val="ru-RU"/>
        </w:rPr>
        <w:t>Предоставление субсидий юридическим лицам</w:t>
      </w:r>
      <w:r w:rsidRPr="00CD7E48">
        <w:rPr>
          <w:rFonts w:ascii="Times New Roman" w:hAnsi="Times New Roman"/>
          <w:lang w:val="ru-RU"/>
        </w:rPr>
        <w:t xml:space="preserve">» предусмотрены средства областного бюджета, выделяемые сельхозтоваропроизводителям в рамках реализации Государственной </w:t>
      </w:r>
      <w:hyperlink r:id="rId9" w:history="1">
        <w:r w:rsidRPr="00CD7E48">
          <w:rPr>
            <w:rFonts w:ascii="Times New Roman" w:hAnsi="Times New Roman"/>
            <w:lang w:val="ru-RU"/>
          </w:rPr>
          <w:t>программ</w:t>
        </w:r>
      </w:hyperlink>
      <w:r w:rsidRPr="00CD7E48">
        <w:rPr>
          <w:rFonts w:ascii="Times New Roman" w:hAnsi="Times New Roman"/>
          <w:lang w:val="ru-RU"/>
        </w:rPr>
        <w:t>ы развития сельского хозяйства и регулирования рынков сельскохозяйственной продукции, сырья и продовольствия на 2013 – 2020  годы.</w:t>
      </w:r>
    </w:p>
    <w:p w:rsidR="00CD7E48" w:rsidRPr="00CD7E48" w:rsidRDefault="00CD7E48" w:rsidP="00CD7E48">
      <w:pPr>
        <w:autoSpaceDE w:val="0"/>
        <w:autoSpaceDN w:val="0"/>
        <w:adjustRightInd w:val="0"/>
        <w:spacing w:after="0" w:line="240" w:lineRule="auto"/>
        <w:ind w:firstLine="709"/>
        <w:jc w:val="both"/>
        <w:outlineLvl w:val="0"/>
        <w:rPr>
          <w:rFonts w:ascii="Times New Roman" w:hAnsi="Times New Roman"/>
          <w:lang w:val="ru-RU"/>
        </w:rPr>
      </w:pPr>
      <w:r w:rsidRPr="00CD7E48">
        <w:rPr>
          <w:rFonts w:ascii="Times New Roman" w:hAnsi="Times New Roman"/>
          <w:lang w:val="ru-RU"/>
        </w:rPr>
        <w:t>По строке «</w:t>
      </w:r>
      <w:r w:rsidRPr="00CD7E48">
        <w:rPr>
          <w:rFonts w:ascii="Times New Roman" w:hAnsi="Times New Roman"/>
          <w:i/>
          <w:lang w:val="ru-RU"/>
        </w:rPr>
        <w:t>Иные расходы</w:t>
      </w:r>
      <w:r w:rsidRPr="00CD7E48">
        <w:rPr>
          <w:rFonts w:ascii="Times New Roman" w:hAnsi="Times New Roman"/>
          <w:lang w:val="ru-RU"/>
        </w:rPr>
        <w:t>» предусмотрены средства за счет межбюджетных трансфертов (субвенций):</w:t>
      </w:r>
    </w:p>
    <w:p w:rsidR="00CD7E48" w:rsidRPr="00CD7E48" w:rsidRDefault="00CD7E48" w:rsidP="00CD7E48">
      <w:pPr>
        <w:autoSpaceDE w:val="0"/>
        <w:autoSpaceDN w:val="0"/>
        <w:adjustRightInd w:val="0"/>
        <w:spacing w:after="0" w:line="240" w:lineRule="auto"/>
        <w:ind w:firstLine="709"/>
        <w:jc w:val="both"/>
        <w:outlineLvl w:val="0"/>
        <w:rPr>
          <w:rFonts w:ascii="Times New Roman" w:hAnsi="Times New Roman"/>
          <w:lang w:val="ru-RU"/>
        </w:rPr>
      </w:pPr>
      <w:r w:rsidRPr="00CD7E48">
        <w:rPr>
          <w:rFonts w:ascii="Times New Roman" w:hAnsi="Times New Roman"/>
          <w:lang w:val="ru-RU"/>
        </w:rPr>
        <w:t xml:space="preserve">-  по </w:t>
      </w:r>
      <w:r w:rsidRPr="00CD7E48">
        <w:rPr>
          <w:rFonts w:ascii="Times New Roman" w:hAnsi="Times New Roman"/>
          <w:color w:val="000000"/>
          <w:lang w:val="ru-RU"/>
        </w:rPr>
        <w:t>организации и проведению мероприятий по отлову, учету, содержанию и использованию безнадзорных домашних животных на территории</w:t>
      </w:r>
      <w:r w:rsidRPr="00CD7E48">
        <w:rPr>
          <w:rFonts w:ascii="Times New Roman" w:hAnsi="Times New Roman"/>
          <w:lang w:val="ru-RU"/>
        </w:rPr>
        <w:t xml:space="preserve"> муниципальных районов и городских округов 24 тыс</w:t>
      </w:r>
      <w:proofErr w:type="gramStart"/>
      <w:r w:rsidRPr="00CD7E48">
        <w:rPr>
          <w:rFonts w:ascii="Times New Roman" w:hAnsi="Times New Roman"/>
          <w:lang w:val="ru-RU"/>
        </w:rPr>
        <w:t>.р</w:t>
      </w:r>
      <w:proofErr w:type="gramEnd"/>
      <w:r w:rsidRPr="00CD7E48">
        <w:rPr>
          <w:rFonts w:ascii="Times New Roman" w:hAnsi="Times New Roman"/>
          <w:lang w:val="ru-RU"/>
        </w:rPr>
        <w:t xml:space="preserve">ублей; </w:t>
      </w:r>
    </w:p>
    <w:p w:rsidR="00CD7E48" w:rsidRPr="00CD7E48" w:rsidRDefault="00CD7E48" w:rsidP="00CD7E48">
      <w:pPr>
        <w:autoSpaceDE w:val="0"/>
        <w:autoSpaceDN w:val="0"/>
        <w:adjustRightInd w:val="0"/>
        <w:spacing w:after="0" w:line="240" w:lineRule="auto"/>
        <w:ind w:firstLine="709"/>
        <w:jc w:val="both"/>
        <w:outlineLvl w:val="0"/>
        <w:rPr>
          <w:rFonts w:ascii="Times New Roman" w:hAnsi="Times New Roman"/>
          <w:lang w:val="ru-RU"/>
        </w:rPr>
      </w:pPr>
      <w:r w:rsidRPr="00CD7E48">
        <w:rPr>
          <w:rFonts w:ascii="Times New Roman" w:hAnsi="Times New Roman"/>
          <w:lang w:val="ru-RU"/>
        </w:rPr>
        <w:t>-  по организации и содержанию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 125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p w:rsidR="00CD7E48" w:rsidRPr="00CD7E48" w:rsidRDefault="00CD7E48" w:rsidP="00CD7E48">
      <w:pPr>
        <w:autoSpaceDE w:val="0"/>
        <w:autoSpaceDN w:val="0"/>
        <w:adjustRightInd w:val="0"/>
        <w:spacing w:after="0" w:line="240" w:lineRule="auto"/>
        <w:ind w:firstLine="709"/>
        <w:jc w:val="center"/>
        <w:outlineLvl w:val="0"/>
        <w:rPr>
          <w:rFonts w:ascii="Times New Roman" w:hAnsi="Times New Roman"/>
          <w:i/>
          <w:lang w:val="ru-RU"/>
        </w:rPr>
      </w:pPr>
      <w:r w:rsidRPr="00CD7E48">
        <w:rPr>
          <w:rFonts w:ascii="Times New Roman" w:hAnsi="Times New Roman"/>
          <w:i/>
          <w:lang w:val="ru-RU"/>
        </w:rPr>
        <w:t>Подраздел 08 «Транспорт»</w:t>
      </w:r>
    </w:p>
    <w:p w:rsidR="00CD7E48" w:rsidRPr="00CD7E48" w:rsidRDefault="00CD7E48" w:rsidP="00CD7E48">
      <w:pPr>
        <w:autoSpaceDE w:val="0"/>
        <w:autoSpaceDN w:val="0"/>
        <w:adjustRightInd w:val="0"/>
        <w:spacing w:after="0" w:line="240" w:lineRule="auto"/>
        <w:ind w:firstLine="709"/>
        <w:outlineLvl w:val="0"/>
        <w:rPr>
          <w:rFonts w:ascii="Times New Roman" w:hAnsi="Times New Roman"/>
          <w:lang w:val="ru-RU"/>
        </w:rPr>
      </w:pPr>
      <w:r w:rsidRPr="00CD7E48">
        <w:rPr>
          <w:rFonts w:ascii="Times New Roman" w:hAnsi="Times New Roman"/>
          <w:lang w:val="ru-RU"/>
        </w:rPr>
        <w:t>Общий объем расходов по подразделу на 2018 год запланирован в сумме 1</w:t>
      </w:r>
      <w:r w:rsidRPr="00CD7E48">
        <w:rPr>
          <w:rFonts w:ascii="Times New Roman" w:hAnsi="Times New Roman"/>
        </w:rPr>
        <w:t> </w:t>
      </w:r>
      <w:r w:rsidRPr="00CD7E48">
        <w:rPr>
          <w:rFonts w:ascii="Times New Roman" w:hAnsi="Times New Roman"/>
          <w:lang w:val="ru-RU"/>
        </w:rPr>
        <w:t>162,6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6"/>
        <w:gridCol w:w="2645"/>
      </w:tblGrid>
      <w:tr w:rsidR="00CD7E48" w:rsidRPr="0036453C" w:rsidTr="00CD7E48">
        <w:trPr>
          <w:trHeight w:val="276"/>
        </w:trPr>
        <w:tc>
          <w:tcPr>
            <w:tcW w:w="3731"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269"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CD7E48">
        <w:trPr>
          <w:trHeight w:val="276"/>
        </w:trPr>
        <w:tc>
          <w:tcPr>
            <w:tcW w:w="3731" w:type="pct"/>
            <w:vMerge/>
            <w:vAlign w:val="center"/>
          </w:tcPr>
          <w:p w:rsidR="00CD7E48" w:rsidRPr="00CD7E48" w:rsidRDefault="00CD7E48" w:rsidP="00CD7E48">
            <w:pPr>
              <w:spacing w:after="0" w:line="240" w:lineRule="auto"/>
              <w:rPr>
                <w:rFonts w:ascii="Times New Roman" w:hAnsi="Times New Roman"/>
                <w:lang w:val="ru-RU"/>
              </w:rPr>
            </w:pPr>
          </w:p>
        </w:tc>
        <w:tc>
          <w:tcPr>
            <w:tcW w:w="1269"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CD7E48">
        <w:trPr>
          <w:trHeight w:val="412"/>
        </w:trPr>
        <w:tc>
          <w:tcPr>
            <w:tcW w:w="3731"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1 162,6</w:t>
            </w:r>
          </w:p>
        </w:tc>
      </w:tr>
      <w:tr w:rsidR="00CD7E48" w:rsidRPr="00CD7E48" w:rsidTr="00CD7E48">
        <w:tc>
          <w:tcPr>
            <w:tcW w:w="3731" w:type="pct"/>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в том числе:</w:t>
            </w:r>
          </w:p>
        </w:tc>
        <w:tc>
          <w:tcPr>
            <w:tcW w:w="1269" w:type="pct"/>
          </w:tcPr>
          <w:p w:rsidR="00CD7E48" w:rsidRPr="00CD7E48" w:rsidRDefault="00CD7E48" w:rsidP="00CD7E48">
            <w:pPr>
              <w:spacing w:after="0" w:line="240" w:lineRule="auto"/>
              <w:rPr>
                <w:rFonts w:ascii="Times New Roman" w:hAnsi="Times New Roman"/>
              </w:rPr>
            </w:pPr>
          </w:p>
        </w:tc>
      </w:tr>
      <w:tr w:rsidR="00CD7E48" w:rsidRPr="00CD7E48" w:rsidTr="00CD7E48">
        <w:trPr>
          <w:trHeight w:val="449"/>
        </w:trPr>
        <w:tc>
          <w:tcPr>
            <w:tcW w:w="3731"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Предоставление субсидий юридическим лицам</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1 162,6</w:t>
            </w:r>
          </w:p>
        </w:tc>
      </w:tr>
    </w:tbl>
    <w:p w:rsidR="00CD7E48" w:rsidRPr="00CD7E48" w:rsidRDefault="00CD7E48" w:rsidP="00CD7E48">
      <w:pPr>
        <w:autoSpaceDE w:val="0"/>
        <w:autoSpaceDN w:val="0"/>
        <w:adjustRightInd w:val="0"/>
        <w:spacing w:after="0" w:line="240" w:lineRule="auto"/>
        <w:ind w:firstLine="709"/>
        <w:jc w:val="both"/>
        <w:outlineLvl w:val="0"/>
        <w:rPr>
          <w:rFonts w:ascii="Times New Roman" w:hAnsi="Times New Roman"/>
        </w:rPr>
      </w:pPr>
    </w:p>
    <w:p w:rsidR="00CD7E48" w:rsidRPr="00CD7E48" w:rsidRDefault="00CD7E48" w:rsidP="00CD7E48">
      <w:pPr>
        <w:autoSpaceDE w:val="0"/>
        <w:autoSpaceDN w:val="0"/>
        <w:adjustRightInd w:val="0"/>
        <w:spacing w:after="0" w:line="240" w:lineRule="auto"/>
        <w:ind w:firstLine="709"/>
        <w:jc w:val="both"/>
        <w:outlineLvl w:val="0"/>
        <w:rPr>
          <w:rFonts w:ascii="Times New Roman" w:hAnsi="Times New Roman"/>
          <w:lang w:val="ru-RU"/>
        </w:rPr>
      </w:pPr>
      <w:r w:rsidRPr="00CD7E48">
        <w:rPr>
          <w:rFonts w:ascii="Times New Roman" w:hAnsi="Times New Roman"/>
          <w:lang w:val="ru-RU"/>
        </w:rPr>
        <w:t>По строке «</w:t>
      </w:r>
      <w:r w:rsidRPr="00CD7E48">
        <w:rPr>
          <w:rFonts w:ascii="Times New Roman" w:hAnsi="Times New Roman"/>
          <w:i/>
          <w:lang w:val="ru-RU"/>
        </w:rPr>
        <w:t>Предоставление субсидий юридическим лицам</w:t>
      </w:r>
      <w:r w:rsidRPr="00CD7E48">
        <w:rPr>
          <w:rFonts w:ascii="Times New Roman" w:hAnsi="Times New Roman"/>
          <w:lang w:val="ru-RU"/>
        </w:rPr>
        <w:t>» отражены расходы на предоставление субсидий юридическим лицам, осуществляющим перевозку пассажиров автомобильным транспортом общего пользования по социальным маршрутам района.</w:t>
      </w:r>
    </w:p>
    <w:p w:rsidR="00CD7E48" w:rsidRPr="00CD7E48" w:rsidRDefault="00CD7E48" w:rsidP="00CD7E48">
      <w:pPr>
        <w:spacing w:after="0" w:line="240" w:lineRule="auto"/>
        <w:jc w:val="center"/>
        <w:rPr>
          <w:rFonts w:ascii="Times New Roman" w:hAnsi="Times New Roman"/>
          <w:i/>
          <w:lang w:val="ru-RU"/>
        </w:rPr>
      </w:pPr>
      <w:r w:rsidRPr="00CD7E48">
        <w:rPr>
          <w:rFonts w:ascii="Times New Roman" w:hAnsi="Times New Roman"/>
          <w:i/>
          <w:lang w:val="ru-RU"/>
        </w:rPr>
        <w:t>Подраздел 09 «Дорожное хозяйство (дорожные фонды)»</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подразделу составляет на 2018 год   18</w:t>
      </w:r>
      <w:r w:rsidRPr="00CD7E48">
        <w:rPr>
          <w:rFonts w:ascii="Times New Roman" w:hAnsi="Times New Roman"/>
        </w:rPr>
        <w:t> </w:t>
      </w:r>
      <w:r w:rsidRPr="00CD7E48">
        <w:rPr>
          <w:rFonts w:ascii="Times New Roman" w:hAnsi="Times New Roman"/>
          <w:lang w:val="ru-RU"/>
        </w:rPr>
        <w:t xml:space="preserve">805,3 тыс. рублей.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6"/>
        <w:gridCol w:w="2645"/>
      </w:tblGrid>
      <w:tr w:rsidR="00CD7E48" w:rsidRPr="0036453C" w:rsidTr="00CD7E48">
        <w:trPr>
          <w:trHeight w:val="276"/>
        </w:trPr>
        <w:tc>
          <w:tcPr>
            <w:tcW w:w="3731"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269"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CD7E48">
        <w:trPr>
          <w:trHeight w:val="276"/>
        </w:trPr>
        <w:tc>
          <w:tcPr>
            <w:tcW w:w="3731" w:type="pct"/>
            <w:vMerge/>
            <w:vAlign w:val="center"/>
          </w:tcPr>
          <w:p w:rsidR="00CD7E48" w:rsidRPr="00CD7E48" w:rsidRDefault="00CD7E48" w:rsidP="00CD7E48">
            <w:pPr>
              <w:spacing w:after="0" w:line="240" w:lineRule="auto"/>
              <w:rPr>
                <w:rFonts w:ascii="Times New Roman" w:hAnsi="Times New Roman"/>
                <w:lang w:val="ru-RU"/>
              </w:rPr>
            </w:pPr>
          </w:p>
        </w:tc>
        <w:tc>
          <w:tcPr>
            <w:tcW w:w="1269"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CD7E48">
        <w:trPr>
          <w:trHeight w:val="412"/>
        </w:trPr>
        <w:tc>
          <w:tcPr>
            <w:tcW w:w="3731"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18 805,3</w:t>
            </w:r>
          </w:p>
        </w:tc>
      </w:tr>
      <w:tr w:rsidR="00CD7E48" w:rsidRPr="00CD7E48" w:rsidTr="00CD7E48">
        <w:tc>
          <w:tcPr>
            <w:tcW w:w="3731"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 том числе:</w:t>
            </w:r>
          </w:p>
        </w:tc>
        <w:tc>
          <w:tcPr>
            <w:tcW w:w="1269" w:type="pct"/>
          </w:tcPr>
          <w:p w:rsidR="00CD7E48" w:rsidRPr="00CD7E48" w:rsidRDefault="00CD7E48" w:rsidP="00CD7E48">
            <w:pPr>
              <w:spacing w:after="0" w:line="240" w:lineRule="auto"/>
              <w:rPr>
                <w:rFonts w:ascii="Times New Roman" w:hAnsi="Times New Roman"/>
              </w:rPr>
            </w:pPr>
          </w:p>
        </w:tc>
      </w:tr>
      <w:tr w:rsidR="00CD7E48" w:rsidRPr="00CD7E48" w:rsidTr="00CD7E48">
        <w:trPr>
          <w:trHeight w:val="449"/>
        </w:trPr>
        <w:tc>
          <w:tcPr>
            <w:tcW w:w="3731"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мероприятия в установленной сфере деятельности</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18 805,3</w:t>
            </w:r>
          </w:p>
        </w:tc>
      </w:tr>
    </w:tbl>
    <w:p w:rsidR="00CD7E48" w:rsidRPr="00CD7E48" w:rsidRDefault="00CD7E48" w:rsidP="00CD7E48">
      <w:pPr>
        <w:spacing w:after="0" w:line="240" w:lineRule="auto"/>
        <w:ind w:firstLine="709"/>
        <w:jc w:val="both"/>
        <w:rPr>
          <w:rFonts w:ascii="Times New Roman" w:hAnsi="Times New Roman"/>
        </w:rPr>
      </w:pP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По данному подразделу отражены расходы дорожного фонда Тужинского района на осуществление дорожной деятельности в отношении автомобильных дорог общего пользования местного значения, в том числе за счет:</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 субсидии из областного бюджета 16 175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 акцизов на моторные масла и автомобильный бензин 2</w:t>
      </w:r>
      <w:r w:rsidRPr="00CD7E48">
        <w:rPr>
          <w:rFonts w:ascii="Times New Roman" w:hAnsi="Times New Roman"/>
        </w:rPr>
        <w:t> </w:t>
      </w:r>
      <w:r w:rsidRPr="00CD7E48">
        <w:rPr>
          <w:rFonts w:ascii="Times New Roman" w:hAnsi="Times New Roman"/>
          <w:lang w:val="ru-RU"/>
        </w:rPr>
        <w:t>630,3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p w:rsidR="00CD7E48" w:rsidRPr="00CD7E48" w:rsidRDefault="00CD7E48" w:rsidP="00CD7E48">
      <w:pPr>
        <w:spacing w:after="0" w:line="240" w:lineRule="auto"/>
        <w:ind w:firstLine="709"/>
        <w:jc w:val="both"/>
        <w:rPr>
          <w:rFonts w:ascii="Times New Roman" w:hAnsi="Times New Roman"/>
          <w:lang w:val="ru-RU"/>
        </w:rPr>
      </w:pPr>
    </w:p>
    <w:p w:rsidR="00CD7E48" w:rsidRPr="00CD7E48" w:rsidRDefault="00CD7E48" w:rsidP="00CD7E48">
      <w:pPr>
        <w:spacing w:after="0" w:line="240" w:lineRule="auto"/>
        <w:jc w:val="center"/>
        <w:rPr>
          <w:rFonts w:ascii="Times New Roman" w:hAnsi="Times New Roman"/>
          <w:i/>
          <w:lang w:val="ru-RU"/>
        </w:rPr>
      </w:pPr>
      <w:r w:rsidRPr="00CD7E48">
        <w:rPr>
          <w:rFonts w:ascii="Times New Roman" w:hAnsi="Times New Roman"/>
          <w:i/>
          <w:lang w:val="ru-RU"/>
        </w:rPr>
        <w:t>Подраздел 12 «Другие вопросы в области национальной экономики»</w:t>
      </w:r>
    </w:p>
    <w:p w:rsidR="00CD7E48" w:rsidRPr="00CD7E48" w:rsidRDefault="00CD7E48" w:rsidP="00CD7E48">
      <w:pPr>
        <w:spacing w:after="0" w:line="240" w:lineRule="auto"/>
        <w:ind w:firstLine="426"/>
        <w:jc w:val="both"/>
        <w:rPr>
          <w:rFonts w:ascii="Times New Roman" w:hAnsi="Times New Roman"/>
          <w:lang w:val="ru-RU"/>
        </w:rPr>
      </w:pPr>
      <w:r w:rsidRPr="00CD7E48">
        <w:rPr>
          <w:rFonts w:ascii="Times New Roman" w:hAnsi="Times New Roman"/>
          <w:lang w:val="ru-RU"/>
        </w:rPr>
        <w:t>Общий объем расходов по подразделу составляет на 2018 год 15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1"/>
        <w:gridCol w:w="3020"/>
      </w:tblGrid>
      <w:tr w:rsidR="00CD7E48" w:rsidRPr="0036453C" w:rsidTr="00CD7E48">
        <w:trPr>
          <w:trHeight w:val="276"/>
        </w:trPr>
        <w:tc>
          <w:tcPr>
            <w:tcW w:w="3551" w:type="pct"/>
            <w:vMerge w:val="restart"/>
            <w:shd w:val="clear" w:color="auto" w:fill="auto"/>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449" w:type="pct"/>
            <w:vMerge w:val="restart"/>
            <w:shd w:val="clear" w:color="auto" w:fill="auto"/>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CD7E48">
        <w:trPr>
          <w:trHeight w:val="423"/>
        </w:trPr>
        <w:tc>
          <w:tcPr>
            <w:tcW w:w="3551" w:type="pct"/>
            <w:vMerge/>
            <w:shd w:val="clear" w:color="auto" w:fill="auto"/>
            <w:vAlign w:val="center"/>
          </w:tcPr>
          <w:p w:rsidR="00CD7E48" w:rsidRPr="00CD7E48" w:rsidRDefault="00CD7E48" w:rsidP="00CD7E48">
            <w:pPr>
              <w:spacing w:after="0" w:line="240" w:lineRule="auto"/>
              <w:rPr>
                <w:rFonts w:ascii="Times New Roman" w:hAnsi="Times New Roman"/>
                <w:lang w:val="ru-RU"/>
              </w:rPr>
            </w:pPr>
          </w:p>
        </w:tc>
        <w:tc>
          <w:tcPr>
            <w:tcW w:w="1449" w:type="pct"/>
            <w:vMerge/>
            <w:shd w:val="clear" w:color="auto" w:fill="auto"/>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CD7E48">
        <w:trPr>
          <w:trHeight w:val="224"/>
        </w:trPr>
        <w:tc>
          <w:tcPr>
            <w:tcW w:w="3551" w:type="pct"/>
            <w:shd w:val="clear" w:color="auto" w:fill="auto"/>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449" w:type="pct"/>
            <w:shd w:val="clear" w:color="auto" w:fill="auto"/>
          </w:tcPr>
          <w:p w:rsidR="00CD7E48" w:rsidRPr="00CD7E48" w:rsidRDefault="00CD7E48" w:rsidP="00CD7E48">
            <w:pPr>
              <w:spacing w:after="0" w:line="240" w:lineRule="auto"/>
              <w:rPr>
                <w:rFonts w:ascii="Times New Roman" w:hAnsi="Times New Roman"/>
              </w:rPr>
            </w:pPr>
            <w:r w:rsidRPr="00CD7E48">
              <w:rPr>
                <w:rFonts w:ascii="Times New Roman" w:hAnsi="Times New Roman"/>
              </w:rPr>
              <w:t>15</w:t>
            </w:r>
          </w:p>
        </w:tc>
      </w:tr>
      <w:tr w:rsidR="00CD7E48" w:rsidRPr="00CD7E48" w:rsidTr="00CD7E48">
        <w:tc>
          <w:tcPr>
            <w:tcW w:w="3551" w:type="pct"/>
            <w:shd w:val="clear" w:color="auto" w:fill="auto"/>
          </w:tcPr>
          <w:p w:rsidR="00CD7E48" w:rsidRPr="00CD7E48" w:rsidRDefault="00CD7E48" w:rsidP="00CD7E48">
            <w:pPr>
              <w:spacing w:after="0" w:line="240" w:lineRule="auto"/>
              <w:rPr>
                <w:rFonts w:ascii="Times New Roman" w:hAnsi="Times New Roman"/>
              </w:rPr>
            </w:pPr>
            <w:r w:rsidRPr="00CD7E48">
              <w:rPr>
                <w:rFonts w:ascii="Times New Roman" w:hAnsi="Times New Roman"/>
              </w:rPr>
              <w:t>в том числе</w:t>
            </w:r>
          </w:p>
        </w:tc>
        <w:tc>
          <w:tcPr>
            <w:tcW w:w="1449" w:type="pct"/>
            <w:shd w:val="clear" w:color="auto" w:fill="auto"/>
          </w:tcPr>
          <w:p w:rsidR="00CD7E48" w:rsidRPr="00CD7E48" w:rsidRDefault="00CD7E48" w:rsidP="00CD7E48">
            <w:pPr>
              <w:spacing w:after="0" w:line="240" w:lineRule="auto"/>
              <w:rPr>
                <w:rFonts w:ascii="Times New Roman" w:hAnsi="Times New Roman"/>
              </w:rPr>
            </w:pPr>
          </w:p>
        </w:tc>
      </w:tr>
      <w:tr w:rsidR="00CD7E48" w:rsidRPr="00CD7E48" w:rsidTr="00CD7E48">
        <w:tc>
          <w:tcPr>
            <w:tcW w:w="3551" w:type="pct"/>
            <w:shd w:val="clear" w:color="auto" w:fill="auto"/>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Мероприятия в установленной сфере деятельности</w:t>
            </w:r>
          </w:p>
        </w:tc>
        <w:tc>
          <w:tcPr>
            <w:tcW w:w="1449" w:type="pct"/>
            <w:shd w:val="clear" w:color="auto" w:fill="auto"/>
          </w:tcPr>
          <w:p w:rsidR="00CD7E48" w:rsidRPr="00CD7E48" w:rsidRDefault="00CD7E48" w:rsidP="00CD7E48">
            <w:pPr>
              <w:spacing w:after="0" w:line="240" w:lineRule="auto"/>
              <w:rPr>
                <w:rFonts w:ascii="Times New Roman" w:hAnsi="Times New Roman"/>
              </w:rPr>
            </w:pPr>
            <w:r w:rsidRPr="00CD7E48">
              <w:rPr>
                <w:rFonts w:ascii="Times New Roman" w:hAnsi="Times New Roman"/>
              </w:rPr>
              <w:t>15</w:t>
            </w:r>
          </w:p>
        </w:tc>
      </w:tr>
    </w:tbl>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По строке «</w:t>
      </w:r>
      <w:r w:rsidRPr="00CD7E48">
        <w:rPr>
          <w:rFonts w:ascii="Times New Roman" w:hAnsi="Times New Roman"/>
          <w:i/>
          <w:lang w:val="ru-RU"/>
        </w:rPr>
        <w:t>Мероприятия в установленной сфере деятел</w:t>
      </w:r>
      <w:r w:rsidR="00265BD7">
        <w:rPr>
          <w:rFonts w:ascii="Times New Roman" w:hAnsi="Times New Roman"/>
          <w:i/>
          <w:lang w:val="ru-RU"/>
        </w:rPr>
        <w:t>ьн</w:t>
      </w:r>
      <w:r w:rsidRPr="00CD7E48">
        <w:rPr>
          <w:rFonts w:ascii="Times New Roman" w:hAnsi="Times New Roman"/>
          <w:i/>
          <w:lang w:val="ru-RU"/>
        </w:rPr>
        <w:t xml:space="preserve">ости» </w:t>
      </w:r>
      <w:r w:rsidRPr="00CD7E48">
        <w:rPr>
          <w:rFonts w:ascii="Times New Roman" w:hAnsi="Times New Roman"/>
          <w:lang w:val="ru-RU"/>
        </w:rPr>
        <w:t>запланированы расходы на поддержку малого и среднего предпринимательства в рамках муниципальной программы.</w:t>
      </w:r>
      <w:r w:rsidRPr="00CD7E48">
        <w:rPr>
          <w:rFonts w:ascii="Times New Roman" w:hAnsi="Times New Roman"/>
          <w:i/>
          <w:lang w:val="ru-RU"/>
        </w:rPr>
        <w:t xml:space="preserve"> </w:t>
      </w:r>
    </w:p>
    <w:p w:rsidR="00CD7E48" w:rsidRPr="00CD7E48" w:rsidRDefault="00CD7E48" w:rsidP="00CD7E48">
      <w:pPr>
        <w:spacing w:after="0" w:line="240" w:lineRule="auto"/>
        <w:jc w:val="center"/>
        <w:rPr>
          <w:rFonts w:ascii="Times New Roman" w:hAnsi="Times New Roman"/>
          <w:b/>
          <w:caps/>
          <w:lang w:val="ru-RU"/>
        </w:rPr>
      </w:pP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lastRenderedPageBreak/>
        <w:t xml:space="preserve">Раздел 06 </w:t>
      </w: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«Охрана окружающей среды»</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 xml:space="preserve">Общий объем расходов по подразделу составляет на 2018 год 280 тыс. рублей. </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Расходы будут финансироваться в рамках муниципальной программы «Охрана окружающей среды и экологическое воспитание».</w:t>
      </w:r>
    </w:p>
    <w:p w:rsidR="00CD7E48" w:rsidRPr="00CD7E48" w:rsidRDefault="00CD7E48" w:rsidP="00CD7E48">
      <w:pPr>
        <w:spacing w:after="0" w:line="240" w:lineRule="auto"/>
        <w:ind w:firstLine="709"/>
        <w:jc w:val="both"/>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7"/>
        <w:gridCol w:w="2334"/>
      </w:tblGrid>
      <w:tr w:rsidR="00CD7E48" w:rsidRPr="0036453C" w:rsidTr="00CD7E48">
        <w:trPr>
          <w:trHeight w:val="276"/>
        </w:trPr>
        <w:tc>
          <w:tcPr>
            <w:tcW w:w="3880"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120"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ind w:left="-122"/>
              <w:rPr>
                <w:rFonts w:ascii="Times New Roman" w:hAnsi="Times New Roman"/>
                <w:lang w:val="ru-RU"/>
              </w:rPr>
            </w:pPr>
            <w:r w:rsidRPr="00CD7E48">
              <w:rPr>
                <w:rFonts w:ascii="Times New Roman" w:hAnsi="Times New Roman"/>
                <w:lang w:val="ru-RU"/>
              </w:rPr>
              <w:t>(в тыс. рублей)</w:t>
            </w:r>
          </w:p>
        </w:tc>
      </w:tr>
      <w:tr w:rsidR="00CD7E48" w:rsidRPr="0036453C" w:rsidTr="00CD7E48">
        <w:trPr>
          <w:trHeight w:val="276"/>
        </w:trPr>
        <w:tc>
          <w:tcPr>
            <w:tcW w:w="3880" w:type="pct"/>
            <w:vMerge/>
            <w:vAlign w:val="center"/>
          </w:tcPr>
          <w:p w:rsidR="00CD7E48" w:rsidRPr="00CD7E48" w:rsidRDefault="00CD7E48" w:rsidP="00CD7E48">
            <w:pPr>
              <w:spacing w:after="0" w:line="240" w:lineRule="auto"/>
              <w:rPr>
                <w:rFonts w:ascii="Times New Roman" w:hAnsi="Times New Roman"/>
                <w:lang w:val="ru-RU"/>
              </w:rPr>
            </w:pPr>
          </w:p>
        </w:tc>
        <w:tc>
          <w:tcPr>
            <w:tcW w:w="1120"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CD7E48">
        <w:trPr>
          <w:trHeight w:val="287"/>
        </w:trPr>
        <w:tc>
          <w:tcPr>
            <w:tcW w:w="3880" w:type="pct"/>
          </w:tcPr>
          <w:p w:rsidR="00CD7E48" w:rsidRPr="00CD7E48" w:rsidRDefault="00CD7E48" w:rsidP="00CD7E48">
            <w:pPr>
              <w:spacing w:after="0" w:line="240" w:lineRule="auto"/>
              <w:ind w:left="34"/>
              <w:rPr>
                <w:rFonts w:ascii="Times New Roman" w:hAnsi="Times New Roman"/>
              </w:rPr>
            </w:pPr>
            <w:r w:rsidRPr="00CD7E48">
              <w:rPr>
                <w:rFonts w:ascii="Times New Roman" w:hAnsi="Times New Roman"/>
              </w:rPr>
              <w:t>Итого по разделу</w:t>
            </w:r>
          </w:p>
        </w:tc>
        <w:tc>
          <w:tcPr>
            <w:tcW w:w="112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280,0</w:t>
            </w:r>
          </w:p>
        </w:tc>
      </w:tr>
      <w:tr w:rsidR="00CD7E48" w:rsidRPr="00CD7E48" w:rsidTr="00CD7E48">
        <w:tc>
          <w:tcPr>
            <w:tcW w:w="3880"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в том числе:</w:t>
            </w:r>
          </w:p>
        </w:tc>
        <w:tc>
          <w:tcPr>
            <w:tcW w:w="1120" w:type="pct"/>
          </w:tcPr>
          <w:p w:rsidR="00CD7E48" w:rsidRPr="00CD7E48" w:rsidRDefault="00CD7E48" w:rsidP="00CD7E48">
            <w:pPr>
              <w:spacing w:after="0" w:line="240" w:lineRule="auto"/>
              <w:rPr>
                <w:rFonts w:ascii="Times New Roman" w:hAnsi="Times New Roman"/>
              </w:rPr>
            </w:pPr>
          </w:p>
        </w:tc>
      </w:tr>
      <w:tr w:rsidR="00CD7E48" w:rsidRPr="00CD7E48" w:rsidTr="00CD7E48">
        <w:trPr>
          <w:trHeight w:val="264"/>
        </w:trPr>
        <w:tc>
          <w:tcPr>
            <w:tcW w:w="3880"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bCs/>
                <w:lang w:val="ru-RU"/>
              </w:rPr>
              <w:t>другие вопросы в области охраны окружающей среды</w:t>
            </w:r>
          </w:p>
        </w:tc>
        <w:tc>
          <w:tcPr>
            <w:tcW w:w="112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280,0</w:t>
            </w:r>
          </w:p>
        </w:tc>
      </w:tr>
    </w:tbl>
    <w:p w:rsidR="00CD7E48" w:rsidRPr="00CD7E48" w:rsidRDefault="00CD7E48" w:rsidP="00CD7E48">
      <w:pPr>
        <w:spacing w:after="0" w:line="240" w:lineRule="auto"/>
        <w:ind w:firstLine="709"/>
        <w:rPr>
          <w:rFonts w:ascii="Times New Roman" w:hAnsi="Times New Roman"/>
          <w:i/>
          <w:lang w:val="ru-RU"/>
        </w:rPr>
      </w:pPr>
      <w:r w:rsidRPr="00CD7E48">
        <w:rPr>
          <w:rFonts w:ascii="Times New Roman" w:hAnsi="Times New Roman"/>
          <w:i/>
          <w:lang w:val="ru-RU"/>
        </w:rPr>
        <w:t>Подраздел 05 «</w:t>
      </w:r>
      <w:r w:rsidRPr="00CD7E48">
        <w:rPr>
          <w:rFonts w:ascii="Times New Roman" w:hAnsi="Times New Roman"/>
          <w:bCs/>
          <w:i/>
          <w:lang w:val="ru-RU"/>
        </w:rPr>
        <w:t>Другие вопросы в области охраны окружающей среды</w:t>
      </w:r>
      <w:r w:rsidRPr="00CD7E48">
        <w:rPr>
          <w:rFonts w:ascii="Times New Roman" w:hAnsi="Times New Roman"/>
          <w:i/>
          <w:lang w:val="ru-RU"/>
        </w:rPr>
        <w:t>»</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подразделу составляет на 2018 год 280 тыс. рублей.</w:t>
      </w:r>
    </w:p>
    <w:p w:rsidR="00CD7E48" w:rsidRPr="00CD7E48" w:rsidRDefault="00CD7E48" w:rsidP="00CD7E48">
      <w:pPr>
        <w:spacing w:after="0" w:line="240" w:lineRule="auto"/>
        <w:ind w:firstLine="709"/>
        <w:jc w:val="both"/>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3"/>
        <w:gridCol w:w="2178"/>
      </w:tblGrid>
      <w:tr w:rsidR="00CD7E48" w:rsidRPr="0036453C" w:rsidTr="00265BD7">
        <w:trPr>
          <w:trHeight w:val="276"/>
        </w:trPr>
        <w:tc>
          <w:tcPr>
            <w:tcW w:w="3955"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045"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955" w:type="pct"/>
            <w:vMerge/>
            <w:vAlign w:val="center"/>
          </w:tcPr>
          <w:p w:rsidR="00CD7E48" w:rsidRPr="00CD7E48" w:rsidRDefault="00CD7E48" w:rsidP="00CD7E48">
            <w:pPr>
              <w:spacing w:after="0" w:line="240" w:lineRule="auto"/>
              <w:rPr>
                <w:rFonts w:ascii="Times New Roman" w:hAnsi="Times New Roman"/>
                <w:lang w:val="ru-RU"/>
              </w:rPr>
            </w:pPr>
          </w:p>
        </w:tc>
        <w:tc>
          <w:tcPr>
            <w:tcW w:w="1045"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c>
          <w:tcPr>
            <w:tcW w:w="395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04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280,0</w:t>
            </w:r>
          </w:p>
        </w:tc>
      </w:tr>
      <w:tr w:rsidR="00CD7E48" w:rsidRPr="00CD7E48" w:rsidTr="00265BD7">
        <w:tc>
          <w:tcPr>
            <w:tcW w:w="395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 том числе</w:t>
            </w:r>
          </w:p>
        </w:tc>
        <w:tc>
          <w:tcPr>
            <w:tcW w:w="1045" w:type="pct"/>
          </w:tcPr>
          <w:p w:rsidR="00CD7E48" w:rsidRPr="00CD7E48" w:rsidRDefault="00CD7E48" w:rsidP="00CD7E48">
            <w:pPr>
              <w:spacing w:after="0" w:line="240" w:lineRule="auto"/>
              <w:rPr>
                <w:rFonts w:ascii="Times New Roman" w:hAnsi="Times New Roman"/>
              </w:rPr>
            </w:pPr>
          </w:p>
        </w:tc>
      </w:tr>
      <w:tr w:rsidR="00CD7E48" w:rsidRPr="00CD7E48" w:rsidTr="00265BD7">
        <w:tc>
          <w:tcPr>
            <w:tcW w:w="3955"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мероприятия в установленной сфере деятельности</w:t>
            </w:r>
          </w:p>
        </w:tc>
        <w:tc>
          <w:tcPr>
            <w:tcW w:w="104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280,0</w:t>
            </w:r>
          </w:p>
        </w:tc>
      </w:tr>
    </w:tbl>
    <w:p w:rsidR="00CD7E48" w:rsidRPr="00CD7E48" w:rsidRDefault="00CD7E48" w:rsidP="00CD7E48">
      <w:pPr>
        <w:spacing w:after="0" w:line="240" w:lineRule="auto"/>
        <w:ind w:firstLine="709"/>
        <w:jc w:val="both"/>
        <w:rPr>
          <w:rFonts w:ascii="Times New Roman" w:hAnsi="Times New Roman"/>
        </w:rPr>
      </w:pP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По строке «</w:t>
      </w:r>
      <w:r w:rsidRPr="00CD7E48">
        <w:rPr>
          <w:rFonts w:ascii="Times New Roman" w:hAnsi="Times New Roman"/>
          <w:i/>
          <w:lang w:val="ru-RU"/>
        </w:rPr>
        <w:t>Мероприятия в установленной сфере деятельности</w:t>
      </w:r>
      <w:r w:rsidRPr="00CD7E48">
        <w:rPr>
          <w:rFonts w:ascii="Times New Roman" w:hAnsi="Times New Roman"/>
          <w:lang w:val="ru-RU"/>
        </w:rPr>
        <w:t>» отражены расходы за счет средств местного бюджета на выполнение работ по размещению и захоронению отходов производства и потребления на свалках в соотвествии с санитарно-эпидимиологическими правилами и нормативами.</w:t>
      </w: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 xml:space="preserve">Раздел 07 </w:t>
      </w: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 xml:space="preserve"> «Образование»</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разделу на 2018 год запланирован в сумме      45</w:t>
      </w:r>
      <w:r w:rsidRPr="00CD7E48">
        <w:rPr>
          <w:rFonts w:ascii="Times New Roman" w:hAnsi="Times New Roman"/>
        </w:rPr>
        <w:t> </w:t>
      </w:r>
      <w:r w:rsidRPr="00CD7E48">
        <w:rPr>
          <w:rFonts w:ascii="Times New Roman" w:hAnsi="Times New Roman"/>
          <w:lang w:val="ru-RU"/>
        </w:rPr>
        <w:t xml:space="preserve">096,2 тыс. рублей. </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Расходы по данному разделу будут осуществляться в рамках 5 муниципальных программ: «Развитие образования», «Развитие культуры», «Охрана окружающей среды и экологическое воспитание», «Обеспечение безопасности и жизнедеятельности населения», «Энергосбережение и повышение энергетической эффективности».</w:t>
      </w:r>
    </w:p>
    <w:p w:rsidR="00CD7E48" w:rsidRPr="00CD7E48" w:rsidRDefault="00CD7E48" w:rsidP="00CD7E48">
      <w:pPr>
        <w:spacing w:after="0" w:line="240" w:lineRule="auto"/>
        <w:ind w:firstLine="709"/>
        <w:jc w:val="both"/>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2"/>
        <w:gridCol w:w="2489"/>
      </w:tblGrid>
      <w:tr w:rsidR="00CD7E48" w:rsidRPr="0036453C" w:rsidTr="00265BD7">
        <w:trPr>
          <w:trHeight w:val="276"/>
        </w:trPr>
        <w:tc>
          <w:tcPr>
            <w:tcW w:w="3806"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194"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423"/>
        </w:trPr>
        <w:tc>
          <w:tcPr>
            <w:tcW w:w="3806" w:type="pct"/>
            <w:vMerge/>
            <w:vAlign w:val="center"/>
          </w:tcPr>
          <w:p w:rsidR="00CD7E48" w:rsidRPr="00CD7E48" w:rsidRDefault="00CD7E48" w:rsidP="00CD7E48">
            <w:pPr>
              <w:spacing w:after="0" w:line="240" w:lineRule="auto"/>
              <w:rPr>
                <w:rFonts w:ascii="Times New Roman" w:hAnsi="Times New Roman"/>
                <w:lang w:val="ru-RU"/>
              </w:rPr>
            </w:pPr>
          </w:p>
        </w:tc>
        <w:tc>
          <w:tcPr>
            <w:tcW w:w="1194"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rPr>
          <w:trHeight w:val="273"/>
        </w:trPr>
        <w:tc>
          <w:tcPr>
            <w:tcW w:w="3806" w:type="pct"/>
          </w:tcPr>
          <w:p w:rsidR="00CD7E48" w:rsidRPr="00CD7E48" w:rsidRDefault="00CD7E48" w:rsidP="00CD7E48">
            <w:pPr>
              <w:spacing w:after="0" w:line="240" w:lineRule="auto"/>
              <w:ind w:left="34" w:hanging="108"/>
              <w:rPr>
                <w:rFonts w:ascii="Times New Roman" w:hAnsi="Times New Roman"/>
              </w:rPr>
            </w:pPr>
            <w:r w:rsidRPr="00CD7E48">
              <w:rPr>
                <w:rFonts w:ascii="Times New Roman" w:hAnsi="Times New Roman"/>
              </w:rPr>
              <w:t>Итого по разделу</w:t>
            </w:r>
          </w:p>
        </w:tc>
        <w:tc>
          <w:tcPr>
            <w:tcW w:w="1194" w:type="pct"/>
            <w:vAlign w:val="center"/>
          </w:tcPr>
          <w:p w:rsidR="00CD7E48" w:rsidRPr="00CD7E48" w:rsidRDefault="00CD7E48" w:rsidP="00CD7E48">
            <w:pPr>
              <w:spacing w:after="0" w:line="240" w:lineRule="auto"/>
              <w:rPr>
                <w:rFonts w:ascii="Times New Roman" w:hAnsi="Times New Roman"/>
                <w:bCs/>
              </w:rPr>
            </w:pPr>
            <w:r w:rsidRPr="00CD7E48">
              <w:rPr>
                <w:rFonts w:ascii="Times New Roman" w:hAnsi="Times New Roman"/>
              </w:rPr>
              <w:t>45 096,2</w:t>
            </w:r>
          </w:p>
        </w:tc>
      </w:tr>
      <w:tr w:rsidR="00CD7E48" w:rsidRPr="00CD7E48" w:rsidTr="00265BD7">
        <w:trPr>
          <w:trHeight w:val="338"/>
        </w:trPr>
        <w:tc>
          <w:tcPr>
            <w:tcW w:w="3806"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в том числе:</w:t>
            </w:r>
          </w:p>
        </w:tc>
        <w:tc>
          <w:tcPr>
            <w:tcW w:w="1194" w:type="pct"/>
            <w:vAlign w:val="center"/>
          </w:tcPr>
          <w:p w:rsidR="00CD7E48" w:rsidRPr="00CD7E48" w:rsidRDefault="00CD7E48" w:rsidP="00CD7E48">
            <w:pPr>
              <w:spacing w:after="0" w:line="240" w:lineRule="auto"/>
              <w:rPr>
                <w:rFonts w:ascii="Times New Roman" w:hAnsi="Times New Roman"/>
                <w:bCs/>
              </w:rPr>
            </w:pPr>
          </w:p>
        </w:tc>
      </w:tr>
      <w:tr w:rsidR="00CD7E48" w:rsidRPr="00CD7E48" w:rsidTr="00265BD7">
        <w:trPr>
          <w:trHeight w:val="250"/>
        </w:trPr>
        <w:tc>
          <w:tcPr>
            <w:tcW w:w="3806"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bCs/>
              </w:rPr>
              <w:t>Дошкольное образование</w:t>
            </w:r>
          </w:p>
        </w:tc>
        <w:tc>
          <w:tcPr>
            <w:tcW w:w="1194" w:type="pct"/>
            <w:vAlign w:val="bottom"/>
          </w:tcPr>
          <w:p w:rsidR="00CD7E48" w:rsidRPr="00CD7E48" w:rsidRDefault="00CD7E48" w:rsidP="00CD7E48">
            <w:pPr>
              <w:spacing w:after="0" w:line="240" w:lineRule="auto"/>
              <w:rPr>
                <w:rFonts w:ascii="Times New Roman" w:hAnsi="Times New Roman"/>
                <w:bCs/>
              </w:rPr>
            </w:pPr>
            <w:r w:rsidRPr="00CD7E48">
              <w:rPr>
                <w:rFonts w:ascii="Times New Roman" w:hAnsi="Times New Roman"/>
                <w:bCs/>
              </w:rPr>
              <w:t>14 079,5</w:t>
            </w:r>
          </w:p>
        </w:tc>
      </w:tr>
      <w:tr w:rsidR="00CD7E48" w:rsidRPr="00CD7E48" w:rsidTr="00265BD7">
        <w:trPr>
          <w:trHeight w:val="272"/>
        </w:trPr>
        <w:tc>
          <w:tcPr>
            <w:tcW w:w="3806"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Общее образование</w:t>
            </w:r>
          </w:p>
        </w:tc>
        <w:tc>
          <w:tcPr>
            <w:tcW w:w="1194" w:type="pct"/>
            <w:vAlign w:val="bottom"/>
          </w:tcPr>
          <w:p w:rsidR="00CD7E48" w:rsidRPr="00CD7E48" w:rsidRDefault="00CD7E48" w:rsidP="00CD7E48">
            <w:pPr>
              <w:spacing w:after="0" w:line="240" w:lineRule="auto"/>
              <w:rPr>
                <w:rFonts w:ascii="Times New Roman" w:hAnsi="Times New Roman"/>
                <w:bCs/>
                <w:color w:val="000000"/>
              </w:rPr>
            </w:pPr>
            <w:r w:rsidRPr="00CD7E48">
              <w:rPr>
                <w:rFonts w:ascii="Times New Roman" w:hAnsi="Times New Roman"/>
                <w:bCs/>
                <w:color w:val="000000"/>
              </w:rPr>
              <w:t>21 131,9</w:t>
            </w:r>
          </w:p>
        </w:tc>
      </w:tr>
      <w:tr w:rsidR="00CD7E48" w:rsidRPr="00CD7E48" w:rsidTr="00265BD7">
        <w:tc>
          <w:tcPr>
            <w:tcW w:w="3806"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Дополнительное образование детей</w:t>
            </w:r>
          </w:p>
        </w:tc>
        <w:tc>
          <w:tcPr>
            <w:tcW w:w="1194" w:type="pct"/>
            <w:vAlign w:val="bottom"/>
          </w:tcPr>
          <w:p w:rsidR="00CD7E48" w:rsidRPr="00CD7E48" w:rsidRDefault="00CD7E48" w:rsidP="00CD7E48">
            <w:pPr>
              <w:spacing w:after="0" w:line="240" w:lineRule="auto"/>
              <w:rPr>
                <w:rFonts w:ascii="Times New Roman" w:hAnsi="Times New Roman"/>
                <w:bCs/>
                <w:color w:val="000000"/>
              </w:rPr>
            </w:pPr>
            <w:r w:rsidRPr="00CD7E48">
              <w:rPr>
                <w:rFonts w:ascii="Times New Roman" w:hAnsi="Times New Roman"/>
                <w:bCs/>
                <w:color w:val="000000"/>
              </w:rPr>
              <w:t>6 968,9</w:t>
            </w:r>
          </w:p>
        </w:tc>
      </w:tr>
      <w:tr w:rsidR="00CD7E48" w:rsidRPr="00CD7E48" w:rsidTr="00265BD7">
        <w:tc>
          <w:tcPr>
            <w:tcW w:w="3806"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 xml:space="preserve">Молодежная политика </w:t>
            </w:r>
          </w:p>
        </w:tc>
        <w:tc>
          <w:tcPr>
            <w:tcW w:w="1194" w:type="pct"/>
            <w:vAlign w:val="bottom"/>
          </w:tcPr>
          <w:p w:rsidR="00CD7E48" w:rsidRPr="00CD7E48" w:rsidRDefault="00CD7E48" w:rsidP="00CD7E48">
            <w:pPr>
              <w:spacing w:after="0" w:line="240" w:lineRule="auto"/>
              <w:rPr>
                <w:rFonts w:ascii="Times New Roman" w:hAnsi="Times New Roman"/>
                <w:bCs/>
                <w:color w:val="000000"/>
              </w:rPr>
            </w:pPr>
            <w:r w:rsidRPr="00CD7E48">
              <w:rPr>
                <w:rFonts w:ascii="Times New Roman" w:hAnsi="Times New Roman"/>
                <w:bCs/>
                <w:color w:val="000000"/>
              </w:rPr>
              <w:t>324,2</w:t>
            </w:r>
          </w:p>
        </w:tc>
      </w:tr>
      <w:tr w:rsidR="00CD7E48" w:rsidRPr="00CD7E48" w:rsidTr="00265BD7">
        <w:trPr>
          <w:trHeight w:val="225"/>
        </w:trPr>
        <w:tc>
          <w:tcPr>
            <w:tcW w:w="3806"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Другие вопросы в области образования</w:t>
            </w:r>
          </w:p>
        </w:tc>
        <w:tc>
          <w:tcPr>
            <w:tcW w:w="1194" w:type="pct"/>
            <w:vAlign w:val="bottom"/>
          </w:tcPr>
          <w:p w:rsidR="00CD7E48" w:rsidRPr="00CD7E48" w:rsidRDefault="00CD7E48" w:rsidP="00CD7E48">
            <w:pPr>
              <w:spacing w:after="0" w:line="240" w:lineRule="auto"/>
              <w:rPr>
                <w:rFonts w:ascii="Times New Roman" w:hAnsi="Times New Roman"/>
                <w:bCs/>
                <w:color w:val="000000"/>
              </w:rPr>
            </w:pPr>
            <w:r w:rsidRPr="00CD7E48">
              <w:rPr>
                <w:rFonts w:ascii="Times New Roman" w:hAnsi="Times New Roman"/>
                <w:bCs/>
                <w:color w:val="000000"/>
              </w:rPr>
              <w:t>2 591,8</w:t>
            </w:r>
          </w:p>
        </w:tc>
      </w:tr>
    </w:tbl>
    <w:p w:rsidR="00CD7E48" w:rsidRPr="00CD7E48" w:rsidRDefault="00CD7E48" w:rsidP="00CD7E48">
      <w:pPr>
        <w:spacing w:after="0" w:line="240" w:lineRule="auto"/>
        <w:jc w:val="center"/>
        <w:rPr>
          <w:rFonts w:ascii="Times New Roman" w:hAnsi="Times New Roman"/>
          <w:i/>
        </w:rPr>
      </w:pPr>
    </w:p>
    <w:p w:rsidR="00CD7E48" w:rsidRPr="00CD7E48" w:rsidRDefault="00CD7E48" w:rsidP="00CD7E48">
      <w:pPr>
        <w:spacing w:after="0" w:line="240" w:lineRule="auto"/>
        <w:jc w:val="center"/>
        <w:rPr>
          <w:rFonts w:ascii="Times New Roman" w:hAnsi="Times New Roman"/>
          <w:i/>
        </w:rPr>
      </w:pPr>
      <w:r w:rsidRPr="00CD7E48">
        <w:rPr>
          <w:rFonts w:ascii="Times New Roman" w:hAnsi="Times New Roman"/>
          <w:i/>
        </w:rPr>
        <w:t>Подраздел 01 «</w:t>
      </w:r>
      <w:r w:rsidRPr="00CD7E48">
        <w:rPr>
          <w:rFonts w:ascii="Times New Roman" w:hAnsi="Times New Roman"/>
          <w:bCs/>
          <w:i/>
          <w:lang w:eastAsia="ru-RU"/>
        </w:rPr>
        <w:t>Дошкольное образование</w:t>
      </w:r>
      <w:r w:rsidRPr="00CD7E48">
        <w:rPr>
          <w:rFonts w:ascii="Times New Roman" w:hAnsi="Times New Roman"/>
          <w:i/>
        </w:rPr>
        <w:t>»</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подразделу составляет на 2018 год    14</w:t>
      </w:r>
      <w:r w:rsidRPr="00CD7E48">
        <w:rPr>
          <w:rFonts w:ascii="Times New Roman" w:hAnsi="Times New Roman"/>
        </w:rPr>
        <w:t> </w:t>
      </w:r>
      <w:r w:rsidRPr="00CD7E48">
        <w:rPr>
          <w:rFonts w:ascii="Times New Roman" w:hAnsi="Times New Roman"/>
          <w:lang w:val="ru-RU"/>
        </w:rPr>
        <w:t>079,5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2"/>
        <w:gridCol w:w="2489"/>
      </w:tblGrid>
      <w:tr w:rsidR="00CD7E48" w:rsidRPr="0036453C" w:rsidTr="00265BD7">
        <w:trPr>
          <w:trHeight w:val="276"/>
        </w:trPr>
        <w:tc>
          <w:tcPr>
            <w:tcW w:w="3806"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194"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806" w:type="pct"/>
            <w:vMerge/>
            <w:vAlign w:val="center"/>
          </w:tcPr>
          <w:p w:rsidR="00CD7E48" w:rsidRPr="00CD7E48" w:rsidRDefault="00CD7E48" w:rsidP="00CD7E48">
            <w:pPr>
              <w:spacing w:after="0" w:line="240" w:lineRule="auto"/>
              <w:rPr>
                <w:rFonts w:ascii="Times New Roman" w:hAnsi="Times New Roman"/>
                <w:lang w:val="ru-RU"/>
              </w:rPr>
            </w:pPr>
          </w:p>
        </w:tc>
        <w:tc>
          <w:tcPr>
            <w:tcW w:w="1194"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rPr>
          <w:trHeight w:val="358"/>
        </w:trPr>
        <w:tc>
          <w:tcPr>
            <w:tcW w:w="3806"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194" w:type="pct"/>
            <w:vAlign w:val="center"/>
          </w:tcPr>
          <w:p w:rsidR="00CD7E48" w:rsidRPr="00CD7E48" w:rsidRDefault="00CD7E48" w:rsidP="00CD7E48">
            <w:pPr>
              <w:spacing w:after="0" w:line="240" w:lineRule="auto"/>
              <w:rPr>
                <w:rFonts w:ascii="Times New Roman" w:hAnsi="Times New Roman"/>
                <w:bCs/>
              </w:rPr>
            </w:pPr>
            <w:r w:rsidRPr="00CD7E48">
              <w:rPr>
                <w:rFonts w:ascii="Times New Roman" w:hAnsi="Times New Roman"/>
                <w:bCs/>
              </w:rPr>
              <w:t>14 079,5</w:t>
            </w:r>
          </w:p>
        </w:tc>
      </w:tr>
      <w:tr w:rsidR="00CD7E48" w:rsidRPr="00CD7E48" w:rsidTr="00265BD7">
        <w:tc>
          <w:tcPr>
            <w:tcW w:w="3806" w:type="pct"/>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в том числе</w:t>
            </w:r>
          </w:p>
        </w:tc>
        <w:tc>
          <w:tcPr>
            <w:tcW w:w="1194" w:type="pct"/>
            <w:vAlign w:val="center"/>
          </w:tcPr>
          <w:p w:rsidR="00CD7E48" w:rsidRPr="00CD7E48" w:rsidRDefault="00CD7E48" w:rsidP="00CD7E48">
            <w:pPr>
              <w:spacing w:after="0" w:line="240" w:lineRule="auto"/>
              <w:rPr>
                <w:rFonts w:ascii="Times New Roman" w:hAnsi="Times New Roman"/>
              </w:rPr>
            </w:pPr>
          </w:p>
        </w:tc>
      </w:tr>
      <w:tr w:rsidR="00CD7E48" w:rsidRPr="00CD7E48" w:rsidTr="00265BD7">
        <w:trPr>
          <w:trHeight w:val="351"/>
        </w:trPr>
        <w:tc>
          <w:tcPr>
            <w:tcW w:w="3806"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Финансовое обеспечение деятельности государственных (муниципальных) учреждений</w:t>
            </w:r>
          </w:p>
        </w:tc>
        <w:tc>
          <w:tcPr>
            <w:tcW w:w="1194" w:type="pct"/>
            <w:vAlign w:val="center"/>
          </w:tcPr>
          <w:p w:rsidR="00CD7E48" w:rsidRPr="00CD7E48" w:rsidRDefault="00CD7E48" w:rsidP="00CD7E48">
            <w:pPr>
              <w:spacing w:after="0" w:line="240" w:lineRule="auto"/>
              <w:rPr>
                <w:rFonts w:ascii="Times New Roman" w:hAnsi="Times New Roman"/>
                <w:color w:val="000000"/>
              </w:rPr>
            </w:pPr>
            <w:r w:rsidRPr="00CD7E48">
              <w:rPr>
                <w:rFonts w:ascii="Times New Roman" w:hAnsi="Times New Roman"/>
                <w:color w:val="000000"/>
              </w:rPr>
              <w:t xml:space="preserve">11 406,9 </w:t>
            </w:r>
          </w:p>
        </w:tc>
      </w:tr>
      <w:tr w:rsidR="00CD7E48" w:rsidRPr="00CD7E48" w:rsidTr="00265BD7">
        <w:tc>
          <w:tcPr>
            <w:tcW w:w="3806"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 xml:space="preserve">Расходы за счет доходов, полученных от платных услуг и иной приносящей доход деятельности </w:t>
            </w:r>
          </w:p>
        </w:tc>
        <w:tc>
          <w:tcPr>
            <w:tcW w:w="1194"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2 672,6</w:t>
            </w:r>
          </w:p>
        </w:tc>
      </w:tr>
    </w:tbl>
    <w:p w:rsidR="00CD7E48" w:rsidRPr="00CD7E48" w:rsidRDefault="00CD7E48" w:rsidP="00CD7E48">
      <w:pPr>
        <w:spacing w:after="0" w:line="240" w:lineRule="auto"/>
        <w:ind w:firstLine="708"/>
        <w:jc w:val="both"/>
        <w:rPr>
          <w:rFonts w:ascii="Times New Roman" w:hAnsi="Times New Roman"/>
          <w:lang w:val="ru-RU"/>
        </w:rPr>
      </w:pPr>
      <w:r w:rsidRPr="00CD7E48">
        <w:rPr>
          <w:rFonts w:ascii="Times New Roman" w:hAnsi="Times New Roman"/>
          <w:lang w:val="ru-RU"/>
        </w:rPr>
        <w:t>По строке «</w:t>
      </w:r>
      <w:r w:rsidRPr="00CD7E48">
        <w:rPr>
          <w:rFonts w:ascii="Times New Roman" w:hAnsi="Times New Roman"/>
          <w:i/>
          <w:lang w:val="ru-RU"/>
        </w:rPr>
        <w:t>Финансовое обеспечение деятельности государственных (муниципальных) учреждений</w:t>
      </w:r>
      <w:r w:rsidRPr="00CD7E48">
        <w:rPr>
          <w:rFonts w:ascii="Times New Roman" w:hAnsi="Times New Roman"/>
          <w:lang w:val="ru-RU"/>
        </w:rPr>
        <w:t>» предусмотрены средства на содержание двух дошкольных образовательных учреждений (детские сады), в том числе за счет субвенции на получение общедоступного и бесплатного дошкольного образования в муниципальных дошкольных образовательных организациях из областного бюджета 5</w:t>
      </w:r>
      <w:r w:rsidRPr="00CD7E48">
        <w:rPr>
          <w:rFonts w:ascii="Times New Roman" w:hAnsi="Times New Roman"/>
        </w:rPr>
        <w:t> </w:t>
      </w:r>
      <w:r w:rsidRPr="00CD7E48">
        <w:rPr>
          <w:rFonts w:ascii="Times New Roman" w:hAnsi="Times New Roman"/>
          <w:lang w:val="ru-RU"/>
        </w:rPr>
        <w:t>011,8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p w:rsidR="00CD7E48" w:rsidRPr="00CD7E48" w:rsidRDefault="00CD7E48" w:rsidP="00CD7E48">
      <w:pPr>
        <w:spacing w:after="0" w:line="240" w:lineRule="auto"/>
        <w:ind w:firstLine="708"/>
        <w:jc w:val="both"/>
        <w:rPr>
          <w:rFonts w:ascii="Times New Roman" w:hAnsi="Times New Roman"/>
          <w:lang w:val="ru-RU"/>
        </w:rPr>
      </w:pPr>
      <w:r w:rsidRPr="00CD7E48">
        <w:rPr>
          <w:rFonts w:ascii="Times New Roman" w:hAnsi="Times New Roman"/>
          <w:lang w:val="ru-RU"/>
        </w:rPr>
        <w:lastRenderedPageBreak/>
        <w:t xml:space="preserve"> По строке «</w:t>
      </w:r>
      <w:r w:rsidRPr="00CD7E48">
        <w:rPr>
          <w:rFonts w:ascii="Times New Roman" w:hAnsi="Times New Roman"/>
          <w:i/>
          <w:lang w:val="ru-RU"/>
        </w:rPr>
        <w:t>Расходы за счет доходов, полученных от платных услуг и иной приносящей доход деятельности (родительская плата</w:t>
      </w:r>
      <w:r w:rsidRPr="00CD7E48">
        <w:rPr>
          <w:rFonts w:ascii="Times New Roman" w:hAnsi="Times New Roman"/>
          <w:lang w:val="ru-RU"/>
        </w:rPr>
        <w:t xml:space="preserve">)» предусмотрены средства бюджета муниципального района за счет поступления родительской платы за питание детей в дошкольных учреждениях. </w:t>
      </w:r>
    </w:p>
    <w:p w:rsidR="00CD7E48" w:rsidRPr="00CD7E48" w:rsidRDefault="00CD7E48" w:rsidP="00CD7E48">
      <w:pPr>
        <w:spacing w:after="0" w:line="240" w:lineRule="auto"/>
        <w:jc w:val="center"/>
        <w:rPr>
          <w:rFonts w:ascii="Times New Roman" w:hAnsi="Times New Roman"/>
          <w:i/>
          <w:lang w:val="ru-RU"/>
        </w:rPr>
      </w:pPr>
      <w:r w:rsidRPr="00CD7E48">
        <w:rPr>
          <w:rFonts w:ascii="Times New Roman" w:hAnsi="Times New Roman"/>
          <w:i/>
          <w:lang w:val="ru-RU"/>
        </w:rPr>
        <w:t>Подраздел 02 «Общее образование»</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 xml:space="preserve">Общий объем расходов по подразделу составляет на 2018 год                  </w:t>
      </w:r>
      <w:r w:rsidRPr="00CD7E48">
        <w:rPr>
          <w:rFonts w:ascii="Times New Roman" w:hAnsi="Times New Roman"/>
          <w:bCs/>
          <w:lang w:val="ru-RU"/>
        </w:rPr>
        <w:t>21</w:t>
      </w:r>
      <w:r w:rsidRPr="00CD7E48">
        <w:rPr>
          <w:rFonts w:ascii="Times New Roman" w:hAnsi="Times New Roman"/>
          <w:bCs/>
        </w:rPr>
        <w:t> </w:t>
      </w:r>
      <w:r w:rsidRPr="00CD7E48">
        <w:rPr>
          <w:rFonts w:ascii="Times New Roman" w:hAnsi="Times New Roman"/>
          <w:bCs/>
          <w:lang w:val="ru-RU"/>
        </w:rPr>
        <w:t>131,9 тыс</w:t>
      </w:r>
      <w:r w:rsidRPr="00CD7E48">
        <w:rPr>
          <w:rFonts w:ascii="Times New Roman" w:hAnsi="Times New Roman"/>
          <w:lang w:val="ru-RU"/>
        </w:rPr>
        <w:t>. рублей.</w:t>
      </w:r>
    </w:p>
    <w:p w:rsidR="00CD7E48" w:rsidRPr="00CD7E48" w:rsidRDefault="00CD7E48" w:rsidP="00CD7E48">
      <w:pPr>
        <w:spacing w:after="0" w:line="240" w:lineRule="auto"/>
        <w:ind w:firstLine="709"/>
        <w:jc w:val="both"/>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2"/>
        <w:gridCol w:w="2489"/>
      </w:tblGrid>
      <w:tr w:rsidR="00CD7E48" w:rsidRPr="0036453C" w:rsidTr="00265BD7">
        <w:trPr>
          <w:trHeight w:val="276"/>
        </w:trPr>
        <w:tc>
          <w:tcPr>
            <w:tcW w:w="3806"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194"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806" w:type="pct"/>
            <w:vMerge/>
            <w:vAlign w:val="center"/>
          </w:tcPr>
          <w:p w:rsidR="00CD7E48" w:rsidRPr="00CD7E48" w:rsidRDefault="00CD7E48" w:rsidP="00CD7E48">
            <w:pPr>
              <w:spacing w:after="0" w:line="240" w:lineRule="auto"/>
              <w:rPr>
                <w:rFonts w:ascii="Times New Roman" w:hAnsi="Times New Roman"/>
                <w:lang w:val="ru-RU"/>
              </w:rPr>
            </w:pPr>
          </w:p>
        </w:tc>
        <w:tc>
          <w:tcPr>
            <w:tcW w:w="1194"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rPr>
          <w:trHeight w:val="451"/>
        </w:trPr>
        <w:tc>
          <w:tcPr>
            <w:tcW w:w="3806"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194" w:type="pct"/>
            <w:vAlign w:val="center"/>
          </w:tcPr>
          <w:p w:rsidR="00CD7E48" w:rsidRPr="00CD7E48" w:rsidRDefault="00CD7E48" w:rsidP="00CD7E48">
            <w:pPr>
              <w:spacing w:after="0" w:line="240" w:lineRule="auto"/>
              <w:rPr>
                <w:rFonts w:ascii="Times New Roman" w:hAnsi="Times New Roman"/>
                <w:bCs/>
              </w:rPr>
            </w:pPr>
            <w:r w:rsidRPr="00CD7E48">
              <w:rPr>
                <w:rFonts w:ascii="Times New Roman" w:hAnsi="Times New Roman"/>
                <w:bCs/>
                <w:color w:val="000000"/>
              </w:rPr>
              <w:t>21 131,9</w:t>
            </w:r>
          </w:p>
        </w:tc>
      </w:tr>
      <w:tr w:rsidR="00CD7E48" w:rsidRPr="00CD7E48" w:rsidTr="00265BD7">
        <w:tc>
          <w:tcPr>
            <w:tcW w:w="3806"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в том числе</w:t>
            </w:r>
          </w:p>
        </w:tc>
        <w:tc>
          <w:tcPr>
            <w:tcW w:w="1194" w:type="pct"/>
            <w:vAlign w:val="center"/>
          </w:tcPr>
          <w:p w:rsidR="00CD7E48" w:rsidRPr="00CD7E48" w:rsidRDefault="00CD7E48" w:rsidP="00CD7E48">
            <w:pPr>
              <w:spacing w:after="0" w:line="240" w:lineRule="auto"/>
              <w:rPr>
                <w:rFonts w:ascii="Times New Roman" w:hAnsi="Times New Roman"/>
              </w:rPr>
            </w:pPr>
          </w:p>
        </w:tc>
      </w:tr>
      <w:tr w:rsidR="00CD7E48" w:rsidRPr="00CD7E48" w:rsidTr="00265BD7">
        <w:tc>
          <w:tcPr>
            <w:tcW w:w="3806" w:type="pct"/>
            <w:vAlign w:val="center"/>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Финансовое обеспечение деятельности государственных (муниципальных) учреждений</w:t>
            </w:r>
          </w:p>
        </w:tc>
        <w:tc>
          <w:tcPr>
            <w:tcW w:w="1194"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19 579,7</w:t>
            </w:r>
          </w:p>
        </w:tc>
      </w:tr>
      <w:tr w:rsidR="00CD7E48" w:rsidRPr="00CD7E48" w:rsidTr="00265BD7">
        <w:tc>
          <w:tcPr>
            <w:tcW w:w="3806" w:type="pct"/>
            <w:vAlign w:val="center"/>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 xml:space="preserve">Расходы за счет доходов, полученных от платных услуг и иной приносящей доход деятельности </w:t>
            </w:r>
          </w:p>
        </w:tc>
        <w:tc>
          <w:tcPr>
            <w:tcW w:w="1194"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1 516,0</w:t>
            </w:r>
          </w:p>
        </w:tc>
      </w:tr>
      <w:tr w:rsidR="00CD7E48" w:rsidRPr="00CD7E48" w:rsidTr="00265BD7">
        <w:tc>
          <w:tcPr>
            <w:tcW w:w="3806"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Иные расходы</w:t>
            </w:r>
          </w:p>
        </w:tc>
        <w:tc>
          <w:tcPr>
            <w:tcW w:w="1194"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36,2</w:t>
            </w:r>
          </w:p>
        </w:tc>
      </w:tr>
    </w:tbl>
    <w:p w:rsidR="00CD7E48" w:rsidRPr="00CD7E48" w:rsidRDefault="00CD7E48" w:rsidP="00CD7E48">
      <w:pPr>
        <w:spacing w:after="0" w:line="240" w:lineRule="auto"/>
        <w:ind w:firstLine="709"/>
        <w:jc w:val="both"/>
        <w:rPr>
          <w:rFonts w:ascii="Times New Roman" w:hAnsi="Times New Roman"/>
          <w:lang w:val="ru-RU"/>
        </w:rPr>
      </w:pPr>
      <w:proofErr w:type="gramStart"/>
      <w:r w:rsidRPr="00CD7E48">
        <w:rPr>
          <w:rFonts w:ascii="Times New Roman" w:hAnsi="Times New Roman"/>
          <w:lang w:val="ru-RU"/>
        </w:rPr>
        <w:t>По строке «</w:t>
      </w:r>
      <w:r w:rsidRPr="00CD7E48">
        <w:rPr>
          <w:rFonts w:ascii="Times New Roman" w:hAnsi="Times New Roman"/>
          <w:i/>
          <w:lang w:val="ru-RU"/>
        </w:rPr>
        <w:t>Финансовое обеспечение деятельности государственных (муниципальных) учреждений</w:t>
      </w:r>
      <w:r w:rsidRPr="00CD7E48">
        <w:rPr>
          <w:rFonts w:ascii="Times New Roman" w:hAnsi="Times New Roman"/>
          <w:lang w:val="ru-RU"/>
        </w:rPr>
        <w:t>» предусмотрены расходы на выполнение функций и обеспечение деятельности 3 муниципальных образовательных учреждений (школы), в том числе за счет субвенции из областного бюджета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в сумме  21</w:t>
      </w:r>
      <w:r w:rsidRPr="00CD7E48">
        <w:rPr>
          <w:rFonts w:ascii="Times New Roman" w:hAnsi="Times New Roman"/>
        </w:rPr>
        <w:t> </w:t>
      </w:r>
      <w:r w:rsidRPr="00CD7E48">
        <w:rPr>
          <w:rFonts w:ascii="Times New Roman" w:hAnsi="Times New Roman"/>
          <w:lang w:val="ru-RU"/>
        </w:rPr>
        <w:t>131,9</w:t>
      </w:r>
      <w:proofErr w:type="gramEnd"/>
      <w:r w:rsidRPr="00CD7E48">
        <w:rPr>
          <w:rFonts w:ascii="Times New Roman" w:hAnsi="Times New Roman"/>
          <w:lang w:val="ru-RU"/>
        </w:rPr>
        <w:t xml:space="preserve"> тыс. рублей. </w:t>
      </w:r>
    </w:p>
    <w:p w:rsidR="00CD7E48" w:rsidRPr="00CD7E48" w:rsidRDefault="00CD7E48" w:rsidP="00CD7E48">
      <w:pPr>
        <w:spacing w:after="0" w:line="240" w:lineRule="auto"/>
        <w:ind w:firstLine="708"/>
        <w:jc w:val="both"/>
        <w:rPr>
          <w:rFonts w:ascii="Times New Roman" w:hAnsi="Times New Roman"/>
          <w:lang w:val="ru-RU"/>
        </w:rPr>
      </w:pPr>
      <w:r w:rsidRPr="00CD7E48">
        <w:rPr>
          <w:rFonts w:ascii="Times New Roman" w:hAnsi="Times New Roman"/>
          <w:lang w:val="ru-RU"/>
        </w:rPr>
        <w:t>По строке «</w:t>
      </w:r>
      <w:r w:rsidRPr="00CD7E48">
        <w:rPr>
          <w:rFonts w:ascii="Times New Roman" w:hAnsi="Times New Roman"/>
          <w:i/>
          <w:lang w:val="ru-RU"/>
        </w:rPr>
        <w:t>Расходы за счет доходов, полученных от платных услуг и иной приносящей доход деятельности</w:t>
      </w:r>
      <w:r w:rsidRPr="00CD7E48">
        <w:rPr>
          <w:rFonts w:ascii="Times New Roman" w:hAnsi="Times New Roman"/>
          <w:lang w:val="ru-RU"/>
        </w:rPr>
        <w:t xml:space="preserve">» предусмотрены расходы за счет поступления родительской платы за питание учащихся </w:t>
      </w:r>
      <w:proofErr w:type="gramStart"/>
      <w:r w:rsidRPr="00CD7E48">
        <w:rPr>
          <w:rFonts w:ascii="Times New Roman" w:hAnsi="Times New Roman"/>
          <w:lang w:val="ru-RU"/>
        </w:rPr>
        <w:t>в</w:t>
      </w:r>
      <w:proofErr w:type="gramEnd"/>
      <w:r w:rsidRPr="00CD7E48">
        <w:rPr>
          <w:rFonts w:ascii="Times New Roman" w:hAnsi="Times New Roman"/>
          <w:lang w:val="ru-RU"/>
        </w:rPr>
        <w:t xml:space="preserve"> общеобразовательных учреждений. </w:t>
      </w:r>
    </w:p>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lang w:val="ru-RU"/>
        </w:rPr>
        <w:t>В «</w:t>
      </w:r>
      <w:r w:rsidRPr="00CD7E48">
        <w:rPr>
          <w:rFonts w:ascii="Times New Roman" w:hAnsi="Times New Roman"/>
          <w:i/>
          <w:lang w:val="ru-RU"/>
        </w:rPr>
        <w:t>Иных расходах</w:t>
      </w:r>
      <w:r w:rsidRPr="00CD7E48">
        <w:rPr>
          <w:rFonts w:ascii="Times New Roman" w:hAnsi="Times New Roman"/>
          <w:lang w:val="ru-RU"/>
        </w:rPr>
        <w:t>» предусмотрены средства на финансовое обеспечение мероприятий при участии в других муниципальных программах: на трудоустройство несовершеннолетних в каникулярное время 7,2 тыс</w:t>
      </w:r>
      <w:proofErr w:type="gramStart"/>
      <w:r w:rsidRPr="00CD7E48">
        <w:rPr>
          <w:rFonts w:ascii="Times New Roman" w:hAnsi="Times New Roman"/>
          <w:lang w:val="ru-RU"/>
        </w:rPr>
        <w:t>.р</w:t>
      </w:r>
      <w:proofErr w:type="gramEnd"/>
      <w:r w:rsidRPr="00CD7E48">
        <w:rPr>
          <w:rFonts w:ascii="Times New Roman" w:hAnsi="Times New Roman"/>
          <w:lang w:val="ru-RU"/>
        </w:rPr>
        <w:t>уб., на проведение мероприятий по охране окружающей среды 14,0 тыс. руб., по программе энергосбережение 19,0 тыс. руб., на мероприятие «Безопасное колесо» 17,6 тыс.руб.</w:t>
      </w:r>
    </w:p>
    <w:p w:rsidR="00CD7E48" w:rsidRPr="00CD7E48" w:rsidRDefault="00CD7E48" w:rsidP="00CD7E48">
      <w:pPr>
        <w:spacing w:after="0" w:line="240" w:lineRule="auto"/>
        <w:ind w:firstLine="720"/>
        <w:jc w:val="center"/>
        <w:rPr>
          <w:rFonts w:ascii="Times New Roman" w:hAnsi="Times New Roman"/>
          <w:lang w:val="ru-RU"/>
        </w:rPr>
      </w:pPr>
      <w:r w:rsidRPr="00CD7E48">
        <w:rPr>
          <w:rFonts w:ascii="Times New Roman" w:hAnsi="Times New Roman"/>
          <w:lang w:val="ru-RU"/>
        </w:rPr>
        <w:t xml:space="preserve"> </w:t>
      </w:r>
    </w:p>
    <w:p w:rsidR="00CD7E48" w:rsidRPr="00CD7E48" w:rsidRDefault="00CD7E48" w:rsidP="00CD7E48">
      <w:pPr>
        <w:spacing w:after="0" w:line="240" w:lineRule="auto"/>
        <w:ind w:firstLine="720"/>
        <w:jc w:val="center"/>
        <w:rPr>
          <w:rFonts w:ascii="Times New Roman" w:hAnsi="Times New Roman"/>
          <w:lang w:val="ru-RU"/>
        </w:rPr>
      </w:pPr>
    </w:p>
    <w:p w:rsidR="00CD7E48" w:rsidRPr="00CD7E48" w:rsidRDefault="00CD7E48" w:rsidP="00CD7E48">
      <w:pPr>
        <w:spacing w:after="0" w:line="240" w:lineRule="auto"/>
        <w:ind w:firstLine="720"/>
        <w:jc w:val="center"/>
        <w:rPr>
          <w:rFonts w:ascii="Times New Roman" w:hAnsi="Times New Roman"/>
          <w:i/>
          <w:lang w:val="ru-RU"/>
        </w:rPr>
      </w:pPr>
      <w:r w:rsidRPr="00CD7E48">
        <w:rPr>
          <w:rFonts w:ascii="Times New Roman" w:hAnsi="Times New Roman"/>
          <w:i/>
          <w:lang w:val="ru-RU"/>
        </w:rPr>
        <w:t>Подраздел 03 «Дополнительное образование детей»</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подразделу составляет на 2018 год                  6</w:t>
      </w:r>
      <w:r w:rsidRPr="00CD7E48">
        <w:rPr>
          <w:rFonts w:ascii="Times New Roman" w:hAnsi="Times New Roman"/>
        </w:rPr>
        <w:t> </w:t>
      </w:r>
      <w:r w:rsidRPr="00CD7E48">
        <w:rPr>
          <w:rFonts w:ascii="Times New Roman" w:hAnsi="Times New Roman"/>
          <w:lang w:val="ru-RU"/>
        </w:rPr>
        <w:t>968,9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2"/>
        <w:gridCol w:w="2489"/>
      </w:tblGrid>
      <w:tr w:rsidR="00CD7E48" w:rsidRPr="0036453C" w:rsidTr="00265BD7">
        <w:trPr>
          <w:trHeight w:val="276"/>
        </w:trPr>
        <w:tc>
          <w:tcPr>
            <w:tcW w:w="3806"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194"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806" w:type="pct"/>
            <w:vMerge/>
            <w:vAlign w:val="center"/>
          </w:tcPr>
          <w:p w:rsidR="00CD7E48" w:rsidRPr="00CD7E48" w:rsidRDefault="00CD7E48" w:rsidP="00CD7E48">
            <w:pPr>
              <w:spacing w:after="0" w:line="240" w:lineRule="auto"/>
              <w:rPr>
                <w:rFonts w:ascii="Times New Roman" w:hAnsi="Times New Roman"/>
                <w:lang w:val="ru-RU"/>
              </w:rPr>
            </w:pPr>
          </w:p>
        </w:tc>
        <w:tc>
          <w:tcPr>
            <w:tcW w:w="1194"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rPr>
          <w:trHeight w:val="451"/>
        </w:trPr>
        <w:tc>
          <w:tcPr>
            <w:tcW w:w="3806"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194" w:type="pct"/>
            <w:vAlign w:val="center"/>
          </w:tcPr>
          <w:p w:rsidR="00CD7E48" w:rsidRPr="00CD7E48" w:rsidRDefault="00CD7E48" w:rsidP="00CD7E48">
            <w:pPr>
              <w:spacing w:after="0" w:line="240" w:lineRule="auto"/>
              <w:rPr>
                <w:rFonts w:ascii="Times New Roman" w:hAnsi="Times New Roman"/>
                <w:bCs/>
              </w:rPr>
            </w:pPr>
            <w:r w:rsidRPr="00CD7E48">
              <w:rPr>
                <w:rFonts w:ascii="Times New Roman" w:hAnsi="Times New Roman"/>
                <w:bCs/>
                <w:color w:val="000000"/>
              </w:rPr>
              <w:t xml:space="preserve">6 968,9 </w:t>
            </w:r>
          </w:p>
        </w:tc>
      </w:tr>
      <w:tr w:rsidR="00CD7E48" w:rsidRPr="00CD7E48" w:rsidTr="00265BD7">
        <w:tc>
          <w:tcPr>
            <w:tcW w:w="3806"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в том числе</w:t>
            </w:r>
          </w:p>
        </w:tc>
        <w:tc>
          <w:tcPr>
            <w:tcW w:w="1194" w:type="pct"/>
            <w:vAlign w:val="center"/>
          </w:tcPr>
          <w:p w:rsidR="00CD7E48" w:rsidRPr="00CD7E48" w:rsidRDefault="00CD7E48" w:rsidP="00CD7E48">
            <w:pPr>
              <w:spacing w:after="0" w:line="240" w:lineRule="auto"/>
              <w:rPr>
                <w:rFonts w:ascii="Times New Roman" w:hAnsi="Times New Roman"/>
              </w:rPr>
            </w:pPr>
          </w:p>
        </w:tc>
      </w:tr>
      <w:tr w:rsidR="00CD7E48" w:rsidRPr="00CD7E48" w:rsidTr="00265BD7">
        <w:tc>
          <w:tcPr>
            <w:tcW w:w="3806" w:type="pct"/>
            <w:vAlign w:val="center"/>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Финансовое обеспечение деятельности государственных (муниципальных) учреждений</w:t>
            </w:r>
          </w:p>
        </w:tc>
        <w:tc>
          <w:tcPr>
            <w:tcW w:w="1194"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6 968,9</w:t>
            </w:r>
          </w:p>
        </w:tc>
      </w:tr>
    </w:tbl>
    <w:p w:rsidR="00CD7E48" w:rsidRPr="00CD7E48" w:rsidRDefault="00CD7E48" w:rsidP="00CD7E48">
      <w:pPr>
        <w:spacing w:after="0" w:line="240" w:lineRule="auto"/>
        <w:ind w:firstLine="709"/>
        <w:jc w:val="both"/>
        <w:rPr>
          <w:rFonts w:ascii="Times New Roman" w:hAnsi="Times New Roman"/>
          <w:i/>
          <w:lang w:val="ru-RU"/>
        </w:rPr>
      </w:pPr>
      <w:r w:rsidRPr="00CD7E48">
        <w:rPr>
          <w:rFonts w:ascii="Times New Roman" w:hAnsi="Times New Roman"/>
          <w:lang w:val="ru-RU"/>
        </w:rPr>
        <w:t>По строке «</w:t>
      </w:r>
      <w:r w:rsidRPr="00CD7E48">
        <w:rPr>
          <w:rFonts w:ascii="Times New Roman" w:hAnsi="Times New Roman"/>
          <w:i/>
          <w:lang w:val="ru-RU"/>
        </w:rPr>
        <w:t>Финансовое обеспечение деятельности государственных (муниципальных) учреждений</w:t>
      </w:r>
      <w:r w:rsidRPr="00CD7E48">
        <w:rPr>
          <w:rFonts w:ascii="Times New Roman" w:hAnsi="Times New Roman"/>
          <w:lang w:val="ru-RU"/>
        </w:rPr>
        <w:t>» предусмотрены расходы на содержание 3 организаций дополнительного образования детей, в том числе субсидия бюджетному учреждению (Музыкальная школа) в сумме 2</w:t>
      </w:r>
      <w:r w:rsidRPr="00CD7E48">
        <w:rPr>
          <w:rFonts w:ascii="Times New Roman" w:hAnsi="Times New Roman"/>
        </w:rPr>
        <w:t> </w:t>
      </w:r>
      <w:r w:rsidRPr="00CD7E48">
        <w:rPr>
          <w:rFonts w:ascii="Times New Roman" w:hAnsi="Times New Roman"/>
          <w:lang w:val="ru-RU"/>
        </w:rPr>
        <w:t>237,1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p w:rsidR="00CD7E48" w:rsidRPr="00CD7E48" w:rsidRDefault="00CD7E48" w:rsidP="00CD7E48">
      <w:pPr>
        <w:spacing w:after="0" w:line="240" w:lineRule="auto"/>
        <w:ind w:left="-181" w:firstLine="181"/>
        <w:jc w:val="center"/>
        <w:rPr>
          <w:rFonts w:ascii="Times New Roman" w:hAnsi="Times New Roman"/>
          <w:i/>
          <w:lang w:val="ru-RU"/>
        </w:rPr>
      </w:pPr>
      <w:r w:rsidRPr="00CD7E48">
        <w:rPr>
          <w:rFonts w:ascii="Times New Roman" w:hAnsi="Times New Roman"/>
          <w:i/>
          <w:lang w:val="ru-RU"/>
        </w:rPr>
        <w:t>Подраздел 07 «Молодежная политика»</w:t>
      </w:r>
    </w:p>
    <w:p w:rsidR="00CD7E48" w:rsidRPr="00CD7E48" w:rsidRDefault="00CD7E48" w:rsidP="00CD7E48">
      <w:pPr>
        <w:spacing w:after="0" w:line="240" w:lineRule="auto"/>
        <w:ind w:firstLine="426"/>
        <w:jc w:val="both"/>
        <w:rPr>
          <w:rFonts w:ascii="Times New Roman" w:hAnsi="Times New Roman"/>
          <w:lang w:val="ru-RU"/>
        </w:rPr>
      </w:pP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 xml:space="preserve">Общий объем расходов по подразделу составляет на 2018 год  254,2 тыс. рублей.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6"/>
        <w:gridCol w:w="2645"/>
      </w:tblGrid>
      <w:tr w:rsidR="00CD7E48" w:rsidRPr="0036453C" w:rsidTr="00265BD7">
        <w:trPr>
          <w:trHeight w:val="276"/>
        </w:trPr>
        <w:tc>
          <w:tcPr>
            <w:tcW w:w="3731"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269"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731" w:type="pct"/>
            <w:vMerge/>
            <w:vAlign w:val="center"/>
          </w:tcPr>
          <w:p w:rsidR="00CD7E48" w:rsidRPr="00CD7E48" w:rsidRDefault="00CD7E48" w:rsidP="00CD7E48">
            <w:pPr>
              <w:spacing w:after="0" w:line="240" w:lineRule="auto"/>
              <w:rPr>
                <w:rFonts w:ascii="Times New Roman" w:hAnsi="Times New Roman"/>
                <w:lang w:val="ru-RU"/>
              </w:rPr>
            </w:pPr>
          </w:p>
        </w:tc>
        <w:tc>
          <w:tcPr>
            <w:tcW w:w="1269"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rPr>
          <w:trHeight w:val="245"/>
        </w:trPr>
        <w:tc>
          <w:tcPr>
            <w:tcW w:w="3731"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269" w:type="pct"/>
          </w:tcPr>
          <w:p w:rsidR="00CD7E48" w:rsidRPr="00CD7E48" w:rsidRDefault="00CD7E48" w:rsidP="00CD7E48">
            <w:pPr>
              <w:spacing w:after="0" w:line="240" w:lineRule="auto"/>
              <w:rPr>
                <w:rFonts w:ascii="Times New Roman" w:hAnsi="Times New Roman"/>
                <w:bCs/>
              </w:rPr>
            </w:pPr>
            <w:r w:rsidRPr="00CD7E48">
              <w:rPr>
                <w:rFonts w:ascii="Times New Roman" w:hAnsi="Times New Roman"/>
                <w:bCs/>
                <w:color w:val="000000"/>
              </w:rPr>
              <w:t>324,2</w:t>
            </w:r>
          </w:p>
        </w:tc>
      </w:tr>
      <w:tr w:rsidR="00CD7E48" w:rsidRPr="00CD7E48" w:rsidTr="00265BD7">
        <w:trPr>
          <w:trHeight w:val="423"/>
        </w:trPr>
        <w:tc>
          <w:tcPr>
            <w:tcW w:w="3731" w:type="pct"/>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в том числе</w:t>
            </w:r>
          </w:p>
        </w:tc>
        <w:tc>
          <w:tcPr>
            <w:tcW w:w="1269" w:type="pct"/>
          </w:tcPr>
          <w:p w:rsidR="00CD7E48" w:rsidRPr="00CD7E48" w:rsidRDefault="00CD7E48" w:rsidP="00CD7E48">
            <w:pPr>
              <w:spacing w:after="0" w:line="240" w:lineRule="auto"/>
              <w:rPr>
                <w:rFonts w:ascii="Times New Roman" w:hAnsi="Times New Roman"/>
              </w:rPr>
            </w:pPr>
          </w:p>
        </w:tc>
      </w:tr>
      <w:tr w:rsidR="00CD7E48" w:rsidRPr="00CD7E48" w:rsidTr="00265BD7">
        <w:trPr>
          <w:trHeight w:val="405"/>
        </w:trPr>
        <w:tc>
          <w:tcPr>
            <w:tcW w:w="3731"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 xml:space="preserve">мероприятия по отдыху и оздоровлению детей </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254,2</w:t>
            </w:r>
          </w:p>
        </w:tc>
      </w:tr>
      <w:tr w:rsidR="00CD7E48" w:rsidRPr="00CD7E48" w:rsidTr="00265BD7">
        <w:trPr>
          <w:trHeight w:val="397"/>
        </w:trPr>
        <w:tc>
          <w:tcPr>
            <w:tcW w:w="3731"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иные расходы</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70,0</w:t>
            </w:r>
          </w:p>
        </w:tc>
      </w:tr>
    </w:tbl>
    <w:p w:rsidR="00CD7E48" w:rsidRPr="00CD7E48" w:rsidRDefault="00CD7E48" w:rsidP="00CD7E48">
      <w:pPr>
        <w:spacing w:after="0" w:line="240" w:lineRule="auto"/>
        <w:ind w:firstLine="540"/>
        <w:jc w:val="both"/>
        <w:rPr>
          <w:rFonts w:ascii="Times New Roman" w:hAnsi="Times New Roman"/>
        </w:rPr>
      </w:pPr>
    </w:p>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 xml:space="preserve">         По строке «</w:t>
      </w:r>
      <w:r w:rsidRPr="00CD7E48">
        <w:rPr>
          <w:rFonts w:ascii="Times New Roman" w:hAnsi="Times New Roman"/>
          <w:i/>
          <w:lang w:val="ru-RU"/>
        </w:rPr>
        <w:t>Мероприятия по отдыху и оздоровлению детей</w:t>
      </w:r>
      <w:r w:rsidRPr="00CD7E48">
        <w:rPr>
          <w:rFonts w:ascii="Times New Roman" w:hAnsi="Times New Roman"/>
          <w:lang w:val="ru-RU"/>
        </w:rPr>
        <w:t xml:space="preserve">» запланированы расходы на оплату стоимости питания детей в лагерях, организованных образовательными организациями, осуществляющими </w:t>
      </w:r>
      <w:r w:rsidRPr="00CD7E48">
        <w:rPr>
          <w:rFonts w:ascii="Times New Roman" w:hAnsi="Times New Roman"/>
          <w:lang w:val="ru-RU"/>
        </w:rPr>
        <w:lastRenderedPageBreak/>
        <w:t>организацию отдыха и оздоровления обучающихся в каникулярное время, с дневным пребыванием, в том числе за счет субсидии из областного бюджет 225,2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p w:rsidR="00CD7E48" w:rsidRPr="00CD7E48" w:rsidRDefault="00CD7E48" w:rsidP="00CD7E48">
      <w:pPr>
        <w:spacing w:after="0" w:line="240" w:lineRule="auto"/>
        <w:ind w:firstLine="567"/>
        <w:jc w:val="both"/>
        <w:rPr>
          <w:rFonts w:ascii="Times New Roman" w:hAnsi="Times New Roman"/>
          <w:lang w:val="ru-RU"/>
        </w:rPr>
      </w:pPr>
      <w:r w:rsidRPr="00CD7E48">
        <w:rPr>
          <w:rFonts w:ascii="Times New Roman" w:hAnsi="Times New Roman"/>
          <w:lang w:val="ru-RU"/>
        </w:rPr>
        <w:t>По строке «</w:t>
      </w:r>
      <w:r w:rsidRPr="00CD7E48">
        <w:rPr>
          <w:rFonts w:ascii="Times New Roman" w:hAnsi="Times New Roman"/>
          <w:i/>
          <w:lang w:val="ru-RU"/>
        </w:rPr>
        <w:t>Иные расходы</w:t>
      </w:r>
      <w:r w:rsidRPr="00CD7E48">
        <w:rPr>
          <w:rFonts w:ascii="Times New Roman" w:hAnsi="Times New Roman"/>
          <w:lang w:val="ru-RU"/>
        </w:rPr>
        <w:t>» запланированы расходы на проведение мероприятия для детей и молодежи района, в том числе на организацию проведение мероприятия «Вахта памяти» в рамках муниципальной программы «Повышение эффективности молодежной политики»</w:t>
      </w:r>
    </w:p>
    <w:p w:rsidR="00CD7E48" w:rsidRPr="00CD7E48" w:rsidRDefault="00CD7E48" w:rsidP="00CD7E48">
      <w:pPr>
        <w:spacing w:after="0" w:line="240" w:lineRule="auto"/>
        <w:jc w:val="center"/>
        <w:rPr>
          <w:rFonts w:ascii="Times New Roman" w:hAnsi="Times New Roman"/>
          <w:i/>
          <w:lang w:val="ru-RU"/>
        </w:rPr>
      </w:pPr>
      <w:r w:rsidRPr="00CD7E48">
        <w:rPr>
          <w:rFonts w:ascii="Times New Roman" w:hAnsi="Times New Roman"/>
          <w:i/>
          <w:lang w:val="ru-RU"/>
        </w:rPr>
        <w:t>Подраздел 09 «Другие вопросы в области образования»</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подразделу составляет на 2018 год             2</w:t>
      </w:r>
      <w:r w:rsidRPr="00CD7E48">
        <w:rPr>
          <w:rFonts w:ascii="Times New Roman" w:hAnsi="Times New Roman"/>
        </w:rPr>
        <w:t> </w:t>
      </w:r>
      <w:r w:rsidRPr="00CD7E48">
        <w:rPr>
          <w:rFonts w:ascii="Times New Roman" w:hAnsi="Times New Roman"/>
          <w:lang w:val="ru-RU"/>
        </w:rPr>
        <w:t>591,8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3"/>
        <w:gridCol w:w="2178"/>
      </w:tblGrid>
      <w:tr w:rsidR="00CD7E48" w:rsidRPr="0036453C" w:rsidTr="00265BD7">
        <w:trPr>
          <w:trHeight w:val="276"/>
        </w:trPr>
        <w:tc>
          <w:tcPr>
            <w:tcW w:w="3955"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045"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ind w:right="-108"/>
              <w:rPr>
                <w:rFonts w:ascii="Times New Roman" w:hAnsi="Times New Roman"/>
                <w:lang w:val="ru-RU"/>
              </w:rPr>
            </w:pPr>
            <w:r w:rsidRPr="00CD7E48">
              <w:rPr>
                <w:rFonts w:ascii="Times New Roman" w:hAnsi="Times New Roman"/>
                <w:lang w:val="ru-RU"/>
              </w:rPr>
              <w:t>(в млн. рублей)</w:t>
            </w:r>
          </w:p>
        </w:tc>
      </w:tr>
      <w:tr w:rsidR="00CD7E48" w:rsidRPr="0036453C" w:rsidTr="00265BD7">
        <w:trPr>
          <w:trHeight w:val="276"/>
        </w:trPr>
        <w:tc>
          <w:tcPr>
            <w:tcW w:w="3955" w:type="pct"/>
            <w:vMerge/>
            <w:vAlign w:val="center"/>
          </w:tcPr>
          <w:p w:rsidR="00CD7E48" w:rsidRPr="00CD7E48" w:rsidRDefault="00CD7E48" w:rsidP="00CD7E48">
            <w:pPr>
              <w:spacing w:after="0" w:line="240" w:lineRule="auto"/>
              <w:rPr>
                <w:rFonts w:ascii="Times New Roman" w:hAnsi="Times New Roman"/>
                <w:lang w:val="ru-RU"/>
              </w:rPr>
            </w:pPr>
          </w:p>
        </w:tc>
        <w:tc>
          <w:tcPr>
            <w:tcW w:w="1045"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rPr>
          <w:trHeight w:val="289"/>
        </w:trPr>
        <w:tc>
          <w:tcPr>
            <w:tcW w:w="395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045" w:type="pct"/>
          </w:tcPr>
          <w:p w:rsidR="00CD7E48" w:rsidRPr="00CD7E48" w:rsidRDefault="00CD7E48" w:rsidP="00CD7E48">
            <w:pPr>
              <w:spacing w:after="0" w:line="240" w:lineRule="auto"/>
              <w:rPr>
                <w:rFonts w:ascii="Times New Roman" w:hAnsi="Times New Roman"/>
                <w:bCs/>
              </w:rPr>
            </w:pPr>
            <w:r w:rsidRPr="00CD7E48">
              <w:rPr>
                <w:rFonts w:ascii="Times New Roman" w:hAnsi="Times New Roman"/>
                <w:bCs/>
                <w:color w:val="000000"/>
              </w:rPr>
              <w:t>2 591,8</w:t>
            </w:r>
          </w:p>
        </w:tc>
      </w:tr>
      <w:tr w:rsidR="00CD7E48" w:rsidRPr="00CD7E48" w:rsidTr="00265BD7">
        <w:trPr>
          <w:trHeight w:val="214"/>
        </w:trPr>
        <w:tc>
          <w:tcPr>
            <w:tcW w:w="3955" w:type="pct"/>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в том числе</w:t>
            </w:r>
          </w:p>
        </w:tc>
        <w:tc>
          <w:tcPr>
            <w:tcW w:w="1045" w:type="pct"/>
            <w:vAlign w:val="center"/>
          </w:tcPr>
          <w:p w:rsidR="00CD7E48" w:rsidRPr="00CD7E48" w:rsidRDefault="00CD7E48" w:rsidP="00CD7E48">
            <w:pPr>
              <w:spacing w:after="0" w:line="240" w:lineRule="auto"/>
              <w:rPr>
                <w:rFonts w:ascii="Times New Roman" w:hAnsi="Times New Roman"/>
              </w:rPr>
            </w:pPr>
          </w:p>
        </w:tc>
      </w:tr>
      <w:tr w:rsidR="00CD7E48" w:rsidRPr="00CD7E48" w:rsidTr="00265BD7">
        <w:trPr>
          <w:trHeight w:val="389"/>
        </w:trPr>
        <w:tc>
          <w:tcPr>
            <w:tcW w:w="3955"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обеспечение деятельности муниципальных учреждений</w:t>
            </w:r>
          </w:p>
        </w:tc>
        <w:tc>
          <w:tcPr>
            <w:tcW w:w="1045"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2 591,8</w:t>
            </w:r>
          </w:p>
        </w:tc>
      </w:tr>
    </w:tbl>
    <w:p w:rsidR="00CD7E48" w:rsidRPr="00CD7E48" w:rsidRDefault="00CD7E48" w:rsidP="00CD7E48">
      <w:pPr>
        <w:spacing w:after="0" w:line="240" w:lineRule="auto"/>
        <w:ind w:firstLine="720"/>
        <w:jc w:val="both"/>
        <w:rPr>
          <w:rFonts w:ascii="Times New Roman" w:hAnsi="Times New Roman"/>
          <w:iCs/>
        </w:rPr>
      </w:pPr>
    </w:p>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iCs/>
          <w:lang w:val="ru-RU"/>
        </w:rPr>
        <w:t>По строке «</w:t>
      </w:r>
      <w:r w:rsidRPr="00CD7E48">
        <w:rPr>
          <w:rFonts w:ascii="Times New Roman" w:hAnsi="Times New Roman"/>
          <w:i/>
          <w:lang w:val="ru-RU"/>
        </w:rPr>
        <w:t>Обеспечение деятельности муниципальных  учреждений</w:t>
      </w:r>
      <w:r w:rsidRPr="00CD7E48">
        <w:rPr>
          <w:rFonts w:ascii="Times New Roman" w:hAnsi="Times New Roman"/>
          <w:lang w:val="ru-RU"/>
        </w:rPr>
        <w:t>» предусмотрены расходы на обеспечение функционирования централизованной бухгалтерии и специалистов по методической работе районного Управления образования.</w:t>
      </w: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 xml:space="preserve">Раздел 08 </w:t>
      </w: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«Культура и кинематография»</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 xml:space="preserve">Общий объем расходов по данному разделу составил на 2018 год </w:t>
      </w:r>
      <w:r w:rsidRPr="00CD7E48">
        <w:rPr>
          <w:rFonts w:ascii="Times New Roman" w:hAnsi="Times New Roman"/>
          <w:lang w:val="ru-RU"/>
        </w:rPr>
        <w:br/>
        <w:t>15</w:t>
      </w:r>
      <w:r w:rsidRPr="00CD7E48">
        <w:rPr>
          <w:rFonts w:ascii="Times New Roman" w:hAnsi="Times New Roman"/>
        </w:rPr>
        <w:t> </w:t>
      </w:r>
      <w:r w:rsidRPr="00CD7E48">
        <w:rPr>
          <w:rFonts w:ascii="Times New Roman" w:hAnsi="Times New Roman"/>
          <w:lang w:val="ru-RU"/>
        </w:rPr>
        <w:t>379,1 тыс</w:t>
      </w:r>
      <w:proofErr w:type="gramStart"/>
      <w:r w:rsidRPr="00CD7E48">
        <w:rPr>
          <w:rFonts w:ascii="Times New Roman" w:hAnsi="Times New Roman"/>
          <w:lang w:val="ru-RU"/>
        </w:rPr>
        <w:t>.р</w:t>
      </w:r>
      <w:proofErr w:type="gramEnd"/>
      <w:r w:rsidRPr="00CD7E48">
        <w:rPr>
          <w:rFonts w:ascii="Times New Roman" w:hAnsi="Times New Roman"/>
          <w:lang w:val="ru-RU"/>
        </w:rPr>
        <w:t xml:space="preserve">ублей. </w:t>
      </w:r>
    </w:p>
    <w:p w:rsidR="00CD7E48" w:rsidRPr="00CD7E48" w:rsidRDefault="00CD7E48" w:rsidP="00CD7E48">
      <w:pPr>
        <w:spacing w:after="0" w:line="240" w:lineRule="auto"/>
        <w:ind w:firstLine="708"/>
        <w:jc w:val="both"/>
        <w:rPr>
          <w:rFonts w:ascii="Times New Roman" w:hAnsi="Times New Roman"/>
          <w:lang w:val="ru-RU"/>
        </w:rPr>
      </w:pPr>
      <w:r w:rsidRPr="00CD7E48">
        <w:rPr>
          <w:rFonts w:ascii="Times New Roman" w:hAnsi="Times New Roman"/>
          <w:lang w:val="ru-RU"/>
        </w:rPr>
        <w:t>Расходы по данному разделу будут осуществляться в рамках двух муниципальных программ: «Развитие культуры» и «Охрана окружающей среды и экологическое воспитание».</w:t>
      </w:r>
    </w:p>
    <w:p w:rsidR="00CD7E48" w:rsidRPr="00CD7E48" w:rsidRDefault="00CD7E48" w:rsidP="00CD7E48">
      <w:pPr>
        <w:spacing w:after="0" w:line="240" w:lineRule="auto"/>
        <w:jc w:val="center"/>
        <w:rPr>
          <w:rFonts w:ascii="Times New Roman" w:hAnsi="Times New Roman"/>
          <w:lang w:val="ru-RU"/>
        </w:rPr>
      </w:pPr>
      <w:r w:rsidRPr="00CD7E48">
        <w:rPr>
          <w:rFonts w:ascii="Times New Roman" w:hAnsi="Times New Roman"/>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6"/>
        <w:gridCol w:w="2645"/>
      </w:tblGrid>
      <w:tr w:rsidR="00CD7E48" w:rsidRPr="0036453C" w:rsidTr="00265BD7">
        <w:trPr>
          <w:trHeight w:val="276"/>
        </w:trPr>
        <w:tc>
          <w:tcPr>
            <w:tcW w:w="3731" w:type="pct"/>
            <w:vMerge w:val="restart"/>
            <w:shd w:val="clear" w:color="auto" w:fill="auto"/>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269" w:type="pct"/>
            <w:vMerge w:val="restart"/>
            <w:shd w:val="clear" w:color="auto" w:fill="auto"/>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731" w:type="pct"/>
            <w:vMerge/>
            <w:shd w:val="clear" w:color="auto" w:fill="auto"/>
            <w:vAlign w:val="center"/>
          </w:tcPr>
          <w:p w:rsidR="00CD7E48" w:rsidRPr="00CD7E48" w:rsidRDefault="00CD7E48" w:rsidP="00CD7E48">
            <w:pPr>
              <w:spacing w:after="0" w:line="240" w:lineRule="auto"/>
              <w:rPr>
                <w:rFonts w:ascii="Times New Roman" w:hAnsi="Times New Roman"/>
                <w:lang w:val="ru-RU"/>
              </w:rPr>
            </w:pPr>
          </w:p>
        </w:tc>
        <w:tc>
          <w:tcPr>
            <w:tcW w:w="1269" w:type="pct"/>
            <w:vMerge/>
            <w:shd w:val="clear" w:color="auto" w:fill="auto"/>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c>
          <w:tcPr>
            <w:tcW w:w="3731" w:type="pct"/>
            <w:shd w:val="clear" w:color="auto" w:fill="auto"/>
          </w:tcPr>
          <w:p w:rsidR="00CD7E48" w:rsidRPr="00CD7E48" w:rsidRDefault="00CD7E48" w:rsidP="00CD7E48">
            <w:pPr>
              <w:spacing w:after="0" w:line="240" w:lineRule="auto"/>
              <w:rPr>
                <w:rFonts w:ascii="Times New Roman" w:hAnsi="Times New Roman"/>
              </w:rPr>
            </w:pPr>
            <w:r w:rsidRPr="00CD7E48">
              <w:rPr>
                <w:rFonts w:ascii="Times New Roman" w:hAnsi="Times New Roman"/>
              </w:rPr>
              <w:t>Итого по разделу</w:t>
            </w:r>
          </w:p>
        </w:tc>
        <w:tc>
          <w:tcPr>
            <w:tcW w:w="1269" w:type="pct"/>
            <w:shd w:val="clear" w:color="auto" w:fill="auto"/>
          </w:tcPr>
          <w:p w:rsidR="00CD7E48" w:rsidRPr="00CD7E48" w:rsidRDefault="00CD7E48" w:rsidP="00CD7E48">
            <w:pPr>
              <w:spacing w:after="0" w:line="240" w:lineRule="auto"/>
              <w:rPr>
                <w:rFonts w:ascii="Times New Roman" w:hAnsi="Times New Roman"/>
              </w:rPr>
            </w:pPr>
            <w:r w:rsidRPr="00CD7E48">
              <w:rPr>
                <w:rFonts w:ascii="Times New Roman" w:hAnsi="Times New Roman"/>
              </w:rPr>
              <w:t>15 379,1</w:t>
            </w:r>
          </w:p>
        </w:tc>
      </w:tr>
      <w:tr w:rsidR="00CD7E48" w:rsidRPr="00CD7E48" w:rsidTr="00265BD7">
        <w:trPr>
          <w:trHeight w:val="199"/>
        </w:trPr>
        <w:tc>
          <w:tcPr>
            <w:tcW w:w="3731" w:type="pct"/>
            <w:shd w:val="clear" w:color="auto" w:fill="auto"/>
          </w:tcPr>
          <w:p w:rsidR="00CD7E48" w:rsidRPr="00CD7E48" w:rsidRDefault="00CD7E48" w:rsidP="00CD7E48">
            <w:pPr>
              <w:spacing w:after="0" w:line="240" w:lineRule="auto"/>
              <w:rPr>
                <w:rFonts w:ascii="Times New Roman" w:hAnsi="Times New Roman"/>
              </w:rPr>
            </w:pPr>
            <w:r w:rsidRPr="00CD7E48">
              <w:rPr>
                <w:rFonts w:ascii="Times New Roman" w:hAnsi="Times New Roman"/>
              </w:rPr>
              <w:t>в том числе:</w:t>
            </w:r>
          </w:p>
        </w:tc>
        <w:tc>
          <w:tcPr>
            <w:tcW w:w="1269" w:type="pct"/>
            <w:shd w:val="clear" w:color="auto" w:fill="auto"/>
          </w:tcPr>
          <w:p w:rsidR="00CD7E48" w:rsidRPr="00CD7E48" w:rsidRDefault="00CD7E48" w:rsidP="00CD7E48">
            <w:pPr>
              <w:spacing w:after="0" w:line="240" w:lineRule="auto"/>
              <w:rPr>
                <w:rFonts w:ascii="Times New Roman" w:hAnsi="Times New Roman"/>
              </w:rPr>
            </w:pPr>
          </w:p>
        </w:tc>
      </w:tr>
      <w:tr w:rsidR="00CD7E48" w:rsidRPr="00CD7E48" w:rsidTr="00265BD7">
        <w:trPr>
          <w:trHeight w:val="349"/>
        </w:trPr>
        <w:tc>
          <w:tcPr>
            <w:tcW w:w="3731" w:type="pct"/>
            <w:shd w:val="clear" w:color="auto" w:fill="auto"/>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Культура</w:t>
            </w:r>
          </w:p>
        </w:tc>
        <w:tc>
          <w:tcPr>
            <w:tcW w:w="1269" w:type="pct"/>
            <w:shd w:val="clear" w:color="auto" w:fill="auto"/>
          </w:tcPr>
          <w:p w:rsidR="00CD7E48" w:rsidRPr="00CD7E48" w:rsidRDefault="00CD7E48" w:rsidP="00CD7E48">
            <w:pPr>
              <w:spacing w:after="0" w:line="240" w:lineRule="auto"/>
              <w:rPr>
                <w:rFonts w:ascii="Times New Roman" w:hAnsi="Times New Roman"/>
              </w:rPr>
            </w:pPr>
            <w:r w:rsidRPr="00CD7E48">
              <w:rPr>
                <w:rFonts w:ascii="Times New Roman" w:hAnsi="Times New Roman"/>
              </w:rPr>
              <w:t>14 699,6</w:t>
            </w:r>
          </w:p>
        </w:tc>
      </w:tr>
      <w:tr w:rsidR="00CD7E48" w:rsidRPr="00CD7E48" w:rsidTr="00265BD7">
        <w:tc>
          <w:tcPr>
            <w:tcW w:w="3731" w:type="pct"/>
            <w:shd w:val="clear" w:color="auto" w:fill="auto"/>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Другие вопросы в области культуры, кинематографии</w:t>
            </w:r>
          </w:p>
        </w:tc>
        <w:tc>
          <w:tcPr>
            <w:tcW w:w="1269" w:type="pct"/>
            <w:shd w:val="clear" w:color="auto" w:fill="auto"/>
          </w:tcPr>
          <w:p w:rsidR="00CD7E48" w:rsidRPr="00CD7E48" w:rsidRDefault="00CD7E48" w:rsidP="00CD7E48">
            <w:pPr>
              <w:spacing w:after="0" w:line="240" w:lineRule="auto"/>
              <w:rPr>
                <w:rFonts w:ascii="Times New Roman" w:hAnsi="Times New Roman"/>
              </w:rPr>
            </w:pPr>
            <w:r w:rsidRPr="00CD7E48">
              <w:rPr>
                <w:rFonts w:ascii="Times New Roman" w:hAnsi="Times New Roman"/>
              </w:rPr>
              <w:t>679,5</w:t>
            </w:r>
          </w:p>
        </w:tc>
      </w:tr>
    </w:tbl>
    <w:p w:rsidR="00CD7E48" w:rsidRPr="00CD7E48" w:rsidRDefault="00CD7E48" w:rsidP="00CD7E48">
      <w:pPr>
        <w:spacing w:after="0" w:line="240" w:lineRule="auto"/>
        <w:jc w:val="center"/>
        <w:rPr>
          <w:rFonts w:ascii="Times New Roman" w:hAnsi="Times New Roman"/>
          <w:i/>
        </w:rPr>
      </w:pPr>
    </w:p>
    <w:p w:rsidR="00CD7E48" w:rsidRPr="00CD7E48" w:rsidRDefault="00CD7E48" w:rsidP="00CD7E48">
      <w:pPr>
        <w:spacing w:after="0" w:line="240" w:lineRule="auto"/>
        <w:jc w:val="center"/>
        <w:rPr>
          <w:rFonts w:ascii="Times New Roman" w:hAnsi="Times New Roman"/>
          <w:i/>
        </w:rPr>
      </w:pPr>
      <w:r w:rsidRPr="00CD7E48">
        <w:rPr>
          <w:rFonts w:ascii="Times New Roman" w:hAnsi="Times New Roman"/>
          <w:i/>
        </w:rPr>
        <w:t xml:space="preserve">Подраздел 01 «Культура» </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 xml:space="preserve">Общий объем расходов по подразделу составляет на 2018 год </w:t>
      </w:r>
      <w:r w:rsidRPr="00CD7E48">
        <w:rPr>
          <w:rFonts w:ascii="Times New Roman" w:hAnsi="Times New Roman"/>
          <w:lang w:val="ru-RU"/>
        </w:rPr>
        <w:br/>
        <w:t>14</w:t>
      </w:r>
      <w:r w:rsidRPr="00CD7E48">
        <w:rPr>
          <w:rFonts w:ascii="Times New Roman" w:hAnsi="Times New Roman"/>
        </w:rPr>
        <w:t> </w:t>
      </w:r>
      <w:r w:rsidRPr="00CD7E48">
        <w:rPr>
          <w:rFonts w:ascii="Times New Roman" w:hAnsi="Times New Roman"/>
          <w:lang w:val="ru-RU"/>
        </w:rPr>
        <w:t>699,6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6"/>
        <w:gridCol w:w="2645"/>
      </w:tblGrid>
      <w:tr w:rsidR="00CD7E48" w:rsidRPr="0036453C" w:rsidTr="00265BD7">
        <w:trPr>
          <w:trHeight w:val="276"/>
        </w:trPr>
        <w:tc>
          <w:tcPr>
            <w:tcW w:w="3731"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269"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731" w:type="pct"/>
            <w:vMerge/>
            <w:vAlign w:val="center"/>
          </w:tcPr>
          <w:p w:rsidR="00CD7E48" w:rsidRPr="00CD7E48" w:rsidRDefault="00CD7E48" w:rsidP="00CD7E48">
            <w:pPr>
              <w:spacing w:after="0" w:line="240" w:lineRule="auto"/>
              <w:rPr>
                <w:rFonts w:ascii="Times New Roman" w:hAnsi="Times New Roman"/>
                <w:lang w:val="ru-RU"/>
              </w:rPr>
            </w:pPr>
          </w:p>
        </w:tc>
        <w:tc>
          <w:tcPr>
            <w:tcW w:w="1269"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c>
          <w:tcPr>
            <w:tcW w:w="3731"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14 699,6</w:t>
            </w:r>
          </w:p>
        </w:tc>
      </w:tr>
      <w:tr w:rsidR="00CD7E48" w:rsidRPr="00CD7E48" w:rsidTr="00265BD7">
        <w:trPr>
          <w:trHeight w:val="315"/>
        </w:trPr>
        <w:tc>
          <w:tcPr>
            <w:tcW w:w="3731" w:type="pct"/>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в том числе</w:t>
            </w:r>
          </w:p>
        </w:tc>
        <w:tc>
          <w:tcPr>
            <w:tcW w:w="1269" w:type="pct"/>
          </w:tcPr>
          <w:p w:rsidR="00CD7E48" w:rsidRPr="00CD7E48" w:rsidRDefault="00CD7E48" w:rsidP="00CD7E48">
            <w:pPr>
              <w:spacing w:after="0" w:line="240" w:lineRule="auto"/>
              <w:rPr>
                <w:rFonts w:ascii="Times New Roman" w:hAnsi="Times New Roman"/>
              </w:rPr>
            </w:pPr>
          </w:p>
        </w:tc>
      </w:tr>
      <w:tr w:rsidR="00CD7E48" w:rsidRPr="00CD7E48" w:rsidTr="00265BD7">
        <w:trPr>
          <w:trHeight w:val="353"/>
        </w:trPr>
        <w:tc>
          <w:tcPr>
            <w:tcW w:w="3731"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финансовое обеспечение деятельности муниципальных учреждений</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14 392,0</w:t>
            </w:r>
          </w:p>
        </w:tc>
      </w:tr>
      <w:tr w:rsidR="00CD7E48" w:rsidRPr="00CD7E48" w:rsidTr="00265BD7">
        <w:trPr>
          <w:trHeight w:val="1110"/>
        </w:trPr>
        <w:tc>
          <w:tcPr>
            <w:tcW w:w="3731" w:type="pct"/>
          </w:tcPr>
          <w:p w:rsidR="00CD7E48" w:rsidRPr="00CD7E48" w:rsidRDefault="00CD7E48" w:rsidP="00CD7E48">
            <w:pPr>
              <w:spacing w:after="0" w:line="240" w:lineRule="auto"/>
              <w:jc w:val="both"/>
              <w:rPr>
                <w:rFonts w:ascii="Times New Roman" w:hAnsi="Times New Roman"/>
                <w:i/>
                <w:lang w:val="ru-RU"/>
              </w:rPr>
            </w:pPr>
            <w:r w:rsidRPr="00CD7E48">
              <w:rPr>
                <w:rFonts w:ascii="Times New Roman" w:hAnsi="Times New Roman"/>
                <w:i/>
                <w:lang w:val="ru-RU"/>
              </w:rPr>
              <w:t>В том числе на софинансирование проекта</w:t>
            </w:r>
          </w:p>
          <w:p w:rsidR="00CD7E48" w:rsidRPr="00CD7E48" w:rsidRDefault="00CD7E48" w:rsidP="00CD7E48">
            <w:pPr>
              <w:spacing w:after="0" w:line="240" w:lineRule="auto"/>
              <w:jc w:val="both"/>
              <w:rPr>
                <w:rFonts w:ascii="Times New Roman" w:hAnsi="Times New Roman"/>
                <w:i/>
                <w:lang w:val="ru-RU"/>
              </w:rPr>
            </w:pPr>
            <w:r w:rsidRPr="00CD7E48">
              <w:rPr>
                <w:rFonts w:ascii="Times New Roman" w:hAnsi="Times New Roman"/>
                <w:i/>
                <w:lang w:val="ru-RU"/>
              </w:rPr>
              <w:t>"Путешествие во времени", реконструкция нежилого здания по адресу пгт Тужа ул</w:t>
            </w:r>
            <w:proofErr w:type="gramStart"/>
            <w:r w:rsidRPr="00CD7E48">
              <w:rPr>
                <w:rFonts w:ascii="Times New Roman" w:hAnsi="Times New Roman"/>
                <w:i/>
                <w:lang w:val="ru-RU"/>
              </w:rPr>
              <w:t>.К</w:t>
            </w:r>
            <w:proofErr w:type="gramEnd"/>
            <w:r w:rsidRPr="00CD7E48">
              <w:rPr>
                <w:rFonts w:ascii="Times New Roman" w:hAnsi="Times New Roman"/>
                <w:i/>
                <w:lang w:val="ru-RU"/>
              </w:rPr>
              <w:t>алинина 2 а для размещения центра туризма и краеведения при МБУК "Тужинский районный краеведческий музей"</w:t>
            </w:r>
          </w:p>
        </w:tc>
        <w:tc>
          <w:tcPr>
            <w:tcW w:w="1269" w:type="pct"/>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200,0</w:t>
            </w:r>
          </w:p>
        </w:tc>
      </w:tr>
      <w:tr w:rsidR="00CD7E48" w:rsidRPr="00CD7E48" w:rsidTr="00265BD7">
        <w:trPr>
          <w:trHeight w:val="1142"/>
        </w:trPr>
        <w:tc>
          <w:tcPr>
            <w:tcW w:w="3731" w:type="pct"/>
          </w:tcPr>
          <w:p w:rsidR="00CD7E48" w:rsidRPr="00CD7E48" w:rsidRDefault="00CD7E48" w:rsidP="00CD7E48">
            <w:pPr>
              <w:spacing w:after="0" w:line="240" w:lineRule="auto"/>
              <w:jc w:val="both"/>
              <w:rPr>
                <w:rFonts w:ascii="Times New Roman" w:hAnsi="Times New Roman"/>
                <w:i/>
                <w:lang w:val="ru-RU"/>
              </w:rPr>
            </w:pPr>
            <w:r w:rsidRPr="00CD7E48">
              <w:rPr>
                <w:rFonts w:ascii="Times New Roman" w:hAnsi="Times New Roman"/>
                <w:i/>
                <w:lang w:val="ru-RU"/>
              </w:rPr>
              <w:t>В том числе на софинансирование проекта</w:t>
            </w:r>
          </w:p>
          <w:p w:rsidR="00CD7E48" w:rsidRPr="00CD7E48" w:rsidRDefault="00CD7E48" w:rsidP="00CD7E48">
            <w:pPr>
              <w:spacing w:after="0" w:line="240" w:lineRule="auto"/>
              <w:jc w:val="both"/>
              <w:rPr>
                <w:rFonts w:ascii="Times New Roman" w:hAnsi="Times New Roman"/>
                <w:i/>
                <w:color w:val="000000"/>
                <w:lang w:val="ru-RU"/>
              </w:rPr>
            </w:pPr>
            <w:r w:rsidRPr="00CD7E48">
              <w:rPr>
                <w:rFonts w:ascii="Times New Roman" w:hAnsi="Times New Roman"/>
                <w:i/>
                <w:color w:val="000000"/>
                <w:lang w:val="ru-RU"/>
              </w:rPr>
              <w:t>Многофункциональный центр культуры (детская музыкальная школа со зрительным залом до 100 мест, районная центральная библиотека) в пгт Тужа по улице Горького</w:t>
            </w:r>
            <w:proofErr w:type="gramStart"/>
            <w:r w:rsidRPr="00CD7E48">
              <w:rPr>
                <w:rFonts w:ascii="Times New Roman" w:hAnsi="Times New Roman"/>
                <w:i/>
                <w:color w:val="000000"/>
                <w:lang w:val="ru-RU"/>
              </w:rPr>
              <w:t xml:space="preserve"> ,</w:t>
            </w:r>
            <w:proofErr w:type="gramEnd"/>
            <w:r w:rsidRPr="00CD7E48">
              <w:rPr>
                <w:rFonts w:ascii="Times New Roman" w:hAnsi="Times New Roman"/>
                <w:i/>
                <w:color w:val="000000"/>
                <w:lang w:val="ru-RU"/>
              </w:rPr>
              <w:t xml:space="preserve"> дом 3 Тужинского района Кировской области</w:t>
            </w:r>
          </w:p>
        </w:tc>
        <w:tc>
          <w:tcPr>
            <w:tcW w:w="1269" w:type="pct"/>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1 320,0</w:t>
            </w:r>
          </w:p>
        </w:tc>
      </w:tr>
      <w:tr w:rsidR="00CD7E48" w:rsidRPr="00CD7E48" w:rsidTr="00265BD7">
        <w:trPr>
          <w:trHeight w:val="419"/>
        </w:trPr>
        <w:tc>
          <w:tcPr>
            <w:tcW w:w="3731"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Расходы за счет доходов, полученных от платных услуг и иной приносящей доход деятельности</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296,6</w:t>
            </w:r>
          </w:p>
        </w:tc>
      </w:tr>
      <w:tr w:rsidR="00CD7E48" w:rsidRPr="00CD7E48" w:rsidTr="00265BD7">
        <w:trPr>
          <w:trHeight w:val="433"/>
        </w:trPr>
        <w:tc>
          <w:tcPr>
            <w:tcW w:w="3731"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иные расходы</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11,0</w:t>
            </w:r>
          </w:p>
        </w:tc>
      </w:tr>
    </w:tbl>
    <w:p w:rsidR="00CD7E48" w:rsidRPr="00CD7E48" w:rsidRDefault="00CD7E48" w:rsidP="00CD7E48">
      <w:pPr>
        <w:spacing w:after="0" w:line="240" w:lineRule="auto"/>
        <w:jc w:val="center"/>
        <w:rPr>
          <w:rFonts w:ascii="Times New Roman" w:hAnsi="Times New Roman"/>
          <w:i/>
        </w:rPr>
      </w:pP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В строке «</w:t>
      </w:r>
      <w:r w:rsidRPr="00CD7E48">
        <w:rPr>
          <w:rFonts w:ascii="Times New Roman" w:hAnsi="Times New Roman"/>
          <w:i/>
          <w:lang w:val="ru-RU"/>
        </w:rPr>
        <w:t>Финансовое обеспечение деятельности муниципальных учреждений</w:t>
      </w:r>
      <w:r w:rsidRPr="00CD7E48">
        <w:rPr>
          <w:rFonts w:ascii="Times New Roman" w:hAnsi="Times New Roman"/>
          <w:lang w:val="ru-RU"/>
        </w:rPr>
        <w:t>» запланированы расходы на обеспечение деятельности трех муниципальных учреждений культуры, в том числе предоставление субсидий двум бюджетным учреждениям в сумме 6</w:t>
      </w:r>
      <w:r w:rsidRPr="00CD7E48">
        <w:rPr>
          <w:rFonts w:ascii="Times New Roman" w:hAnsi="Times New Roman"/>
        </w:rPr>
        <w:t> </w:t>
      </w:r>
      <w:r w:rsidRPr="00CD7E48">
        <w:rPr>
          <w:rFonts w:ascii="Times New Roman" w:hAnsi="Times New Roman"/>
          <w:lang w:val="ru-RU"/>
        </w:rPr>
        <w:t>087,4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p w:rsidR="00CD7E48" w:rsidRPr="00CD7E48" w:rsidRDefault="00CD7E48" w:rsidP="00CD7E48">
      <w:pPr>
        <w:autoSpaceDE w:val="0"/>
        <w:autoSpaceDN w:val="0"/>
        <w:adjustRightInd w:val="0"/>
        <w:spacing w:after="0" w:line="240" w:lineRule="auto"/>
        <w:ind w:firstLine="709"/>
        <w:jc w:val="both"/>
        <w:outlineLvl w:val="1"/>
        <w:rPr>
          <w:rFonts w:ascii="Times New Roman" w:hAnsi="Times New Roman"/>
          <w:lang w:val="ru-RU"/>
        </w:rPr>
      </w:pPr>
      <w:r w:rsidRPr="00CD7E48">
        <w:rPr>
          <w:rFonts w:ascii="Times New Roman" w:hAnsi="Times New Roman"/>
          <w:lang w:val="ru-RU"/>
        </w:rPr>
        <w:lastRenderedPageBreak/>
        <w:t>По строке «</w:t>
      </w:r>
      <w:r w:rsidRPr="00CD7E48">
        <w:rPr>
          <w:rFonts w:ascii="Times New Roman" w:hAnsi="Times New Roman"/>
          <w:i/>
          <w:lang w:val="ru-RU"/>
        </w:rPr>
        <w:t>Иные расходы</w:t>
      </w:r>
      <w:r w:rsidRPr="00CD7E48">
        <w:rPr>
          <w:rFonts w:ascii="Times New Roman" w:hAnsi="Times New Roman"/>
          <w:lang w:val="ru-RU"/>
        </w:rPr>
        <w:t xml:space="preserve">» предусмотрены бюджетные ассигнования на участие в других муниципальных программах «Охрана окружающей среды и экологоческое воспитание», «Энергосбережение и повышение энергетической эффективности». </w:t>
      </w:r>
    </w:p>
    <w:p w:rsidR="00CD7E48" w:rsidRPr="00CD7E48" w:rsidRDefault="00CD7E48" w:rsidP="00CD7E48">
      <w:pPr>
        <w:spacing w:after="0" w:line="240" w:lineRule="auto"/>
        <w:ind w:firstLine="709"/>
        <w:jc w:val="both"/>
        <w:rPr>
          <w:rFonts w:ascii="Times New Roman" w:hAnsi="Times New Roman"/>
          <w:i/>
          <w:lang w:val="ru-RU"/>
        </w:rPr>
      </w:pPr>
      <w:r w:rsidRPr="00CD7E48">
        <w:rPr>
          <w:rFonts w:ascii="Times New Roman" w:hAnsi="Times New Roman"/>
          <w:i/>
          <w:lang w:val="ru-RU"/>
        </w:rPr>
        <w:t>Подраздел 04 «Другие вопросы в области культуры, кинематографии»</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 xml:space="preserve">Общий объем расходов по подразделу составляет на 2018 год </w:t>
      </w:r>
      <w:r w:rsidRPr="00CD7E48">
        <w:rPr>
          <w:rFonts w:ascii="Times New Roman" w:hAnsi="Times New Roman"/>
          <w:lang w:val="ru-RU"/>
        </w:rPr>
        <w:br/>
        <w:t xml:space="preserve">679,5 тыс. рублей.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2"/>
        <w:gridCol w:w="2489"/>
      </w:tblGrid>
      <w:tr w:rsidR="00CD7E48" w:rsidRPr="0036453C" w:rsidTr="00265BD7">
        <w:trPr>
          <w:trHeight w:val="276"/>
        </w:trPr>
        <w:tc>
          <w:tcPr>
            <w:tcW w:w="3806"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194"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806" w:type="pct"/>
            <w:vMerge/>
            <w:vAlign w:val="center"/>
          </w:tcPr>
          <w:p w:rsidR="00CD7E48" w:rsidRPr="00CD7E48" w:rsidRDefault="00CD7E48" w:rsidP="00CD7E48">
            <w:pPr>
              <w:spacing w:after="0" w:line="240" w:lineRule="auto"/>
              <w:rPr>
                <w:rFonts w:ascii="Times New Roman" w:hAnsi="Times New Roman"/>
                <w:lang w:val="ru-RU"/>
              </w:rPr>
            </w:pPr>
          </w:p>
        </w:tc>
        <w:tc>
          <w:tcPr>
            <w:tcW w:w="1194"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rPr>
          <w:trHeight w:val="256"/>
        </w:trPr>
        <w:tc>
          <w:tcPr>
            <w:tcW w:w="3806"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194"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679,5</w:t>
            </w:r>
          </w:p>
        </w:tc>
      </w:tr>
      <w:tr w:rsidR="00CD7E48" w:rsidRPr="00CD7E48" w:rsidTr="00265BD7">
        <w:trPr>
          <w:trHeight w:val="301"/>
        </w:trPr>
        <w:tc>
          <w:tcPr>
            <w:tcW w:w="3806" w:type="pct"/>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в том числе</w:t>
            </w:r>
          </w:p>
        </w:tc>
        <w:tc>
          <w:tcPr>
            <w:tcW w:w="1194" w:type="pct"/>
          </w:tcPr>
          <w:p w:rsidR="00CD7E48" w:rsidRPr="00CD7E48" w:rsidRDefault="00CD7E48" w:rsidP="00CD7E48">
            <w:pPr>
              <w:spacing w:after="0" w:line="240" w:lineRule="auto"/>
              <w:rPr>
                <w:rFonts w:ascii="Times New Roman" w:hAnsi="Times New Roman"/>
              </w:rPr>
            </w:pPr>
          </w:p>
        </w:tc>
      </w:tr>
      <w:tr w:rsidR="00CD7E48" w:rsidRPr="00CD7E48" w:rsidTr="00265BD7">
        <w:tc>
          <w:tcPr>
            <w:tcW w:w="3806"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Иные расходы</w:t>
            </w:r>
          </w:p>
        </w:tc>
        <w:tc>
          <w:tcPr>
            <w:tcW w:w="1194"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rPr>
                <w:rFonts w:ascii="Times New Roman" w:hAnsi="Times New Roman"/>
              </w:rPr>
            </w:pPr>
            <w:r w:rsidRPr="00CD7E48">
              <w:rPr>
                <w:rFonts w:ascii="Times New Roman" w:hAnsi="Times New Roman"/>
              </w:rPr>
              <w:t>679,5</w:t>
            </w:r>
          </w:p>
        </w:tc>
      </w:tr>
    </w:tbl>
    <w:p w:rsidR="00CD7E48" w:rsidRPr="00CD7E48" w:rsidRDefault="00CD7E48" w:rsidP="00CD7E48">
      <w:pPr>
        <w:spacing w:after="0" w:line="240" w:lineRule="auto"/>
        <w:ind w:firstLine="708"/>
        <w:jc w:val="both"/>
        <w:rPr>
          <w:rFonts w:ascii="Times New Roman" w:hAnsi="Times New Roman"/>
        </w:rPr>
      </w:pPr>
    </w:p>
    <w:p w:rsidR="00CD7E48" w:rsidRPr="00CD7E48" w:rsidRDefault="00CD7E48" w:rsidP="00CD7E48">
      <w:pPr>
        <w:spacing w:after="0" w:line="240" w:lineRule="auto"/>
        <w:ind w:firstLine="708"/>
        <w:jc w:val="both"/>
        <w:rPr>
          <w:rFonts w:ascii="Times New Roman" w:hAnsi="Times New Roman"/>
          <w:bCs/>
          <w:lang w:val="ru-RU"/>
        </w:rPr>
      </w:pPr>
      <w:r w:rsidRPr="00CD7E48">
        <w:rPr>
          <w:rFonts w:ascii="Times New Roman" w:hAnsi="Times New Roman"/>
          <w:lang w:val="ru-RU"/>
        </w:rPr>
        <w:t>В строке «</w:t>
      </w:r>
      <w:r w:rsidRPr="00CD7E48">
        <w:rPr>
          <w:rFonts w:ascii="Times New Roman" w:hAnsi="Times New Roman"/>
          <w:i/>
          <w:lang w:val="ru-RU"/>
        </w:rPr>
        <w:t>Иные расходы</w:t>
      </w:r>
      <w:r w:rsidRPr="00CD7E48">
        <w:rPr>
          <w:rFonts w:ascii="Times New Roman" w:hAnsi="Times New Roman"/>
          <w:lang w:val="ru-RU"/>
        </w:rPr>
        <w:t xml:space="preserve">»  предусмотрены расходы на обеспечение </w:t>
      </w:r>
      <w:proofErr w:type="gramStart"/>
      <w:r w:rsidRPr="00CD7E48">
        <w:rPr>
          <w:rFonts w:ascii="Times New Roman" w:hAnsi="Times New Roman"/>
          <w:lang w:val="ru-RU"/>
        </w:rPr>
        <w:t>деятельности централизованной бухгалтерии Отдела культуры администрации муниципального района</w:t>
      </w:r>
      <w:proofErr w:type="gramEnd"/>
      <w:r w:rsidRPr="00CD7E48">
        <w:rPr>
          <w:rFonts w:ascii="Times New Roman" w:hAnsi="Times New Roman"/>
          <w:lang w:val="ru-RU"/>
        </w:rPr>
        <w:t>.</w:t>
      </w: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Раздел 10</w:t>
      </w: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«Социальная политика»</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разделу составляет на 2018 год  -  7</w:t>
      </w:r>
      <w:r w:rsidRPr="00CD7E48">
        <w:rPr>
          <w:rFonts w:ascii="Times New Roman" w:hAnsi="Times New Roman"/>
        </w:rPr>
        <w:t> </w:t>
      </w:r>
      <w:r w:rsidRPr="00CD7E48">
        <w:rPr>
          <w:rFonts w:ascii="Times New Roman" w:hAnsi="Times New Roman"/>
          <w:lang w:val="ru-RU"/>
        </w:rPr>
        <w:t>855,9 тыс. рублей.</w:t>
      </w:r>
    </w:p>
    <w:p w:rsidR="00CD7E48" w:rsidRPr="00CD7E48" w:rsidRDefault="00CD7E48" w:rsidP="00CD7E48">
      <w:pPr>
        <w:spacing w:after="0" w:line="240" w:lineRule="auto"/>
        <w:jc w:val="both"/>
        <w:rPr>
          <w:rFonts w:ascii="Times New Roman" w:hAnsi="Times New Roman"/>
          <w:lang w:val="ru-RU" w:eastAsia="ru-RU"/>
        </w:rPr>
      </w:pPr>
      <w:r w:rsidRPr="00CD7E48">
        <w:rPr>
          <w:rFonts w:ascii="Times New Roman" w:hAnsi="Times New Roman"/>
          <w:lang w:val="ru-RU"/>
        </w:rPr>
        <w:tab/>
        <w:t xml:space="preserve">Данный раздел будет финансироваться в рамках следующих муниципальных программ: «Развитие образования», «Развитие культуры»,  «Развитие местного самоуправления». </w:t>
      </w:r>
    </w:p>
    <w:p w:rsidR="00CD7E48" w:rsidRPr="00CD7E48" w:rsidRDefault="00CD7E48" w:rsidP="00CD7E48">
      <w:pPr>
        <w:spacing w:after="0" w:line="240" w:lineRule="auto"/>
        <w:ind w:firstLine="709"/>
        <w:jc w:val="both"/>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7"/>
        <w:gridCol w:w="2334"/>
      </w:tblGrid>
      <w:tr w:rsidR="00CD7E48" w:rsidRPr="0036453C" w:rsidTr="00265BD7">
        <w:trPr>
          <w:trHeight w:val="276"/>
        </w:trPr>
        <w:tc>
          <w:tcPr>
            <w:tcW w:w="3880"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120" w:type="pct"/>
            <w:vMerge w:val="restart"/>
            <w:shd w:val="clear" w:color="auto" w:fill="auto"/>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483"/>
        </w:trPr>
        <w:tc>
          <w:tcPr>
            <w:tcW w:w="3880" w:type="pct"/>
            <w:vMerge/>
            <w:vAlign w:val="center"/>
          </w:tcPr>
          <w:p w:rsidR="00CD7E48" w:rsidRPr="00CD7E48" w:rsidRDefault="00CD7E48" w:rsidP="00CD7E48">
            <w:pPr>
              <w:spacing w:after="0" w:line="240" w:lineRule="auto"/>
              <w:rPr>
                <w:rFonts w:ascii="Times New Roman" w:hAnsi="Times New Roman"/>
                <w:lang w:val="ru-RU"/>
              </w:rPr>
            </w:pPr>
          </w:p>
        </w:tc>
        <w:tc>
          <w:tcPr>
            <w:tcW w:w="1120" w:type="pct"/>
            <w:vMerge/>
            <w:shd w:val="clear" w:color="auto" w:fill="auto"/>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c>
          <w:tcPr>
            <w:tcW w:w="3880" w:type="pct"/>
          </w:tcPr>
          <w:p w:rsidR="00CD7E48" w:rsidRPr="00CD7E48" w:rsidRDefault="00CD7E48" w:rsidP="00CD7E48">
            <w:pPr>
              <w:spacing w:after="0" w:line="240" w:lineRule="auto"/>
              <w:ind w:left="-108" w:hanging="108"/>
              <w:rPr>
                <w:rFonts w:ascii="Times New Roman" w:hAnsi="Times New Roman"/>
              </w:rPr>
            </w:pPr>
            <w:r w:rsidRPr="00CD7E48">
              <w:rPr>
                <w:rFonts w:ascii="Times New Roman" w:hAnsi="Times New Roman"/>
                <w:lang w:val="ru-RU"/>
              </w:rPr>
              <w:t xml:space="preserve">    </w:t>
            </w:r>
            <w:r w:rsidRPr="00CD7E48">
              <w:rPr>
                <w:rFonts w:ascii="Times New Roman" w:hAnsi="Times New Roman"/>
              </w:rPr>
              <w:t>Итого по разделу</w:t>
            </w:r>
          </w:p>
        </w:tc>
        <w:tc>
          <w:tcPr>
            <w:tcW w:w="1120" w:type="pct"/>
          </w:tcPr>
          <w:p w:rsidR="00CD7E48" w:rsidRPr="00CD7E48" w:rsidRDefault="00CD7E48" w:rsidP="00CD7E48">
            <w:pPr>
              <w:spacing w:after="0" w:line="240" w:lineRule="auto"/>
              <w:ind w:left="-108" w:right="-109"/>
              <w:rPr>
                <w:rFonts w:ascii="Times New Roman" w:hAnsi="Times New Roman"/>
              </w:rPr>
            </w:pPr>
            <w:r w:rsidRPr="00CD7E48">
              <w:rPr>
                <w:rFonts w:ascii="Times New Roman" w:hAnsi="Times New Roman"/>
              </w:rPr>
              <w:t>7 855,9</w:t>
            </w:r>
          </w:p>
        </w:tc>
      </w:tr>
      <w:tr w:rsidR="00CD7E48" w:rsidRPr="00CD7E48" w:rsidTr="00265BD7">
        <w:tc>
          <w:tcPr>
            <w:tcW w:w="3880" w:type="pct"/>
          </w:tcPr>
          <w:p w:rsidR="00CD7E48" w:rsidRPr="00CD7E48" w:rsidRDefault="00CD7E48" w:rsidP="00CD7E48">
            <w:pPr>
              <w:spacing w:after="0" w:line="240" w:lineRule="auto"/>
              <w:jc w:val="both"/>
              <w:rPr>
                <w:rFonts w:ascii="Times New Roman" w:hAnsi="Times New Roman"/>
                <w:i/>
              </w:rPr>
            </w:pPr>
            <w:r w:rsidRPr="00CD7E48">
              <w:rPr>
                <w:rFonts w:ascii="Times New Roman" w:hAnsi="Times New Roman"/>
                <w:i/>
              </w:rPr>
              <w:t>в том числе:</w:t>
            </w:r>
          </w:p>
        </w:tc>
        <w:tc>
          <w:tcPr>
            <w:tcW w:w="1120" w:type="pct"/>
          </w:tcPr>
          <w:p w:rsidR="00CD7E48" w:rsidRPr="00CD7E48" w:rsidRDefault="00CD7E48" w:rsidP="00CD7E48">
            <w:pPr>
              <w:spacing w:after="0" w:line="240" w:lineRule="auto"/>
              <w:rPr>
                <w:rFonts w:ascii="Times New Roman" w:hAnsi="Times New Roman"/>
              </w:rPr>
            </w:pPr>
          </w:p>
        </w:tc>
      </w:tr>
      <w:tr w:rsidR="00CD7E48" w:rsidRPr="00CD7E48" w:rsidTr="00265BD7">
        <w:tc>
          <w:tcPr>
            <w:tcW w:w="3880"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Пенсионное обеспечение</w:t>
            </w:r>
          </w:p>
        </w:tc>
        <w:tc>
          <w:tcPr>
            <w:tcW w:w="112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516,9</w:t>
            </w:r>
          </w:p>
        </w:tc>
      </w:tr>
      <w:tr w:rsidR="00CD7E48" w:rsidRPr="00CD7E48" w:rsidTr="00265BD7">
        <w:tc>
          <w:tcPr>
            <w:tcW w:w="3880"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Социальное обеспечение населения</w:t>
            </w:r>
          </w:p>
        </w:tc>
        <w:tc>
          <w:tcPr>
            <w:tcW w:w="112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2 347,0</w:t>
            </w:r>
          </w:p>
        </w:tc>
      </w:tr>
      <w:tr w:rsidR="00CD7E48" w:rsidRPr="00CD7E48" w:rsidTr="00265BD7">
        <w:tc>
          <w:tcPr>
            <w:tcW w:w="3880"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Охрана семьи и детства</w:t>
            </w:r>
          </w:p>
        </w:tc>
        <w:tc>
          <w:tcPr>
            <w:tcW w:w="112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4 992,0</w:t>
            </w:r>
          </w:p>
        </w:tc>
      </w:tr>
    </w:tbl>
    <w:p w:rsidR="00CD7E48" w:rsidRPr="00CD7E48" w:rsidRDefault="00CD7E48" w:rsidP="00CD7E48">
      <w:pPr>
        <w:spacing w:after="0" w:line="240" w:lineRule="auto"/>
        <w:jc w:val="center"/>
        <w:rPr>
          <w:rFonts w:ascii="Times New Roman" w:hAnsi="Times New Roman"/>
          <w:i/>
        </w:rPr>
      </w:pPr>
      <w:r w:rsidRPr="00CD7E48">
        <w:rPr>
          <w:rFonts w:ascii="Times New Roman" w:hAnsi="Times New Roman"/>
          <w:i/>
        </w:rPr>
        <w:t>Подраздел 01 «</w:t>
      </w:r>
      <w:r w:rsidRPr="00CD7E48">
        <w:rPr>
          <w:rFonts w:ascii="Times New Roman" w:hAnsi="Times New Roman"/>
          <w:bCs/>
          <w:i/>
          <w:lang w:eastAsia="ru-RU"/>
        </w:rPr>
        <w:t>Пенсионное обеспечение</w:t>
      </w:r>
      <w:r w:rsidRPr="00CD7E48">
        <w:rPr>
          <w:rFonts w:ascii="Times New Roman" w:hAnsi="Times New Roman"/>
          <w:i/>
        </w:rPr>
        <w:t>»</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 xml:space="preserve">Общий объем расходов по подразделу составляет на 2018 год – 516,9 тыс. рублей. </w:t>
      </w:r>
    </w:p>
    <w:p w:rsidR="00CD7E48" w:rsidRPr="00CD7E48" w:rsidRDefault="00CD7E48" w:rsidP="00CD7E48">
      <w:pPr>
        <w:spacing w:after="0" w:line="240" w:lineRule="auto"/>
        <w:ind w:firstLine="709"/>
        <w:jc w:val="both"/>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7"/>
        <w:gridCol w:w="2334"/>
      </w:tblGrid>
      <w:tr w:rsidR="00CD7E48" w:rsidRPr="0036453C" w:rsidTr="00265BD7">
        <w:trPr>
          <w:trHeight w:val="276"/>
        </w:trPr>
        <w:tc>
          <w:tcPr>
            <w:tcW w:w="3880"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120"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880" w:type="pct"/>
            <w:vMerge/>
            <w:vAlign w:val="center"/>
          </w:tcPr>
          <w:p w:rsidR="00CD7E48" w:rsidRPr="00CD7E48" w:rsidRDefault="00CD7E48" w:rsidP="00CD7E48">
            <w:pPr>
              <w:spacing w:after="0" w:line="240" w:lineRule="auto"/>
              <w:rPr>
                <w:rFonts w:ascii="Times New Roman" w:hAnsi="Times New Roman"/>
                <w:lang w:val="ru-RU"/>
              </w:rPr>
            </w:pPr>
          </w:p>
        </w:tc>
        <w:tc>
          <w:tcPr>
            <w:tcW w:w="1120"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rPr>
          <w:trHeight w:val="397"/>
        </w:trPr>
        <w:tc>
          <w:tcPr>
            <w:tcW w:w="388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12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516,9</w:t>
            </w:r>
          </w:p>
        </w:tc>
      </w:tr>
      <w:tr w:rsidR="00CD7E48" w:rsidRPr="00CD7E48" w:rsidTr="00265BD7">
        <w:tc>
          <w:tcPr>
            <w:tcW w:w="388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 том числе</w:t>
            </w:r>
          </w:p>
        </w:tc>
        <w:tc>
          <w:tcPr>
            <w:tcW w:w="1120" w:type="pct"/>
          </w:tcPr>
          <w:p w:rsidR="00CD7E48" w:rsidRPr="00CD7E48" w:rsidRDefault="00CD7E48" w:rsidP="00CD7E48">
            <w:pPr>
              <w:spacing w:after="0" w:line="240" w:lineRule="auto"/>
              <w:rPr>
                <w:rFonts w:ascii="Times New Roman" w:hAnsi="Times New Roman"/>
              </w:rPr>
            </w:pPr>
          </w:p>
        </w:tc>
      </w:tr>
      <w:tr w:rsidR="00CD7E48" w:rsidRPr="00CD7E48" w:rsidTr="00265BD7">
        <w:trPr>
          <w:trHeight w:val="421"/>
        </w:trPr>
        <w:tc>
          <w:tcPr>
            <w:tcW w:w="3880"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социальные выплаты</w:t>
            </w:r>
          </w:p>
        </w:tc>
        <w:tc>
          <w:tcPr>
            <w:tcW w:w="112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516,9</w:t>
            </w:r>
          </w:p>
        </w:tc>
      </w:tr>
    </w:tbl>
    <w:p w:rsidR="00CD7E48" w:rsidRPr="00CD7E48" w:rsidRDefault="00CD7E48" w:rsidP="00CD7E48">
      <w:pPr>
        <w:autoSpaceDE w:val="0"/>
        <w:autoSpaceDN w:val="0"/>
        <w:adjustRightInd w:val="0"/>
        <w:spacing w:after="0" w:line="240" w:lineRule="auto"/>
        <w:ind w:firstLine="539"/>
        <w:jc w:val="both"/>
        <w:rPr>
          <w:rFonts w:ascii="Times New Roman" w:hAnsi="Times New Roman"/>
          <w:lang w:val="ru-RU"/>
        </w:rPr>
      </w:pPr>
      <w:r w:rsidRPr="00CD7E48">
        <w:rPr>
          <w:rFonts w:ascii="Times New Roman" w:hAnsi="Times New Roman"/>
          <w:lang w:val="ru-RU"/>
        </w:rPr>
        <w:t>По подразделу отражены расходы на выплату пенсий лицам, замещавшим муниципальные должности.</w:t>
      </w:r>
    </w:p>
    <w:p w:rsidR="00CD7E48" w:rsidRPr="00CD7E48" w:rsidRDefault="00CD7E48" w:rsidP="00CD7E48">
      <w:pPr>
        <w:spacing w:after="0" w:line="240" w:lineRule="auto"/>
        <w:jc w:val="center"/>
        <w:rPr>
          <w:rFonts w:ascii="Times New Roman" w:hAnsi="Times New Roman"/>
          <w:i/>
          <w:lang w:val="ru-RU"/>
        </w:rPr>
      </w:pPr>
      <w:r w:rsidRPr="00CD7E48">
        <w:rPr>
          <w:rFonts w:ascii="Times New Roman" w:hAnsi="Times New Roman"/>
          <w:i/>
          <w:lang w:val="ru-RU"/>
        </w:rPr>
        <w:t>Подраздел 03 «Социальное обеспечение населения»</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 xml:space="preserve">Общий объем расходов по подразделу составляет на 2018 год                  2 347,0 тыс. рублей.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7"/>
        <w:gridCol w:w="2334"/>
      </w:tblGrid>
      <w:tr w:rsidR="00CD7E48" w:rsidRPr="0036453C" w:rsidTr="00265BD7">
        <w:trPr>
          <w:trHeight w:val="276"/>
        </w:trPr>
        <w:tc>
          <w:tcPr>
            <w:tcW w:w="3880" w:type="pct"/>
            <w:vMerge w:val="restart"/>
            <w:tcBorders>
              <w:top w:val="single" w:sz="4" w:space="0" w:color="auto"/>
              <w:left w:val="single" w:sz="4" w:space="0" w:color="auto"/>
              <w:bottom w:val="single" w:sz="4" w:space="0" w:color="auto"/>
              <w:right w:val="single" w:sz="4" w:space="0" w:color="auto"/>
            </w:tcBorders>
            <w:vAlign w:val="center"/>
          </w:tcPr>
          <w:p w:rsidR="00CD7E48" w:rsidRPr="00CD7E48" w:rsidRDefault="00CD7E48" w:rsidP="00CD7E48">
            <w:pPr>
              <w:spacing w:after="0" w:line="240" w:lineRule="auto"/>
              <w:ind w:right="-108"/>
              <w:rPr>
                <w:rFonts w:ascii="Times New Roman" w:hAnsi="Times New Roman"/>
              </w:rPr>
            </w:pPr>
            <w:r w:rsidRPr="00CD7E48">
              <w:rPr>
                <w:rFonts w:ascii="Times New Roman" w:hAnsi="Times New Roman"/>
              </w:rPr>
              <w:t>РАСХОДЫ</w:t>
            </w:r>
          </w:p>
        </w:tc>
        <w:tc>
          <w:tcPr>
            <w:tcW w:w="1120" w:type="pct"/>
            <w:vMerge w:val="restart"/>
            <w:tcBorders>
              <w:top w:val="single" w:sz="4" w:space="0" w:color="auto"/>
              <w:left w:val="single" w:sz="4" w:space="0" w:color="auto"/>
              <w:bottom w:val="single" w:sz="4" w:space="0" w:color="auto"/>
              <w:right w:val="single" w:sz="4" w:space="0" w:color="auto"/>
            </w:tcBorders>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880" w:type="pct"/>
            <w:vMerge/>
            <w:tcBorders>
              <w:top w:val="single" w:sz="4" w:space="0" w:color="auto"/>
              <w:left w:val="single" w:sz="4" w:space="0" w:color="auto"/>
              <w:bottom w:val="single" w:sz="4" w:space="0" w:color="auto"/>
              <w:right w:val="single" w:sz="4" w:space="0" w:color="auto"/>
            </w:tcBorders>
            <w:vAlign w:val="center"/>
          </w:tcPr>
          <w:p w:rsidR="00CD7E48" w:rsidRPr="00CD7E48" w:rsidRDefault="00CD7E48" w:rsidP="00CD7E48">
            <w:pPr>
              <w:spacing w:after="0" w:line="240" w:lineRule="auto"/>
              <w:rPr>
                <w:rFonts w:ascii="Times New Roman" w:hAnsi="Times New Roman"/>
                <w:lang w:val="ru-RU"/>
              </w:rPr>
            </w:pPr>
          </w:p>
        </w:tc>
        <w:tc>
          <w:tcPr>
            <w:tcW w:w="1120" w:type="pct"/>
            <w:vMerge/>
            <w:tcBorders>
              <w:top w:val="single" w:sz="4" w:space="0" w:color="auto"/>
              <w:left w:val="single" w:sz="4" w:space="0" w:color="auto"/>
              <w:bottom w:val="single" w:sz="4" w:space="0" w:color="auto"/>
              <w:right w:val="single" w:sz="4" w:space="0" w:color="auto"/>
            </w:tcBorders>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rPr>
          <w:trHeight w:val="275"/>
        </w:trPr>
        <w:tc>
          <w:tcPr>
            <w:tcW w:w="3880"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Всего по подразделу</w:t>
            </w:r>
          </w:p>
        </w:tc>
        <w:tc>
          <w:tcPr>
            <w:tcW w:w="1120"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rPr>
                <w:rFonts w:ascii="Times New Roman" w:hAnsi="Times New Roman"/>
              </w:rPr>
            </w:pPr>
            <w:r w:rsidRPr="00CD7E48">
              <w:rPr>
                <w:rFonts w:ascii="Times New Roman" w:hAnsi="Times New Roman"/>
              </w:rPr>
              <w:t>2 347,0</w:t>
            </w:r>
          </w:p>
        </w:tc>
      </w:tr>
      <w:tr w:rsidR="00CD7E48" w:rsidRPr="00CD7E48" w:rsidTr="00265BD7">
        <w:trPr>
          <w:trHeight w:val="269"/>
        </w:trPr>
        <w:tc>
          <w:tcPr>
            <w:tcW w:w="3880"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rPr>
                <w:rFonts w:ascii="Times New Roman" w:hAnsi="Times New Roman"/>
              </w:rPr>
            </w:pPr>
            <w:r w:rsidRPr="00CD7E48">
              <w:rPr>
                <w:rFonts w:ascii="Times New Roman" w:hAnsi="Times New Roman"/>
              </w:rPr>
              <w:t>в том числе</w:t>
            </w:r>
          </w:p>
        </w:tc>
        <w:tc>
          <w:tcPr>
            <w:tcW w:w="1120"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rPr>
                <w:rFonts w:ascii="Times New Roman" w:hAnsi="Times New Roman"/>
              </w:rPr>
            </w:pPr>
          </w:p>
        </w:tc>
      </w:tr>
      <w:tr w:rsidR="00CD7E48" w:rsidRPr="00CD7E48" w:rsidTr="00265BD7">
        <w:trPr>
          <w:trHeight w:val="284"/>
        </w:trPr>
        <w:tc>
          <w:tcPr>
            <w:tcW w:w="3880"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социальные выплаты</w:t>
            </w:r>
          </w:p>
        </w:tc>
        <w:tc>
          <w:tcPr>
            <w:tcW w:w="1120" w:type="pct"/>
            <w:tcBorders>
              <w:top w:val="single" w:sz="4" w:space="0" w:color="auto"/>
              <w:left w:val="single" w:sz="4" w:space="0" w:color="auto"/>
              <w:bottom w:val="single" w:sz="4" w:space="0" w:color="auto"/>
              <w:right w:val="single" w:sz="4" w:space="0" w:color="auto"/>
            </w:tcBorders>
          </w:tcPr>
          <w:p w:rsidR="00CD7E48" w:rsidRPr="00CD7E48" w:rsidRDefault="00CD7E48" w:rsidP="00CD7E48">
            <w:pPr>
              <w:spacing w:after="0" w:line="240" w:lineRule="auto"/>
              <w:rPr>
                <w:rFonts w:ascii="Times New Roman" w:hAnsi="Times New Roman"/>
              </w:rPr>
            </w:pPr>
            <w:r w:rsidRPr="00CD7E48">
              <w:rPr>
                <w:rFonts w:ascii="Times New Roman" w:hAnsi="Times New Roman"/>
              </w:rPr>
              <w:t>2 347,0</w:t>
            </w:r>
          </w:p>
        </w:tc>
      </w:tr>
    </w:tbl>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lang w:val="ru-RU"/>
        </w:rPr>
        <w:t xml:space="preserve">По строке </w:t>
      </w:r>
      <w:r w:rsidRPr="00CD7E48">
        <w:rPr>
          <w:rFonts w:ascii="Times New Roman" w:hAnsi="Times New Roman"/>
          <w:b/>
          <w:lang w:val="ru-RU"/>
        </w:rPr>
        <w:t>«</w:t>
      </w:r>
      <w:r w:rsidRPr="00CD7E48">
        <w:rPr>
          <w:rFonts w:ascii="Times New Roman" w:hAnsi="Times New Roman"/>
          <w:i/>
          <w:lang w:val="ru-RU"/>
        </w:rPr>
        <w:t>Социальные выплаты</w:t>
      </w:r>
      <w:r w:rsidRPr="00CD7E48">
        <w:rPr>
          <w:rFonts w:ascii="Times New Roman" w:hAnsi="Times New Roman"/>
          <w:b/>
          <w:lang w:val="ru-RU"/>
        </w:rPr>
        <w:t>»</w:t>
      </w:r>
      <w:r w:rsidRPr="00CD7E48">
        <w:rPr>
          <w:rFonts w:ascii="Times New Roman" w:hAnsi="Times New Roman"/>
          <w:lang w:val="ru-RU"/>
        </w:rPr>
        <w:t xml:space="preserve"> отражены расходы на  предоставление следующих мер социальной поддержки граждан за счет субвенций из  областного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9"/>
        <w:gridCol w:w="1534"/>
        <w:gridCol w:w="1378"/>
      </w:tblGrid>
      <w:tr w:rsidR="00CD7E48" w:rsidRPr="00CD7E48" w:rsidTr="00265BD7">
        <w:trPr>
          <w:trHeight w:val="867"/>
        </w:trPr>
        <w:tc>
          <w:tcPr>
            <w:tcW w:w="3603" w:type="pct"/>
          </w:tcPr>
          <w:p w:rsidR="00CD7E48" w:rsidRPr="00CD7E48" w:rsidRDefault="00CD7E48" w:rsidP="00CD7E48">
            <w:pPr>
              <w:spacing w:after="0" w:line="240" w:lineRule="auto"/>
              <w:rPr>
                <w:rFonts w:ascii="Times New Roman" w:hAnsi="Times New Roman"/>
                <w:lang w:val="ru-RU"/>
              </w:rPr>
            </w:pPr>
          </w:p>
          <w:p w:rsidR="00CD7E48" w:rsidRPr="00CD7E48" w:rsidRDefault="00CD7E48" w:rsidP="00CD7E48">
            <w:pPr>
              <w:spacing w:after="0" w:line="240" w:lineRule="auto"/>
              <w:rPr>
                <w:rFonts w:ascii="Times New Roman" w:hAnsi="Times New Roman"/>
              </w:rPr>
            </w:pPr>
            <w:r w:rsidRPr="00CD7E48">
              <w:rPr>
                <w:rFonts w:ascii="Times New Roman" w:hAnsi="Times New Roman"/>
              </w:rPr>
              <w:t>Наименование мер социальной поддержки</w:t>
            </w:r>
          </w:p>
        </w:tc>
        <w:tc>
          <w:tcPr>
            <w:tcW w:w="736" w:type="pct"/>
          </w:tcPr>
          <w:p w:rsidR="00CD7E48" w:rsidRPr="00CD7E48" w:rsidRDefault="00CD7E48" w:rsidP="00CD7E48">
            <w:pPr>
              <w:spacing w:after="0" w:line="240" w:lineRule="auto"/>
              <w:ind w:left="-108" w:right="-108"/>
              <w:rPr>
                <w:rFonts w:ascii="Times New Roman" w:hAnsi="Times New Roman"/>
              </w:rPr>
            </w:pPr>
            <w:r w:rsidRPr="00CD7E48">
              <w:rPr>
                <w:rFonts w:ascii="Times New Roman" w:hAnsi="Times New Roman"/>
              </w:rPr>
              <w:t>Прогноз численности, человек</w:t>
            </w:r>
          </w:p>
        </w:tc>
        <w:tc>
          <w:tcPr>
            <w:tcW w:w="661" w:type="pct"/>
          </w:tcPr>
          <w:p w:rsidR="00CD7E48" w:rsidRPr="00CD7E48" w:rsidRDefault="00CD7E48" w:rsidP="00CD7E48">
            <w:pPr>
              <w:spacing w:after="0" w:line="240" w:lineRule="auto"/>
              <w:ind w:left="34" w:right="-108" w:hanging="142"/>
              <w:rPr>
                <w:rFonts w:ascii="Times New Roman" w:hAnsi="Times New Roman"/>
              </w:rPr>
            </w:pPr>
            <w:r w:rsidRPr="00CD7E48">
              <w:rPr>
                <w:rFonts w:ascii="Times New Roman" w:hAnsi="Times New Roman"/>
              </w:rPr>
              <w:t xml:space="preserve">Сумма, </w:t>
            </w:r>
          </w:p>
          <w:p w:rsidR="00CD7E48" w:rsidRPr="00CD7E48" w:rsidRDefault="00CD7E48" w:rsidP="00CD7E48">
            <w:pPr>
              <w:spacing w:after="0" w:line="240" w:lineRule="auto"/>
              <w:ind w:left="-108" w:right="-108"/>
              <w:rPr>
                <w:rFonts w:ascii="Times New Roman" w:hAnsi="Times New Roman"/>
              </w:rPr>
            </w:pPr>
            <w:proofErr w:type="gramStart"/>
            <w:r w:rsidRPr="00CD7E48">
              <w:rPr>
                <w:rFonts w:ascii="Times New Roman" w:hAnsi="Times New Roman"/>
              </w:rPr>
              <w:t>тыс</w:t>
            </w:r>
            <w:proofErr w:type="gramEnd"/>
            <w:r w:rsidRPr="00CD7E48">
              <w:rPr>
                <w:rFonts w:ascii="Times New Roman" w:hAnsi="Times New Roman"/>
              </w:rPr>
              <w:t>. рублей</w:t>
            </w:r>
          </w:p>
        </w:tc>
      </w:tr>
      <w:tr w:rsidR="00CD7E48" w:rsidRPr="00CD7E48" w:rsidTr="00265BD7">
        <w:tc>
          <w:tcPr>
            <w:tcW w:w="3603" w:type="pct"/>
          </w:tcPr>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w:t>
            </w:r>
            <w:r w:rsidRPr="00CD7E48">
              <w:rPr>
                <w:rFonts w:ascii="Times New Roman" w:hAnsi="Times New Roman"/>
                <w:lang w:val="ru-RU"/>
              </w:rPr>
              <w:lastRenderedPageBreak/>
              <w:t>ежемесячной денежной выплаты</w:t>
            </w:r>
          </w:p>
        </w:tc>
        <w:tc>
          <w:tcPr>
            <w:tcW w:w="736"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lastRenderedPageBreak/>
              <w:t>35</w:t>
            </w:r>
          </w:p>
        </w:tc>
        <w:tc>
          <w:tcPr>
            <w:tcW w:w="661"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264,0</w:t>
            </w:r>
          </w:p>
          <w:p w:rsidR="00CD7E48" w:rsidRPr="00CD7E48" w:rsidRDefault="00CD7E48" w:rsidP="00CD7E48">
            <w:pPr>
              <w:spacing w:after="0" w:line="240" w:lineRule="auto"/>
              <w:rPr>
                <w:rFonts w:ascii="Times New Roman" w:hAnsi="Times New Roman"/>
              </w:rPr>
            </w:pPr>
          </w:p>
        </w:tc>
      </w:tr>
      <w:tr w:rsidR="00CD7E48" w:rsidRPr="00CD7E48" w:rsidTr="00265BD7">
        <w:tc>
          <w:tcPr>
            <w:tcW w:w="3603" w:type="pct"/>
          </w:tcPr>
          <w:p w:rsidR="00CD7E48" w:rsidRPr="00CD7E48" w:rsidRDefault="00CD7E48" w:rsidP="00CD7E48">
            <w:pPr>
              <w:spacing w:after="0" w:line="240" w:lineRule="auto"/>
              <w:jc w:val="both"/>
              <w:rPr>
                <w:rFonts w:ascii="Times New Roman" w:hAnsi="Times New Roman"/>
                <w:lang w:val="ru-RU"/>
              </w:rPr>
            </w:pPr>
            <w:proofErr w:type="gramStart"/>
            <w:r w:rsidRPr="00CD7E48">
              <w:rPr>
                <w:rFonts w:ascii="Times New Roman" w:hAnsi="Times New Roman"/>
                <w:lang w:val="ru-RU"/>
              </w:rPr>
              <w:lastRenderedPageBreak/>
              <w:t xml:space="preserve">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и работающим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 </w:t>
            </w:r>
            <w:proofErr w:type="gramEnd"/>
          </w:p>
        </w:tc>
        <w:tc>
          <w:tcPr>
            <w:tcW w:w="736"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75</w:t>
            </w:r>
          </w:p>
        </w:tc>
        <w:tc>
          <w:tcPr>
            <w:tcW w:w="661"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2 083,0</w:t>
            </w:r>
          </w:p>
        </w:tc>
      </w:tr>
    </w:tbl>
    <w:p w:rsidR="00CD7E48" w:rsidRPr="00CD7E48" w:rsidRDefault="00CD7E48" w:rsidP="00CD7E48">
      <w:pPr>
        <w:spacing w:after="0" w:line="240" w:lineRule="auto"/>
        <w:jc w:val="center"/>
        <w:rPr>
          <w:rFonts w:ascii="Times New Roman" w:hAnsi="Times New Roman"/>
          <w:i/>
          <w:lang w:val="ru-RU"/>
        </w:rPr>
      </w:pPr>
      <w:r w:rsidRPr="00CD7E48">
        <w:rPr>
          <w:rFonts w:ascii="Times New Roman" w:hAnsi="Times New Roman"/>
          <w:i/>
          <w:lang w:val="ru-RU"/>
        </w:rPr>
        <w:t>Подраздел 04 «Охрана семьи и детства»</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подразделу составляет на 2018 год – 4</w:t>
      </w:r>
      <w:r w:rsidRPr="00CD7E48">
        <w:rPr>
          <w:rFonts w:ascii="Times New Roman" w:hAnsi="Times New Roman"/>
        </w:rPr>
        <w:t> </w:t>
      </w:r>
      <w:r w:rsidRPr="00CD7E48">
        <w:rPr>
          <w:rFonts w:ascii="Times New Roman" w:hAnsi="Times New Roman"/>
          <w:lang w:val="ru-RU"/>
        </w:rPr>
        <w:t xml:space="preserve">992,0 тыс. рублей.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9"/>
        <w:gridCol w:w="2022"/>
      </w:tblGrid>
      <w:tr w:rsidR="00CD7E48" w:rsidRPr="0036453C" w:rsidTr="00265BD7">
        <w:trPr>
          <w:trHeight w:val="276"/>
        </w:trPr>
        <w:tc>
          <w:tcPr>
            <w:tcW w:w="4030"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970"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4030" w:type="pct"/>
            <w:vMerge/>
            <w:vAlign w:val="center"/>
          </w:tcPr>
          <w:p w:rsidR="00CD7E48" w:rsidRPr="00CD7E48" w:rsidRDefault="00CD7E48" w:rsidP="00CD7E48">
            <w:pPr>
              <w:spacing w:after="0" w:line="240" w:lineRule="auto"/>
              <w:rPr>
                <w:rFonts w:ascii="Times New Roman" w:hAnsi="Times New Roman"/>
                <w:lang w:val="ru-RU"/>
              </w:rPr>
            </w:pPr>
          </w:p>
        </w:tc>
        <w:tc>
          <w:tcPr>
            <w:tcW w:w="970"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c>
          <w:tcPr>
            <w:tcW w:w="4030" w:type="pct"/>
          </w:tcPr>
          <w:p w:rsidR="00CD7E48" w:rsidRPr="00CD7E48" w:rsidRDefault="00CD7E48" w:rsidP="00CD7E48">
            <w:pPr>
              <w:spacing w:after="0" w:line="240" w:lineRule="auto"/>
              <w:ind w:left="-108"/>
              <w:rPr>
                <w:rFonts w:ascii="Times New Roman" w:hAnsi="Times New Roman"/>
              </w:rPr>
            </w:pPr>
            <w:r w:rsidRPr="00CD7E48">
              <w:rPr>
                <w:rFonts w:ascii="Times New Roman" w:hAnsi="Times New Roman"/>
              </w:rPr>
              <w:t>Всего по подразделу</w:t>
            </w:r>
          </w:p>
        </w:tc>
        <w:tc>
          <w:tcPr>
            <w:tcW w:w="97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4 992,0</w:t>
            </w:r>
          </w:p>
        </w:tc>
      </w:tr>
      <w:tr w:rsidR="00CD7E48" w:rsidRPr="00CD7E48" w:rsidTr="00265BD7">
        <w:tc>
          <w:tcPr>
            <w:tcW w:w="4030" w:type="pct"/>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в том числе</w:t>
            </w:r>
          </w:p>
        </w:tc>
        <w:tc>
          <w:tcPr>
            <w:tcW w:w="970" w:type="pct"/>
          </w:tcPr>
          <w:p w:rsidR="00CD7E48" w:rsidRPr="00CD7E48" w:rsidRDefault="00CD7E48" w:rsidP="00CD7E48">
            <w:pPr>
              <w:spacing w:after="0" w:line="240" w:lineRule="auto"/>
              <w:rPr>
                <w:rFonts w:ascii="Times New Roman" w:hAnsi="Times New Roman"/>
              </w:rPr>
            </w:pPr>
          </w:p>
        </w:tc>
      </w:tr>
      <w:tr w:rsidR="00CD7E48" w:rsidRPr="00CD7E48" w:rsidTr="00265BD7">
        <w:tc>
          <w:tcPr>
            <w:tcW w:w="4030"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социальные выплаты</w:t>
            </w:r>
          </w:p>
        </w:tc>
        <w:tc>
          <w:tcPr>
            <w:tcW w:w="97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4 992,0</w:t>
            </w:r>
          </w:p>
        </w:tc>
      </w:tr>
    </w:tbl>
    <w:p w:rsidR="00265BD7" w:rsidRDefault="00265BD7" w:rsidP="00CD7E48">
      <w:pPr>
        <w:spacing w:after="0" w:line="240" w:lineRule="auto"/>
        <w:ind w:firstLine="720"/>
        <w:jc w:val="both"/>
        <w:rPr>
          <w:rFonts w:ascii="Times New Roman" w:hAnsi="Times New Roman"/>
          <w:lang w:val="ru-RU"/>
        </w:rPr>
      </w:pPr>
    </w:p>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lang w:val="ru-RU"/>
        </w:rPr>
        <w:t>По строке «</w:t>
      </w:r>
      <w:r w:rsidRPr="00CD7E48">
        <w:rPr>
          <w:rFonts w:ascii="Times New Roman" w:hAnsi="Times New Roman"/>
          <w:i/>
          <w:lang w:val="ru-RU"/>
        </w:rPr>
        <w:t>Социальные выплаты</w:t>
      </w:r>
      <w:r w:rsidRPr="00CD7E48">
        <w:rPr>
          <w:rFonts w:ascii="Times New Roman" w:hAnsi="Times New Roman"/>
          <w:lang w:val="ru-RU"/>
        </w:rPr>
        <w:t>» отражены расходы на  предоставление следующих мер социальной поддержки семей с детьми за счет субвенций из областного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3"/>
        <w:gridCol w:w="1380"/>
        <w:gridCol w:w="1378"/>
      </w:tblGrid>
      <w:tr w:rsidR="00CD7E48" w:rsidRPr="00CD7E48" w:rsidTr="00265BD7">
        <w:trPr>
          <w:trHeight w:val="784"/>
        </w:trPr>
        <w:tc>
          <w:tcPr>
            <w:tcW w:w="3677"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Наименование мер социальной поддержки</w:t>
            </w:r>
          </w:p>
        </w:tc>
        <w:tc>
          <w:tcPr>
            <w:tcW w:w="662" w:type="pct"/>
          </w:tcPr>
          <w:p w:rsidR="00CD7E48" w:rsidRPr="00CD7E48" w:rsidRDefault="00CD7E48" w:rsidP="00CD7E48">
            <w:pPr>
              <w:spacing w:after="0" w:line="240" w:lineRule="auto"/>
              <w:ind w:left="-108" w:right="-108"/>
              <w:rPr>
                <w:rFonts w:ascii="Times New Roman" w:hAnsi="Times New Roman"/>
              </w:rPr>
            </w:pPr>
            <w:r w:rsidRPr="00CD7E48">
              <w:rPr>
                <w:rFonts w:ascii="Times New Roman" w:hAnsi="Times New Roman"/>
              </w:rPr>
              <w:t>Прогноз численности, человек</w:t>
            </w:r>
          </w:p>
        </w:tc>
        <w:tc>
          <w:tcPr>
            <w:tcW w:w="661" w:type="pct"/>
          </w:tcPr>
          <w:p w:rsidR="00CD7E48" w:rsidRPr="00CD7E48" w:rsidRDefault="00CD7E48" w:rsidP="00CD7E48">
            <w:pPr>
              <w:spacing w:after="0" w:line="240" w:lineRule="auto"/>
              <w:ind w:left="-108" w:right="-108"/>
              <w:rPr>
                <w:rFonts w:ascii="Times New Roman" w:hAnsi="Times New Roman"/>
              </w:rPr>
            </w:pPr>
            <w:r w:rsidRPr="00CD7E48">
              <w:rPr>
                <w:rFonts w:ascii="Times New Roman" w:hAnsi="Times New Roman"/>
              </w:rPr>
              <w:t xml:space="preserve">Сумма, </w:t>
            </w:r>
          </w:p>
          <w:p w:rsidR="00CD7E48" w:rsidRPr="00CD7E48" w:rsidRDefault="00CD7E48" w:rsidP="00CD7E48">
            <w:pPr>
              <w:spacing w:after="0" w:line="240" w:lineRule="auto"/>
              <w:ind w:left="-108" w:right="-108"/>
              <w:rPr>
                <w:rFonts w:ascii="Times New Roman" w:hAnsi="Times New Roman"/>
              </w:rPr>
            </w:pPr>
            <w:proofErr w:type="gramStart"/>
            <w:r w:rsidRPr="00CD7E48">
              <w:rPr>
                <w:rFonts w:ascii="Times New Roman" w:hAnsi="Times New Roman"/>
              </w:rPr>
              <w:t>тыс</w:t>
            </w:r>
            <w:proofErr w:type="gramEnd"/>
            <w:r w:rsidRPr="00CD7E48">
              <w:rPr>
                <w:rFonts w:ascii="Times New Roman" w:hAnsi="Times New Roman"/>
              </w:rPr>
              <w:t>. рублей</w:t>
            </w:r>
          </w:p>
        </w:tc>
      </w:tr>
      <w:tr w:rsidR="00CD7E48" w:rsidRPr="00CD7E48" w:rsidTr="00265BD7">
        <w:trPr>
          <w:trHeight w:val="561"/>
        </w:trPr>
        <w:tc>
          <w:tcPr>
            <w:tcW w:w="3677" w:type="pct"/>
            <w:vAlign w:val="center"/>
          </w:tcPr>
          <w:p w:rsidR="00CD7E48" w:rsidRPr="00CD7E48" w:rsidRDefault="00CD7E48" w:rsidP="00CD7E48">
            <w:pPr>
              <w:spacing w:after="0" w:line="240" w:lineRule="auto"/>
              <w:jc w:val="both"/>
              <w:rPr>
                <w:rFonts w:ascii="Times New Roman" w:hAnsi="Times New Roman"/>
                <w:lang w:val="ru-RU"/>
              </w:rPr>
            </w:pPr>
            <w:proofErr w:type="gramStart"/>
            <w:r w:rsidRPr="00CD7E48">
              <w:rPr>
                <w:rFonts w:ascii="Times New Roman" w:hAnsi="Times New Roman"/>
                <w:lang w:val="ru-RU"/>
              </w:rPr>
              <w:t>«Обеспечению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662" w:type="pct"/>
          </w:tcPr>
          <w:p w:rsidR="00CD7E48" w:rsidRPr="00CD7E48" w:rsidRDefault="00CD7E48" w:rsidP="00CD7E48">
            <w:pPr>
              <w:spacing w:after="0" w:line="240" w:lineRule="auto"/>
              <w:ind w:left="-108" w:right="-108"/>
              <w:rPr>
                <w:rFonts w:ascii="Times New Roman" w:hAnsi="Times New Roman"/>
              </w:rPr>
            </w:pPr>
            <w:r w:rsidRPr="00CD7E48">
              <w:rPr>
                <w:rFonts w:ascii="Times New Roman" w:hAnsi="Times New Roman"/>
              </w:rPr>
              <w:t>2</w:t>
            </w:r>
          </w:p>
        </w:tc>
        <w:tc>
          <w:tcPr>
            <w:tcW w:w="661" w:type="pct"/>
          </w:tcPr>
          <w:p w:rsidR="00CD7E48" w:rsidRPr="00CD7E48" w:rsidRDefault="00CD7E48" w:rsidP="00CD7E48">
            <w:pPr>
              <w:spacing w:after="0" w:line="240" w:lineRule="auto"/>
              <w:ind w:left="-108" w:right="-108"/>
              <w:rPr>
                <w:rFonts w:ascii="Times New Roman" w:hAnsi="Times New Roman"/>
              </w:rPr>
            </w:pPr>
            <w:r w:rsidRPr="00CD7E48">
              <w:rPr>
                <w:rFonts w:ascii="Times New Roman" w:hAnsi="Times New Roman"/>
              </w:rPr>
              <w:t>1 254,2</w:t>
            </w:r>
          </w:p>
        </w:tc>
      </w:tr>
      <w:tr w:rsidR="00CD7E48" w:rsidRPr="00CD7E48" w:rsidTr="00265BD7">
        <w:trPr>
          <w:trHeight w:val="561"/>
        </w:trPr>
        <w:tc>
          <w:tcPr>
            <w:tcW w:w="3677" w:type="pct"/>
            <w:vAlign w:val="center"/>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начислению и выплате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662" w:type="pct"/>
          </w:tcPr>
          <w:p w:rsidR="00CD7E48" w:rsidRPr="00CD7E48" w:rsidRDefault="00CD7E48" w:rsidP="00CD7E48">
            <w:pPr>
              <w:spacing w:after="0" w:line="240" w:lineRule="auto"/>
              <w:ind w:left="-108" w:right="-108"/>
              <w:rPr>
                <w:rFonts w:ascii="Times New Roman" w:hAnsi="Times New Roman"/>
              </w:rPr>
            </w:pPr>
            <w:r w:rsidRPr="00CD7E48">
              <w:rPr>
                <w:rFonts w:ascii="Times New Roman" w:hAnsi="Times New Roman"/>
              </w:rPr>
              <w:t>210</w:t>
            </w:r>
          </w:p>
        </w:tc>
        <w:tc>
          <w:tcPr>
            <w:tcW w:w="661" w:type="pct"/>
          </w:tcPr>
          <w:p w:rsidR="00CD7E48" w:rsidRPr="00CD7E48" w:rsidRDefault="00CD7E48" w:rsidP="00CD7E48">
            <w:pPr>
              <w:spacing w:after="0" w:line="240" w:lineRule="auto"/>
              <w:ind w:left="-108" w:right="-108"/>
              <w:rPr>
                <w:rFonts w:ascii="Times New Roman" w:hAnsi="Times New Roman"/>
              </w:rPr>
            </w:pPr>
            <w:r w:rsidRPr="00CD7E48">
              <w:rPr>
                <w:rFonts w:ascii="Times New Roman" w:hAnsi="Times New Roman"/>
              </w:rPr>
              <w:t>660,8</w:t>
            </w:r>
          </w:p>
        </w:tc>
      </w:tr>
      <w:tr w:rsidR="00CD7E48" w:rsidRPr="00CD7E48" w:rsidTr="00265BD7">
        <w:trPr>
          <w:trHeight w:val="561"/>
        </w:trPr>
        <w:tc>
          <w:tcPr>
            <w:tcW w:w="3677" w:type="pct"/>
            <w:vAlign w:val="center"/>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назначению и выплате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w:t>
            </w:r>
          </w:p>
        </w:tc>
        <w:tc>
          <w:tcPr>
            <w:tcW w:w="662" w:type="pct"/>
          </w:tcPr>
          <w:p w:rsidR="00CD7E48" w:rsidRPr="00CD7E48" w:rsidRDefault="00CD7E48" w:rsidP="00CD7E48">
            <w:pPr>
              <w:spacing w:after="0" w:line="240" w:lineRule="auto"/>
              <w:ind w:left="-108" w:right="-108"/>
              <w:rPr>
                <w:rFonts w:ascii="Times New Roman" w:hAnsi="Times New Roman"/>
              </w:rPr>
            </w:pPr>
            <w:r w:rsidRPr="00CD7E48">
              <w:rPr>
                <w:rFonts w:ascii="Times New Roman" w:hAnsi="Times New Roman"/>
              </w:rPr>
              <w:t>20 дет.</w:t>
            </w:r>
          </w:p>
          <w:p w:rsidR="00CD7E48" w:rsidRPr="00CD7E48" w:rsidRDefault="00CD7E48" w:rsidP="00CD7E48">
            <w:pPr>
              <w:spacing w:after="0" w:line="240" w:lineRule="auto"/>
              <w:ind w:left="-108" w:right="-108"/>
              <w:rPr>
                <w:rFonts w:ascii="Times New Roman" w:hAnsi="Times New Roman"/>
              </w:rPr>
            </w:pPr>
            <w:r w:rsidRPr="00CD7E48">
              <w:rPr>
                <w:rFonts w:ascii="Times New Roman" w:hAnsi="Times New Roman"/>
              </w:rPr>
              <w:t>7 прием.семей</w:t>
            </w:r>
          </w:p>
        </w:tc>
        <w:tc>
          <w:tcPr>
            <w:tcW w:w="661" w:type="pct"/>
          </w:tcPr>
          <w:p w:rsidR="00CD7E48" w:rsidRPr="00CD7E48" w:rsidRDefault="00CD7E48" w:rsidP="00CD7E48">
            <w:pPr>
              <w:spacing w:after="0" w:line="240" w:lineRule="auto"/>
              <w:ind w:left="-108" w:right="-108"/>
              <w:rPr>
                <w:rFonts w:ascii="Times New Roman" w:hAnsi="Times New Roman"/>
              </w:rPr>
            </w:pPr>
            <w:r w:rsidRPr="00CD7E48">
              <w:rPr>
                <w:rFonts w:ascii="Times New Roman" w:hAnsi="Times New Roman"/>
              </w:rPr>
              <w:t>3 077,0</w:t>
            </w:r>
          </w:p>
        </w:tc>
      </w:tr>
    </w:tbl>
    <w:p w:rsidR="00CD7E48" w:rsidRPr="00CD7E48" w:rsidRDefault="00CD7E48" w:rsidP="00CD7E48">
      <w:pPr>
        <w:spacing w:after="0" w:line="240" w:lineRule="auto"/>
        <w:ind w:firstLine="720"/>
        <w:jc w:val="both"/>
        <w:rPr>
          <w:rFonts w:ascii="Times New Roman" w:hAnsi="Times New Roman"/>
        </w:rPr>
      </w:pPr>
    </w:p>
    <w:p w:rsidR="00CD7E48" w:rsidRPr="00CD7E48" w:rsidRDefault="00CD7E48" w:rsidP="00CD7E48">
      <w:pPr>
        <w:spacing w:after="0" w:line="240" w:lineRule="auto"/>
        <w:jc w:val="center"/>
        <w:rPr>
          <w:rFonts w:ascii="Times New Roman" w:hAnsi="Times New Roman"/>
          <w:b/>
          <w:caps/>
        </w:rPr>
      </w:pPr>
      <w:r w:rsidRPr="00CD7E48">
        <w:rPr>
          <w:rFonts w:ascii="Times New Roman" w:hAnsi="Times New Roman"/>
          <w:b/>
          <w:caps/>
        </w:rPr>
        <w:t>Раздел 11</w:t>
      </w:r>
    </w:p>
    <w:p w:rsidR="00CD7E48" w:rsidRPr="00CD7E48" w:rsidRDefault="00CD7E48" w:rsidP="00CD7E48">
      <w:pPr>
        <w:spacing w:after="0" w:line="240" w:lineRule="auto"/>
        <w:jc w:val="center"/>
        <w:rPr>
          <w:rFonts w:ascii="Times New Roman" w:hAnsi="Times New Roman"/>
          <w:b/>
          <w:caps/>
        </w:rPr>
      </w:pPr>
      <w:r w:rsidRPr="00CD7E48">
        <w:rPr>
          <w:rFonts w:ascii="Times New Roman" w:hAnsi="Times New Roman"/>
          <w:b/>
          <w:caps/>
        </w:rPr>
        <w:t>«Физическая культура и спорт»</w:t>
      </w:r>
    </w:p>
    <w:p w:rsidR="00CD7E48" w:rsidRPr="00CD7E48" w:rsidRDefault="00CD7E48" w:rsidP="00CD7E48">
      <w:pPr>
        <w:spacing w:after="0" w:line="240" w:lineRule="auto"/>
        <w:jc w:val="center"/>
        <w:rPr>
          <w:rFonts w:ascii="Times New Roman" w:hAnsi="Times New Roman"/>
          <w:b/>
          <w:caps/>
        </w:rPr>
      </w:pPr>
    </w:p>
    <w:p w:rsidR="00CD7E48" w:rsidRPr="00CD7E48" w:rsidRDefault="00CD7E48" w:rsidP="00CD7E48">
      <w:pPr>
        <w:spacing w:after="0" w:line="240" w:lineRule="auto"/>
        <w:ind w:firstLine="708"/>
        <w:jc w:val="both"/>
        <w:rPr>
          <w:rFonts w:ascii="Times New Roman" w:hAnsi="Times New Roman"/>
          <w:lang w:val="ru-RU"/>
        </w:rPr>
      </w:pPr>
      <w:r w:rsidRPr="00CD7E48">
        <w:rPr>
          <w:rFonts w:ascii="Times New Roman" w:hAnsi="Times New Roman"/>
          <w:lang w:val="ru-RU"/>
        </w:rPr>
        <w:t xml:space="preserve">Общий объем расходов по данному разделу составил на 2018 год </w:t>
      </w:r>
      <w:r w:rsidRPr="00CD7E48">
        <w:rPr>
          <w:rFonts w:ascii="Times New Roman" w:hAnsi="Times New Roman"/>
          <w:lang w:val="ru-RU"/>
        </w:rPr>
        <w:br/>
        <w:t>41,0 тыс. рублей. Расходы по данному разделу будут осуществляться в рамках муниципальной программы: «Развитие физической культуры и спорта».</w:t>
      </w:r>
    </w:p>
    <w:p w:rsidR="00CD7E48" w:rsidRPr="00CD7E48" w:rsidRDefault="00CD7E48" w:rsidP="00CD7E48">
      <w:pPr>
        <w:spacing w:after="0" w:line="240" w:lineRule="auto"/>
        <w:ind w:firstLine="708"/>
        <w:jc w:val="both"/>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6"/>
        <w:gridCol w:w="2645"/>
      </w:tblGrid>
      <w:tr w:rsidR="00CD7E48" w:rsidRPr="0036453C" w:rsidTr="00265BD7">
        <w:trPr>
          <w:trHeight w:val="276"/>
        </w:trPr>
        <w:tc>
          <w:tcPr>
            <w:tcW w:w="3731"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269"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731" w:type="pct"/>
            <w:vMerge/>
            <w:vAlign w:val="center"/>
          </w:tcPr>
          <w:p w:rsidR="00CD7E48" w:rsidRPr="00CD7E48" w:rsidRDefault="00CD7E48" w:rsidP="00CD7E48">
            <w:pPr>
              <w:spacing w:after="0" w:line="240" w:lineRule="auto"/>
              <w:rPr>
                <w:rFonts w:ascii="Times New Roman" w:hAnsi="Times New Roman"/>
                <w:lang w:val="ru-RU"/>
              </w:rPr>
            </w:pPr>
          </w:p>
        </w:tc>
        <w:tc>
          <w:tcPr>
            <w:tcW w:w="1269"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c>
          <w:tcPr>
            <w:tcW w:w="3731"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Итого по разделу</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41,0</w:t>
            </w:r>
          </w:p>
        </w:tc>
      </w:tr>
      <w:tr w:rsidR="00CD7E48" w:rsidRPr="00CD7E48" w:rsidTr="00265BD7">
        <w:tc>
          <w:tcPr>
            <w:tcW w:w="3731"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в том числе:</w:t>
            </w:r>
          </w:p>
        </w:tc>
        <w:tc>
          <w:tcPr>
            <w:tcW w:w="1269" w:type="pct"/>
          </w:tcPr>
          <w:p w:rsidR="00CD7E48" w:rsidRPr="00CD7E48" w:rsidRDefault="00CD7E48" w:rsidP="00CD7E48">
            <w:pPr>
              <w:spacing w:after="0" w:line="240" w:lineRule="auto"/>
              <w:rPr>
                <w:rFonts w:ascii="Times New Roman" w:hAnsi="Times New Roman"/>
              </w:rPr>
            </w:pPr>
          </w:p>
        </w:tc>
      </w:tr>
      <w:tr w:rsidR="00CD7E48" w:rsidRPr="00CD7E48" w:rsidTr="00265BD7">
        <w:tc>
          <w:tcPr>
            <w:tcW w:w="3731"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Массовый спорт</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41,0</w:t>
            </w:r>
          </w:p>
        </w:tc>
      </w:tr>
    </w:tbl>
    <w:p w:rsidR="00CD7E48" w:rsidRPr="00CD7E48" w:rsidRDefault="00CD7E48" w:rsidP="00CD7E48">
      <w:pPr>
        <w:spacing w:after="0" w:line="240" w:lineRule="auto"/>
        <w:ind w:firstLine="709"/>
        <w:jc w:val="center"/>
        <w:rPr>
          <w:rFonts w:ascii="Times New Roman" w:hAnsi="Times New Roman"/>
          <w:i/>
        </w:rPr>
      </w:pPr>
      <w:r w:rsidRPr="00CD7E48">
        <w:rPr>
          <w:rFonts w:ascii="Times New Roman" w:hAnsi="Times New Roman"/>
          <w:i/>
        </w:rPr>
        <w:t>Подраздел 02 «Массовый спорт»</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 xml:space="preserve">Общий объем расходов по данному подразделу составил на 2018 год </w:t>
      </w:r>
      <w:r w:rsidRPr="00CD7E48">
        <w:rPr>
          <w:rFonts w:ascii="Times New Roman" w:hAnsi="Times New Roman"/>
          <w:lang w:val="ru-RU"/>
        </w:rPr>
        <w:br/>
        <w:t>41,0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6"/>
        <w:gridCol w:w="2645"/>
      </w:tblGrid>
      <w:tr w:rsidR="00CD7E48" w:rsidRPr="0036453C" w:rsidTr="00265BD7">
        <w:trPr>
          <w:trHeight w:val="517"/>
        </w:trPr>
        <w:tc>
          <w:tcPr>
            <w:tcW w:w="3731" w:type="pct"/>
            <w:vMerge w:val="restart"/>
            <w:vAlign w:val="center"/>
          </w:tcPr>
          <w:p w:rsidR="00CD7E48" w:rsidRPr="00CD7E48" w:rsidRDefault="00CD7E48" w:rsidP="00CD7E48">
            <w:pPr>
              <w:spacing w:after="0" w:line="240" w:lineRule="auto"/>
              <w:ind w:firstLine="709"/>
              <w:rPr>
                <w:rFonts w:ascii="Times New Roman" w:hAnsi="Times New Roman"/>
              </w:rPr>
            </w:pPr>
            <w:r w:rsidRPr="00CD7E48">
              <w:rPr>
                <w:rFonts w:ascii="Times New Roman" w:hAnsi="Times New Roman"/>
              </w:rPr>
              <w:t>РАСХОДЫ</w:t>
            </w:r>
          </w:p>
        </w:tc>
        <w:tc>
          <w:tcPr>
            <w:tcW w:w="1269"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731" w:type="pct"/>
            <w:vMerge/>
            <w:vAlign w:val="center"/>
          </w:tcPr>
          <w:p w:rsidR="00CD7E48" w:rsidRPr="00CD7E48" w:rsidRDefault="00CD7E48" w:rsidP="00CD7E48">
            <w:pPr>
              <w:spacing w:after="0" w:line="240" w:lineRule="auto"/>
              <w:rPr>
                <w:rFonts w:ascii="Times New Roman" w:hAnsi="Times New Roman"/>
                <w:lang w:val="ru-RU"/>
              </w:rPr>
            </w:pPr>
          </w:p>
        </w:tc>
        <w:tc>
          <w:tcPr>
            <w:tcW w:w="1269"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c>
          <w:tcPr>
            <w:tcW w:w="3731"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41,0</w:t>
            </w:r>
          </w:p>
        </w:tc>
      </w:tr>
      <w:tr w:rsidR="00CD7E48" w:rsidRPr="00CD7E48" w:rsidTr="00265BD7">
        <w:trPr>
          <w:trHeight w:val="125"/>
        </w:trPr>
        <w:tc>
          <w:tcPr>
            <w:tcW w:w="3731" w:type="pct"/>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в том числе</w:t>
            </w:r>
          </w:p>
        </w:tc>
        <w:tc>
          <w:tcPr>
            <w:tcW w:w="1269" w:type="pct"/>
          </w:tcPr>
          <w:p w:rsidR="00CD7E48" w:rsidRPr="00CD7E48" w:rsidRDefault="00CD7E48" w:rsidP="00CD7E48">
            <w:pPr>
              <w:spacing w:after="0" w:line="240" w:lineRule="auto"/>
              <w:rPr>
                <w:rFonts w:ascii="Times New Roman" w:hAnsi="Times New Roman"/>
              </w:rPr>
            </w:pPr>
          </w:p>
        </w:tc>
      </w:tr>
      <w:tr w:rsidR="00CD7E48" w:rsidRPr="00CD7E48" w:rsidTr="00265BD7">
        <w:tc>
          <w:tcPr>
            <w:tcW w:w="3731" w:type="pct"/>
          </w:tcPr>
          <w:p w:rsidR="00CD7E48" w:rsidRPr="00CD7E48" w:rsidRDefault="00CD7E48" w:rsidP="00CD7E48">
            <w:pPr>
              <w:spacing w:after="0" w:line="240" w:lineRule="auto"/>
              <w:ind w:left="34"/>
              <w:jc w:val="both"/>
              <w:rPr>
                <w:rFonts w:ascii="Times New Roman" w:hAnsi="Times New Roman"/>
              </w:rPr>
            </w:pPr>
            <w:r w:rsidRPr="00CD7E48">
              <w:rPr>
                <w:rFonts w:ascii="Times New Roman" w:hAnsi="Times New Roman"/>
              </w:rPr>
              <w:lastRenderedPageBreak/>
              <w:t>иные расходы</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41,0</w:t>
            </w:r>
          </w:p>
        </w:tc>
      </w:tr>
    </w:tbl>
    <w:p w:rsidR="00CD7E48" w:rsidRPr="00CD7E48" w:rsidRDefault="00CD7E48" w:rsidP="00CD7E48">
      <w:pPr>
        <w:spacing w:after="0" w:line="240" w:lineRule="auto"/>
        <w:ind w:firstLine="708"/>
        <w:jc w:val="both"/>
        <w:rPr>
          <w:rFonts w:ascii="Times New Roman" w:hAnsi="Times New Roman"/>
        </w:rPr>
      </w:pPr>
    </w:p>
    <w:p w:rsidR="00CD7E48" w:rsidRPr="00CD7E48" w:rsidRDefault="00CD7E48" w:rsidP="00CD7E48">
      <w:pPr>
        <w:spacing w:after="0" w:line="240" w:lineRule="auto"/>
        <w:ind w:firstLine="708"/>
        <w:jc w:val="both"/>
        <w:rPr>
          <w:rFonts w:ascii="Times New Roman" w:hAnsi="Times New Roman"/>
          <w:b/>
          <w:caps/>
          <w:lang w:val="ru-RU"/>
        </w:rPr>
      </w:pPr>
      <w:r w:rsidRPr="00CD7E48">
        <w:rPr>
          <w:rFonts w:ascii="Times New Roman" w:hAnsi="Times New Roman"/>
          <w:lang w:val="ru-RU"/>
        </w:rPr>
        <w:t>По строке «</w:t>
      </w:r>
      <w:r w:rsidRPr="00CD7E48">
        <w:rPr>
          <w:rFonts w:ascii="Times New Roman" w:hAnsi="Times New Roman"/>
          <w:i/>
          <w:lang w:val="ru-RU"/>
        </w:rPr>
        <w:t>Иные расходы</w:t>
      </w:r>
      <w:r w:rsidRPr="00CD7E48">
        <w:rPr>
          <w:rFonts w:ascii="Times New Roman" w:hAnsi="Times New Roman"/>
          <w:lang w:val="ru-RU"/>
        </w:rPr>
        <w:t xml:space="preserve">» предусмотрены расходы на организацию и проведение мероприятий спорта, так же участие в областных и межмуниципальных физкультурно-спортивных мероприятиях.  </w:t>
      </w:r>
    </w:p>
    <w:p w:rsidR="00CD7E48" w:rsidRPr="00CD7E48" w:rsidRDefault="00CD7E48" w:rsidP="00CD7E48">
      <w:pPr>
        <w:pStyle w:val="a9"/>
        <w:spacing w:after="0"/>
        <w:ind w:firstLine="567"/>
        <w:jc w:val="center"/>
        <w:rPr>
          <w:b/>
          <w:sz w:val="22"/>
          <w:szCs w:val="22"/>
        </w:rPr>
      </w:pPr>
      <w:r w:rsidRPr="00CD7E48">
        <w:rPr>
          <w:b/>
          <w:sz w:val="22"/>
          <w:szCs w:val="22"/>
        </w:rPr>
        <w:t xml:space="preserve">РАЗДЕЛ 13 </w:t>
      </w:r>
    </w:p>
    <w:p w:rsidR="00CD7E48" w:rsidRPr="00CD7E48" w:rsidRDefault="00CD7E48" w:rsidP="00CD7E48">
      <w:pPr>
        <w:pStyle w:val="a9"/>
        <w:spacing w:after="0"/>
        <w:ind w:firstLine="567"/>
        <w:jc w:val="center"/>
        <w:rPr>
          <w:b/>
          <w:sz w:val="22"/>
          <w:szCs w:val="22"/>
        </w:rPr>
      </w:pPr>
      <w:r w:rsidRPr="00CD7E48">
        <w:rPr>
          <w:b/>
          <w:sz w:val="22"/>
          <w:szCs w:val="22"/>
        </w:rPr>
        <w:t>«ОБСЛУЖИВАНИЕ ГОСУДАРСТВЕННОГО И МУНИЦИПАЛЬНОГО ДОЛГА»</w:t>
      </w:r>
    </w:p>
    <w:p w:rsidR="00CD7E48" w:rsidRPr="00CD7E48" w:rsidRDefault="00CD7E48" w:rsidP="00CD7E48">
      <w:pPr>
        <w:pStyle w:val="a9"/>
        <w:spacing w:after="0"/>
        <w:ind w:firstLine="567"/>
        <w:jc w:val="center"/>
        <w:rPr>
          <w:b/>
          <w:sz w:val="22"/>
          <w:szCs w:val="22"/>
        </w:rPr>
      </w:pPr>
    </w:p>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lang w:val="ru-RU"/>
        </w:rPr>
        <w:t>По данному разделу на 2018 год средства предусмотрены в размере          1</w:t>
      </w:r>
      <w:r w:rsidRPr="00CD7E48">
        <w:rPr>
          <w:rFonts w:ascii="Times New Roman" w:hAnsi="Times New Roman"/>
        </w:rPr>
        <w:t> </w:t>
      </w:r>
      <w:r w:rsidRPr="00CD7E48">
        <w:rPr>
          <w:rFonts w:ascii="Times New Roman" w:hAnsi="Times New Roman"/>
          <w:lang w:val="ru-RU"/>
        </w:rPr>
        <w:t>276,1 тыс. рублей. Расходы будут осуществляться в рамках муниципальной программы «Управление муниципальными финансами и регулирование межбюджетных отношений».</w:t>
      </w:r>
    </w:p>
    <w:p w:rsidR="00CD7E48" w:rsidRPr="00CD7E48" w:rsidRDefault="00CD7E48" w:rsidP="00CD7E48">
      <w:pPr>
        <w:spacing w:after="0" w:line="240" w:lineRule="auto"/>
        <w:ind w:firstLine="720"/>
        <w:jc w:val="both"/>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7"/>
        <w:gridCol w:w="2334"/>
      </w:tblGrid>
      <w:tr w:rsidR="00CD7E48" w:rsidRPr="0036453C" w:rsidTr="00265BD7">
        <w:trPr>
          <w:trHeight w:val="276"/>
        </w:trPr>
        <w:tc>
          <w:tcPr>
            <w:tcW w:w="3880"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120"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880" w:type="pct"/>
            <w:vMerge/>
            <w:vAlign w:val="center"/>
          </w:tcPr>
          <w:p w:rsidR="00CD7E48" w:rsidRPr="00CD7E48" w:rsidRDefault="00CD7E48" w:rsidP="00CD7E48">
            <w:pPr>
              <w:spacing w:after="0" w:line="240" w:lineRule="auto"/>
              <w:rPr>
                <w:rFonts w:ascii="Times New Roman" w:hAnsi="Times New Roman"/>
                <w:lang w:val="ru-RU"/>
              </w:rPr>
            </w:pPr>
          </w:p>
        </w:tc>
        <w:tc>
          <w:tcPr>
            <w:tcW w:w="1120"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c>
          <w:tcPr>
            <w:tcW w:w="388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разделу</w:t>
            </w:r>
          </w:p>
        </w:tc>
        <w:tc>
          <w:tcPr>
            <w:tcW w:w="112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1 276,1</w:t>
            </w:r>
          </w:p>
        </w:tc>
      </w:tr>
      <w:tr w:rsidR="00CD7E48" w:rsidRPr="00CD7E48" w:rsidTr="00265BD7">
        <w:tc>
          <w:tcPr>
            <w:tcW w:w="388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 том числе</w:t>
            </w:r>
          </w:p>
        </w:tc>
        <w:tc>
          <w:tcPr>
            <w:tcW w:w="1120" w:type="pct"/>
          </w:tcPr>
          <w:p w:rsidR="00CD7E48" w:rsidRPr="00CD7E48" w:rsidRDefault="00CD7E48" w:rsidP="00CD7E48">
            <w:pPr>
              <w:spacing w:after="0" w:line="240" w:lineRule="auto"/>
              <w:rPr>
                <w:rFonts w:ascii="Times New Roman" w:hAnsi="Times New Roman"/>
              </w:rPr>
            </w:pPr>
          </w:p>
        </w:tc>
      </w:tr>
      <w:tr w:rsidR="00CD7E48" w:rsidRPr="00CD7E48" w:rsidTr="00265BD7">
        <w:tc>
          <w:tcPr>
            <w:tcW w:w="3880"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иные расходы</w:t>
            </w:r>
          </w:p>
        </w:tc>
        <w:tc>
          <w:tcPr>
            <w:tcW w:w="1120"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1 276,1</w:t>
            </w:r>
          </w:p>
        </w:tc>
      </w:tr>
    </w:tbl>
    <w:p w:rsidR="00CD7E48" w:rsidRPr="00CD7E48" w:rsidRDefault="00CD7E48" w:rsidP="00CD7E48">
      <w:pPr>
        <w:pStyle w:val="a9"/>
        <w:spacing w:after="0"/>
        <w:ind w:firstLine="567"/>
        <w:jc w:val="both"/>
        <w:rPr>
          <w:sz w:val="22"/>
          <w:szCs w:val="22"/>
        </w:rPr>
      </w:pPr>
    </w:p>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lang w:val="ru-RU"/>
        </w:rPr>
        <w:t xml:space="preserve">По разделу отражены расходы на обслуживание муниципального долга Тужинского района. </w:t>
      </w:r>
    </w:p>
    <w:p w:rsidR="00CD7E48" w:rsidRPr="00CD7E48" w:rsidRDefault="00CD7E48" w:rsidP="00CD7E48">
      <w:pPr>
        <w:spacing w:after="0" w:line="240" w:lineRule="auto"/>
        <w:jc w:val="center"/>
        <w:rPr>
          <w:rFonts w:ascii="Times New Roman" w:hAnsi="Times New Roman"/>
          <w:b/>
          <w:caps/>
          <w:lang w:val="ru-RU"/>
        </w:rPr>
      </w:pP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 xml:space="preserve">Раздел 14 </w:t>
      </w:r>
    </w:p>
    <w:p w:rsidR="00CD7E48" w:rsidRPr="00CD7E48" w:rsidRDefault="00CD7E48" w:rsidP="00CD7E48">
      <w:pPr>
        <w:spacing w:after="0" w:line="240" w:lineRule="auto"/>
        <w:jc w:val="center"/>
        <w:rPr>
          <w:rFonts w:ascii="Times New Roman" w:hAnsi="Times New Roman"/>
          <w:b/>
          <w:caps/>
          <w:lang w:val="ru-RU"/>
        </w:rPr>
      </w:pPr>
      <w:r w:rsidRPr="00CD7E48">
        <w:rPr>
          <w:rFonts w:ascii="Times New Roman" w:hAnsi="Times New Roman"/>
          <w:b/>
          <w:caps/>
          <w:lang w:val="ru-RU"/>
        </w:rPr>
        <w:t>«Межбюджетные трансферты общего характера бюджетам бюджетной системы Российской Федерации»</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данному разделу составил на 2018 год         8</w:t>
      </w:r>
      <w:r w:rsidRPr="00CD7E48">
        <w:rPr>
          <w:rFonts w:ascii="Times New Roman" w:hAnsi="Times New Roman"/>
        </w:rPr>
        <w:t> </w:t>
      </w:r>
      <w:r w:rsidRPr="00CD7E48">
        <w:rPr>
          <w:rFonts w:ascii="Times New Roman" w:hAnsi="Times New Roman"/>
          <w:lang w:val="ru-RU"/>
        </w:rPr>
        <w:t>834,5 тыс. рублей.</w:t>
      </w:r>
    </w:p>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lang w:val="ru-RU"/>
        </w:rPr>
        <w:t>Расходы по данному разделу предусматриваются в рамках муниципальной программы «Управление муниципальными финансами и регулирование межбюджетных отношений».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6"/>
        <w:gridCol w:w="2645"/>
      </w:tblGrid>
      <w:tr w:rsidR="00CD7E48" w:rsidRPr="0036453C" w:rsidTr="00265BD7">
        <w:trPr>
          <w:trHeight w:val="276"/>
        </w:trPr>
        <w:tc>
          <w:tcPr>
            <w:tcW w:w="3731"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269"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731" w:type="pct"/>
            <w:vMerge/>
            <w:vAlign w:val="center"/>
          </w:tcPr>
          <w:p w:rsidR="00CD7E48" w:rsidRPr="00CD7E48" w:rsidRDefault="00CD7E48" w:rsidP="00CD7E48">
            <w:pPr>
              <w:spacing w:after="0" w:line="240" w:lineRule="auto"/>
              <w:rPr>
                <w:rFonts w:ascii="Times New Roman" w:hAnsi="Times New Roman"/>
                <w:lang w:val="ru-RU"/>
              </w:rPr>
            </w:pPr>
          </w:p>
        </w:tc>
        <w:tc>
          <w:tcPr>
            <w:tcW w:w="1269"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c>
          <w:tcPr>
            <w:tcW w:w="3731" w:type="pct"/>
          </w:tcPr>
          <w:p w:rsidR="00CD7E48" w:rsidRPr="00CD7E48" w:rsidRDefault="00CD7E48" w:rsidP="00CD7E48">
            <w:pPr>
              <w:spacing w:after="0" w:line="240" w:lineRule="auto"/>
              <w:ind w:left="-108"/>
              <w:rPr>
                <w:rFonts w:ascii="Times New Roman" w:hAnsi="Times New Roman"/>
              </w:rPr>
            </w:pPr>
            <w:r w:rsidRPr="00CD7E48">
              <w:rPr>
                <w:rFonts w:ascii="Times New Roman" w:hAnsi="Times New Roman"/>
              </w:rPr>
              <w:t>Итого по разделу</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8 834,5</w:t>
            </w:r>
          </w:p>
        </w:tc>
      </w:tr>
      <w:tr w:rsidR="00CD7E48" w:rsidRPr="00CD7E48" w:rsidTr="00265BD7">
        <w:tc>
          <w:tcPr>
            <w:tcW w:w="3731" w:type="pct"/>
          </w:tcPr>
          <w:p w:rsidR="00CD7E48" w:rsidRPr="00CD7E48" w:rsidRDefault="00CD7E48" w:rsidP="00CD7E48">
            <w:pPr>
              <w:spacing w:after="0" w:line="240" w:lineRule="auto"/>
              <w:jc w:val="both"/>
              <w:rPr>
                <w:rFonts w:ascii="Times New Roman" w:hAnsi="Times New Roman"/>
                <w:i/>
              </w:rPr>
            </w:pPr>
            <w:r w:rsidRPr="00CD7E48">
              <w:rPr>
                <w:rFonts w:ascii="Times New Roman" w:hAnsi="Times New Roman"/>
                <w:i/>
              </w:rPr>
              <w:t>в том числе:</w:t>
            </w:r>
          </w:p>
        </w:tc>
        <w:tc>
          <w:tcPr>
            <w:tcW w:w="1269" w:type="pct"/>
          </w:tcPr>
          <w:p w:rsidR="00CD7E48" w:rsidRPr="00CD7E48" w:rsidRDefault="00CD7E48" w:rsidP="00CD7E48">
            <w:pPr>
              <w:spacing w:after="0" w:line="240" w:lineRule="auto"/>
              <w:rPr>
                <w:rFonts w:ascii="Times New Roman" w:hAnsi="Times New Roman"/>
              </w:rPr>
            </w:pPr>
          </w:p>
        </w:tc>
      </w:tr>
      <w:tr w:rsidR="00CD7E48" w:rsidRPr="00CD7E48" w:rsidTr="00265BD7">
        <w:trPr>
          <w:trHeight w:val="471"/>
        </w:trPr>
        <w:tc>
          <w:tcPr>
            <w:tcW w:w="3731" w:type="pct"/>
          </w:tcPr>
          <w:p w:rsidR="00CD7E48" w:rsidRPr="00CD7E48" w:rsidRDefault="00CD7E48" w:rsidP="00CD7E48">
            <w:pPr>
              <w:spacing w:after="0" w:line="240" w:lineRule="auto"/>
              <w:ind w:left="-108"/>
              <w:jc w:val="both"/>
              <w:rPr>
                <w:rFonts w:ascii="Times New Roman" w:hAnsi="Times New Roman"/>
                <w:lang w:val="ru-RU"/>
              </w:rPr>
            </w:pPr>
            <w:r w:rsidRPr="00CD7E48">
              <w:rPr>
                <w:rFonts w:ascii="Times New Roman" w:hAnsi="Times New Roman"/>
                <w:lang w:val="ru-RU"/>
              </w:rPr>
              <w:t>Дотации на выравнивание бюджетной обеспеченности субъектов Российской Федерации и муниципальных образований</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1 111,0</w:t>
            </w:r>
          </w:p>
        </w:tc>
      </w:tr>
      <w:tr w:rsidR="00CD7E48" w:rsidRPr="00CD7E48" w:rsidTr="00265BD7">
        <w:trPr>
          <w:trHeight w:val="316"/>
        </w:trPr>
        <w:tc>
          <w:tcPr>
            <w:tcW w:w="3731" w:type="pct"/>
          </w:tcPr>
          <w:p w:rsidR="00CD7E48" w:rsidRPr="00CD7E48" w:rsidRDefault="00CD7E48" w:rsidP="00CD7E48">
            <w:pPr>
              <w:spacing w:after="0" w:line="240" w:lineRule="auto"/>
              <w:ind w:left="-108"/>
              <w:jc w:val="both"/>
              <w:rPr>
                <w:rFonts w:ascii="Times New Roman" w:hAnsi="Times New Roman"/>
                <w:lang w:val="ru-RU"/>
              </w:rPr>
            </w:pPr>
            <w:r w:rsidRPr="00CD7E48">
              <w:rPr>
                <w:rFonts w:ascii="Times New Roman" w:hAnsi="Times New Roman"/>
                <w:lang w:val="ru-RU"/>
              </w:rPr>
              <w:t>Прочие межбюджетные трансферты общего характера</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7 723,5</w:t>
            </w:r>
          </w:p>
        </w:tc>
      </w:tr>
    </w:tbl>
    <w:p w:rsidR="00CD7E48" w:rsidRPr="00CD7E48" w:rsidRDefault="00CD7E48" w:rsidP="00CD7E48">
      <w:pPr>
        <w:pStyle w:val="af4"/>
        <w:widowControl w:val="0"/>
        <w:spacing w:after="0" w:line="240" w:lineRule="auto"/>
        <w:ind w:left="0" w:firstLine="708"/>
        <w:jc w:val="both"/>
        <w:rPr>
          <w:rFonts w:ascii="Times New Roman" w:hAnsi="Times New Roman"/>
        </w:rPr>
      </w:pPr>
    </w:p>
    <w:p w:rsidR="00CD7E48" w:rsidRPr="00CD7E48" w:rsidRDefault="00CD7E48" w:rsidP="00CD7E48">
      <w:pPr>
        <w:spacing w:after="0" w:line="240" w:lineRule="auto"/>
        <w:ind w:firstLine="709"/>
        <w:jc w:val="center"/>
        <w:rPr>
          <w:rFonts w:ascii="Times New Roman" w:hAnsi="Times New Roman"/>
          <w:i/>
          <w:lang w:val="ru-RU"/>
        </w:rPr>
      </w:pPr>
      <w:r w:rsidRPr="00CD7E48">
        <w:rPr>
          <w:rFonts w:ascii="Times New Roman" w:hAnsi="Times New Roman"/>
          <w:i/>
          <w:lang w:val="ru-RU"/>
        </w:rPr>
        <w:t>Подраздел 01 «</w:t>
      </w:r>
      <w:r w:rsidRPr="00CD7E48">
        <w:rPr>
          <w:rFonts w:ascii="Times New Roman" w:hAnsi="Times New Roman"/>
          <w:bCs/>
          <w:i/>
          <w:lang w:val="ru-RU" w:eastAsia="ru-RU"/>
        </w:rPr>
        <w:t>Дотации на выравнивание бюджетной обеспеченности субъектов Российской Федерации и муниципальных образований</w:t>
      </w:r>
      <w:r w:rsidRPr="00CD7E48">
        <w:rPr>
          <w:rFonts w:ascii="Times New Roman" w:hAnsi="Times New Roman"/>
          <w:i/>
          <w:lang w:val="ru-RU"/>
        </w:rPr>
        <w:t>»</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данному подразделу составил на 1</w:t>
      </w:r>
      <w:r w:rsidRPr="00CD7E48">
        <w:rPr>
          <w:rFonts w:ascii="Times New Roman" w:hAnsi="Times New Roman"/>
        </w:rPr>
        <w:t> </w:t>
      </w:r>
      <w:r w:rsidRPr="00CD7E48">
        <w:rPr>
          <w:rFonts w:ascii="Times New Roman" w:hAnsi="Times New Roman"/>
          <w:lang w:val="ru-RU"/>
        </w:rPr>
        <w:t>111 тыс. рублей.</w:t>
      </w:r>
    </w:p>
    <w:p w:rsidR="00CD7E48" w:rsidRPr="00CD7E48" w:rsidRDefault="00CD7E48" w:rsidP="00CD7E48">
      <w:pPr>
        <w:spacing w:after="0" w:line="240" w:lineRule="auto"/>
        <w:ind w:firstLine="709"/>
        <w:jc w:val="both"/>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3"/>
        <w:gridCol w:w="2178"/>
      </w:tblGrid>
      <w:tr w:rsidR="00CD7E48" w:rsidRPr="0036453C" w:rsidTr="00265BD7">
        <w:trPr>
          <w:trHeight w:val="276"/>
        </w:trPr>
        <w:tc>
          <w:tcPr>
            <w:tcW w:w="3955"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045"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955" w:type="pct"/>
            <w:vMerge/>
            <w:vAlign w:val="center"/>
          </w:tcPr>
          <w:p w:rsidR="00CD7E48" w:rsidRPr="00CD7E48" w:rsidRDefault="00CD7E48" w:rsidP="00CD7E48">
            <w:pPr>
              <w:spacing w:after="0" w:line="240" w:lineRule="auto"/>
              <w:rPr>
                <w:rFonts w:ascii="Times New Roman" w:hAnsi="Times New Roman"/>
                <w:lang w:val="ru-RU"/>
              </w:rPr>
            </w:pPr>
          </w:p>
        </w:tc>
        <w:tc>
          <w:tcPr>
            <w:tcW w:w="1045"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c>
          <w:tcPr>
            <w:tcW w:w="3955"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Всего по подразделу</w:t>
            </w:r>
          </w:p>
        </w:tc>
        <w:tc>
          <w:tcPr>
            <w:tcW w:w="104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1 111,0</w:t>
            </w:r>
          </w:p>
        </w:tc>
      </w:tr>
      <w:tr w:rsidR="00CD7E48" w:rsidRPr="00CD7E48" w:rsidTr="00265BD7">
        <w:tc>
          <w:tcPr>
            <w:tcW w:w="395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 том числе</w:t>
            </w:r>
          </w:p>
        </w:tc>
        <w:tc>
          <w:tcPr>
            <w:tcW w:w="1045" w:type="pct"/>
          </w:tcPr>
          <w:p w:rsidR="00CD7E48" w:rsidRPr="00CD7E48" w:rsidRDefault="00CD7E48" w:rsidP="00CD7E48">
            <w:pPr>
              <w:spacing w:after="0" w:line="240" w:lineRule="auto"/>
              <w:rPr>
                <w:rFonts w:ascii="Times New Roman" w:hAnsi="Times New Roman"/>
              </w:rPr>
            </w:pPr>
          </w:p>
        </w:tc>
      </w:tr>
      <w:tr w:rsidR="00CD7E48" w:rsidRPr="00CD7E48" w:rsidTr="00265BD7">
        <w:tc>
          <w:tcPr>
            <w:tcW w:w="3955"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 xml:space="preserve">предоставление межбюджетных трансфертов </w:t>
            </w:r>
          </w:p>
        </w:tc>
        <w:tc>
          <w:tcPr>
            <w:tcW w:w="1045"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1 111,0</w:t>
            </w:r>
          </w:p>
        </w:tc>
      </w:tr>
    </w:tbl>
    <w:p w:rsidR="00CD7E48" w:rsidRPr="00CD7E48" w:rsidRDefault="00CD7E48" w:rsidP="00CD7E48">
      <w:pPr>
        <w:pStyle w:val="af4"/>
        <w:widowControl w:val="0"/>
        <w:spacing w:after="0" w:line="240" w:lineRule="auto"/>
        <w:ind w:left="0" w:firstLine="708"/>
        <w:jc w:val="both"/>
        <w:rPr>
          <w:rFonts w:ascii="Times New Roman" w:hAnsi="Times New Roman"/>
        </w:rPr>
      </w:pPr>
    </w:p>
    <w:p w:rsidR="00CD7E48" w:rsidRPr="00CD7E48" w:rsidRDefault="00CD7E48" w:rsidP="00CD7E48">
      <w:pPr>
        <w:pStyle w:val="af4"/>
        <w:widowControl w:val="0"/>
        <w:spacing w:after="0" w:line="240" w:lineRule="auto"/>
        <w:ind w:left="0" w:firstLine="708"/>
        <w:jc w:val="both"/>
        <w:rPr>
          <w:rFonts w:ascii="Times New Roman" w:hAnsi="Times New Roman"/>
        </w:rPr>
      </w:pPr>
      <w:r w:rsidRPr="00CD7E48">
        <w:rPr>
          <w:rFonts w:ascii="Times New Roman" w:hAnsi="Times New Roman"/>
        </w:rPr>
        <w:t>Объем дотации на выравнивание бюджетной обеспеченности из фонда финансовой поддержки поселений определен в сумме 1 111 тыс. рублей.</w:t>
      </w:r>
    </w:p>
    <w:p w:rsidR="00CD7E48" w:rsidRPr="00CD7E48" w:rsidRDefault="00CD7E48" w:rsidP="00CD7E48">
      <w:pPr>
        <w:autoSpaceDE w:val="0"/>
        <w:autoSpaceDN w:val="0"/>
        <w:adjustRightInd w:val="0"/>
        <w:spacing w:after="0" w:line="240" w:lineRule="auto"/>
        <w:ind w:firstLine="708"/>
        <w:jc w:val="both"/>
        <w:rPr>
          <w:rFonts w:ascii="Times New Roman" w:hAnsi="Times New Roman"/>
          <w:i/>
          <w:lang w:val="ru-RU"/>
        </w:rPr>
      </w:pPr>
      <w:r w:rsidRPr="00CD7E48">
        <w:rPr>
          <w:rFonts w:ascii="Times New Roman" w:hAnsi="Times New Roman"/>
          <w:lang w:val="ru-RU"/>
        </w:rPr>
        <w:t>Дотация между поселениями района распределена в соответствии с Законом Кировской области «О межбюджетных отношениях Кировской области.</w:t>
      </w:r>
    </w:p>
    <w:p w:rsidR="00CD7E48" w:rsidRPr="00CD7E48" w:rsidRDefault="00CD7E48" w:rsidP="00CD7E48">
      <w:pPr>
        <w:spacing w:after="0" w:line="240" w:lineRule="auto"/>
        <w:jc w:val="center"/>
        <w:rPr>
          <w:rFonts w:ascii="Times New Roman" w:hAnsi="Times New Roman"/>
          <w:i/>
          <w:lang w:val="ru-RU"/>
        </w:rPr>
      </w:pPr>
    </w:p>
    <w:p w:rsidR="00CD7E48" w:rsidRPr="00CD7E48" w:rsidRDefault="00CD7E48" w:rsidP="00CD7E48">
      <w:pPr>
        <w:spacing w:after="0" w:line="240" w:lineRule="auto"/>
        <w:jc w:val="center"/>
        <w:rPr>
          <w:rFonts w:ascii="Times New Roman" w:hAnsi="Times New Roman"/>
          <w:i/>
          <w:lang w:val="ru-RU"/>
        </w:rPr>
      </w:pPr>
    </w:p>
    <w:p w:rsidR="00CD7E48" w:rsidRPr="00CD7E48" w:rsidRDefault="00CD7E48" w:rsidP="00CD7E48">
      <w:pPr>
        <w:spacing w:after="0" w:line="240" w:lineRule="auto"/>
        <w:jc w:val="center"/>
        <w:rPr>
          <w:rFonts w:ascii="Times New Roman" w:hAnsi="Times New Roman"/>
          <w:i/>
          <w:lang w:val="ru-RU"/>
        </w:rPr>
      </w:pPr>
      <w:r w:rsidRPr="00CD7E48">
        <w:rPr>
          <w:rFonts w:ascii="Times New Roman" w:hAnsi="Times New Roman"/>
          <w:i/>
          <w:lang w:val="ru-RU"/>
        </w:rPr>
        <w:t>Подраздел 03 «</w:t>
      </w:r>
      <w:r w:rsidRPr="00CD7E48">
        <w:rPr>
          <w:rFonts w:ascii="Times New Roman" w:hAnsi="Times New Roman"/>
          <w:bCs/>
          <w:i/>
          <w:lang w:val="ru-RU" w:eastAsia="ru-RU"/>
        </w:rPr>
        <w:t>Прочие межбюджетные трансферты общего характера</w:t>
      </w:r>
      <w:r w:rsidRPr="00CD7E48">
        <w:rPr>
          <w:rFonts w:ascii="Times New Roman" w:hAnsi="Times New Roman"/>
          <w:i/>
          <w:lang w:val="ru-RU"/>
        </w:rPr>
        <w:t>»</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Общий объем расходов по данному подразделу составил на 2018 год 7</w:t>
      </w:r>
      <w:r w:rsidRPr="00CD7E48">
        <w:rPr>
          <w:rFonts w:ascii="Times New Roman" w:hAnsi="Times New Roman"/>
        </w:rPr>
        <w:t> </w:t>
      </w:r>
      <w:r w:rsidRPr="00CD7E48">
        <w:rPr>
          <w:rFonts w:ascii="Times New Roman" w:hAnsi="Times New Roman"/>
          <w:lang w:val="ru-RU"/>
        </w:rPr>
        <w:t>723,5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6"/>
        <w:gridCol w:w="2645"/>
      </w:tblGrid>
      <w:tr w:rsidR="00CD7E48" w:rsidRPr="0036453C" w:rsidTr="00265BD7">
        <w:trPr>
          <w:trHeight w:val="276"/>
        </w:trPr>
        <w:tc>
          <w:tcPr>
            <w:tcW w:w="3731" w:type="pct"/>
            <w:vMerge w:val="restar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РАСХОДЫ</w:t>
            </w:r>
          </w:p>
        </w:tc>
        <w:tc>
          <w:tcPr>
            <w:tcW w:w="1269" w:type="pct"/>
            <w:vMerge w:val="restart"/>
            <w:vAlign w:val="center"/>
          </w:tcPr>
          <w:p w:rsidR="00CD7E48" w:rsidRPr="00CD7E48" w:rsidRDefault="00CD7E48" w:rsidP="00CD7E48">
            <w:pPr>
              <w:spacing w:after="0" w:line="240" w:lineRule="auto"/>
              <w:ind w:right="-61"/>
              <w:rPr>
                <w:rFonts w:ascii="Times New Roman" w:hAnsi="Times New Roman"/>
                <w:lang w:val="ru-RU"/>
              </w:rPr>
            </w:pPr>
            <w:r w:rsidRPr="00CD7E48">
              <w:rPr>
                <w:rFonts w:ascii="Times New Roman" w:hAnsi="Times New Roman"/>
                <w:lang w:val="ru-RU"/>
              </w:rPr>
              <w:t>Прогноз 2018 год</w:t>
            </w:r>
          </w:p>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(в тыс. рублей)</w:t>
            </w:r>
          </w:p>
        </w:tc>
      </w:tr>
      <w:tr w:rsidR="00CD7E48" w:rsidRPr="0036453C" w:rsidTr="00265BD7">
        <w:trPr>
          <w:trHeight w:val="276"/>
        </w:trPr>
        <w:tc>
          <w:tcPr>
            <w:tcW w:w="3731" w:type="pct"/>
            <w:vMerge/>
            <w:vAlign w:val="center"/>
          </w:tcPr>
          <w:p w:rsidR="00CD7E48" w:rsidRPr="00CD7E48" w:rsidRDefault="00CD7E48" w:rsidP="00CD7E48">
            <w:pPr>
              <w:spacing w:after="0" w:line="240" w:lineRule="auto"/>
              <w:rPr>
                <w:rFonts w:ascii="Times New Roman" w:hAnsi="Times New Roman"/>
                <w:lang w:val="ru-RU"/>
              </w:rPr>
            </w:pPr>
          </w:p>
        </w:tc>
        <w:tc>
          <w:tcPr>
            <w:tcW w:w="1269" w:type="pct"/>
            <w:vMerge/>
            <w:vAlign w:val="center"/>
          </w:tcPr>
          <w:p w:rsidR="00CD7E48" w:rsidRPr="00CD7E48" w:rsidRDefault="00CD7E48" w:rsidP="00CD7E48">
            <w:pPr>
              <w:spacing w:after="0" w:line="240" w:lineRule="auto"/>
              <w:rPr>
                <w:rFonts w:ascii="Times New Roman" w:hAnsi="Times New Roman"/>
                <w:lang w:val="ru-RU"/>
              </w:rPr>
            </w:pPr>
          </w:p>
        </w:tc>
      </w:tr>
      <w:tr w:rsidR="00CD7E48" w:rsidRPr="00CD7E48" w:rsidTr="00265BD7">
        <w:tc>
          <w:tcPr>
            <w:tcW w:w="3731"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Всего по подразделу</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7 723,5</w:t>
            </w:r>
          </w:p>
        </w:tc>
      </w:tr>
      <w:tr w:rsidR="00CD7E48" w:rsidRPr="00CD7E48" w:rsidTr="00265BD7">
        <w:tc>
          <w:tcPr>
            <w:tcW w:w="3731" w:type="pct"/>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в том числе</w:t>
            </w:r>
          </w:p>
        </w:tc>
        <w:tc>
          <w:tcPr>
            <w:tcW w:w="1269" w:type="pct"/>
          </w:tcPr>
          <w:p w:rsidR="00CD7E48" w:rsidRPr="00CD7E48" w:rsidRDefault="00CD7E48" w:rsidP="00CD7E48">
            <w:pPr>
              <w:spacing w:after="0" w:line="240" w:lineRule="auto"/>
              <w:rPr>
                <w:rFonts w:ascii="Times New Roman" w:hAnsi="Times New Roman"/>
                <w:i/>
              </w:rPr>
            </w:pPr>
          </w:p>
        </w:tc>
      </w:tr>
      <w:tr w:rsidR="00CD7E48" w:rsidRPr="00CD7E48" w:rsidTr="00265BD7">
        <w:tc>
          <w:tcPr>
            <w:tcW w:w="3731" w:type="pct"/>
          </w:tcPr>
          <w:p w:rsidR="00CD7E48" w:rsidRPr="00CD7E48" w:rsidRDefault="00CD7E48" w:rsidP="00CD7E48">
            <w:pPr>
              <w:spacing w:after="0" w:line="240" w:lineRule="auto"/>
              <w:jc w:val="both"/>
              <w:rPr>
                <w:rFonts w:ascii="Times New Roman" w:hAnsi="Times New Roman"/>
              </w:rPr>
            </w:pPr>
            <w:r w:rsidRPr="00CD7E48">
              <w:rPr>
                <w:rFonts w:ascii="Times New Roman" w:hAnsi="Times New Roman"/>
              </w:rPr>
              <w:t xml:space="preserve">Предоставление межбюджетных трансфертов </w:t>
            </w:r>
          </w:p>
        </w:tc>
        <w:tc>
          <w:tcPr>
            <w:tcW w:w="1269"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7 723,5</w:t>
            </w:r>
          </w:p>
        </w:tc>
      </w:tr>
    </w:tbl>
    <w:p w:rsidR="00CD7E48" w:rsidRPr="00CD7E48" w:rsidRDefault="00CD7E48" w:rsidP="00CD7E48">
      <w:pPr>
        <w:spacing w:after="0" w:line="240" w:lineRule="auto"/>
        <w:ind w:firstLine="709"/>
        <w:jc w:val="both"/>
        <w:rPr>
          <w:rFonts w:ascii="Times New Roman" w:hAnsi="Times New Roman"/>
        </w:rPr>
      </w:pPr>
    </w:p>
    <w:p w:rsidR="00CD7E48" w:rsidRPr="00CD7E48" w:rsidRDefault="00CD7E48" w:rsidP="00CD7E48">
      <w:pPr>
        <w:autoSpaceDE w:val="0"/>
        <w:autoSpaceDN w:val="0"/>
        <w:adjustRightInd w:val="0"/>
        <w:spacing w:after="0" w:line="240" w:lineRule="auto"/>
        <w:ind w:firstLine="709"/>
        <w:jc w:val="both"/>
        <w:outlineLvl w:val="0"/>
        <w:rPr>
          <w:rFonts w:ascii="Times New Roman" w:hAnsi="Times New Roman"/>
        </w:rPr>
      </w:pPr>
      <w:r w:rsidRPr="00CD7E48">
        <w:rPr>
          <w:rFonts w:ascii="Times New Roman" w:hAnsi="Times New Roman"/>
        </w:rPr>
        <w:t>По данному подразделу предусмотрены:</w:t>
      </w:r>
    </w:p>
    <w:p w:rsidR="00CD7E48" w:rsidRPr="00CD7E48" w:rsidRDefault="00CD7E48" w:rsidP="00CD7E48">
      <w:pPr>
        <w:autoSpaceDE w:val="0"/>
        <w:autoSpaceDN w:val="0"/>
        <w:adjustRightInd w:val="0"/>
        <w:spacing w:after="0" w:line="240" w:lineRule="auto"/>
        <w:ind w:firstLine="709"/>
        <w:jc w:val="both"/>
        <w:outlineLvl w:val="0"/>
        <w:rPr>
          <w:rFonts w:ascii="Times New Roman" w:hAnsi="Times New Roman"/>
          <w:lang w:val="ru-RU"/>
        </w:rPr>
      </w:pPr>
      <w:r w:rsidRPr="00CD7E48">
        <w:rPr>
          <w:rFonts w:ascii="Times New Roman" w:hAnsi="Times New Roman"/>
          <w:lang w:val="ru-RU"/>
        </w:rPr>
        <w:t>- средства на поддержку мер по обеспечению сбалансированности бюджетов поселений за счет средств местного бюджета муниципального района в объеме 5</w:t>
      </w:r>
      <w:r w:rsidRPr="00CD7E48">
        <w:rPr>
          <w:rFonts w:ascii="Times New Roman" w:hAnsi="Times New Roman"/>
        </w:rPr>
        <w:t> </w:t>
      </w:r>
      <w:r w:rsidRPr="00CD7E48">
        <w:rPr>
          <w:rFonts w:ascii="Times New Roman" w:hAnsi="Times New Roman"/>
          <w:lang w:val="ru-RU"/>
        </w:rPr>
        <w:t>232,2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p w:rsidR="00CD7E48" w:rsidRPr="00CD7E48" w:rsidRDefault="00CD7E48" w:rsidP="00CD7E48">
      <w:pPr>
        <w:autoSpaceDE w:val="0"/>
        <w:autoSpaceDN w:val="0"/>
        <w:adjustRightInd w:val="0"/>
        <w:spacing w:after="0" w:line="240" w:lineRule="auto"/>
        <w:ind w:firstLine="709"/>
        <w:jc w:val="both"/>
        <w:outlineLvl w:val="0"/>
        <w:rPr>
          <w:rFonts w:ascii="Times New Roman" w:hAnsi="Times New Roman"/>
          <w:lang w:val="ru-RU"/>
        </w:rPr>
      </w:pPr>
      <w:r w:rsidRPr="00CD7E48">
        <w:rPr>
          <w:rFonts w:ascii="Times New Roman" w:hAnsi="Times New Roman"/>
          <w:lang w:val="ru-RU"/>
        </w:rPr>
        <w:t>- субсидии за счет средств областного бюджета на реализацию инвестиционных программ и проектов развития общественной инфраструктуры муниципальных образований в Кировской области в объеме 2</w:t>
      </w:r>
      <w:r w:rsidRPr="00CD7E48">
        <w:rPr>
          <w:rFonts w:ascii="Times New Roman" w:hAnsi="Times New Roman"/>
        </w:rPr>
        <w:t> </w:t>
      </w:r>
      <w:r w:rsidRPr="00CD7E48">
        <w:rPr>
          <w:rFonts w:ascii="Times New Roman" w:hAnsi="Times New Roman"/>
          <w:lang w:val="ru-RU"/>
        </w:rPr>
        <w:t>491,3 тыс. руб.</w:t>
      </w:r>
    </w:p>
    <w:p w:rsidR="00CD7E48" w:rsidRPr="00CD7E48" w:rsidRDefault="00CD7E48" w:rsidP="00CD7E48">
      <w:pPr>
        <w:pStyle w:val="7"/>
        <w:spacing w:before="0" w:after="0"/>
        <w:jc w:val="center"/>
        <w:rPr>
          <w:b/>
          <w:caps/>
          <w:sz w:val="22"/>
          <w:szCs w:val="22"/>
        </w:rPr>
      </w:pPr>
      <w:r w:rsidRPr="00CD7E48">
        <w:rPr>
          <w:b/>
          <w:caps/>
          <w:sz w:val="22"/>
          <w:szCs w:val="22"/>
        </w:rPr>
        <w:t xml:space="preserve">СБАЛАНСИРОВАННОСТЬ БЮДЖЕТА в 2018 году                                                                          </w:t>
      </w:r>
    </w:p>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eastAsia="ru-RU"/>
        </w:rPr>
        <w:tab/>
      </w:r>
      <w:r w:rsidRPr="00CD7E48">
        <w:rPr>
          <w:rFonts w:ascii="Times New Roman" w:hAnsi="Times New Roman"/>
          <w:lang w:val="ru-RU"/>
        </w:rPr>
        <w:t xml:space="preserve">Источники финансирования дефицита бюджета муниципального района в 2018 году представлены в следующей таблице.   </w:t>
      </w:r>
    </w:p>
    <w:tbl>
      <w:tblPr>
        <w:tblW w:w="5000" w:type="pct"/>
        <w:tblLook w:val="04A0"/>
      </w:tblPr>
      <w:tblGrid>
        <w:gridCol w:w="624"/>
        <w:gridCol w:w="7932"/>
        <w:gridCol w:w="1865"/>
      </w:tblGrid>
      <w:tr w:rsidR="00CD7E48" w:rsidRPr="00CD7E48" w:rsidTr="00265BD7">
        <w:trPr>
          <w:trHeight w:val="593"/>
        </w:trPr>
        <w:tc>
          <w:tcPr>
            <w:tcW w:w="299" w:type="pct"/>
            <w:tcBorders>
              <w:top w:val="single" w:sz="4" w:space="0" w:color="auto"/>
              <w:left w:val="single" w:sz="4" w:space="0" w:color="auto"/>
              <w:bottom w:val="single" w:sz="4" w:space="0" w:color="000000"/>
              <w:right w:val="single" w:sz="4" w:space="0" w:color="auto"/>
            </w:tcBorders>
            <w:vAlign w:val="center"/>
            <w:hideMark/>
          </w:tcPr>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lang w:eastAsia="ru-RU"/>
              </w:rPr>
              <w:t>№ п/п</w:t>
            </w:r>
          </w:p>
        </w:tc>
        <w:tc>
          <w:tcPr>
            <w:tcW w:w="3806" w:type="pct"/>
            <w:tcBorders>
              <w:top w:val="single" w:sz="4" w:space="0" w:color="auto"/>
              <w:left w:val="single" w:sz="4" w:space="0" w:color="auto"/>
              <w:bottom w:val="single" w:sz="4" w:space="0" w:color="auto"/>
              <w:right w:val="single" w:sz="4" w:space="0" w:color="auto"/>
            </w:tcBorders>
            <w:vAlign w:val="center"/>
            <w:hideMark/>
          </w:tcPr>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lang w:eastAsia="ru-RU"/>
              </w:rPr>
              <w:t>Наименование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lang w:eastAsia="ru-RU"/>
              </w:rPr>
              <w:t xml:space="preserve">2018 год </w:t>
            </w:r>
          </w:p>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rPr>
              <w:t>(в тыс. рублей)</w:t>
            </w:r>
          </w:p>
        </w:tc>
      </w:tr>
      <w:tr w:rsidR="00CD7E48" w:rsidRPr="00CD7E48" w:rsidTr="00265BD7">
        <w:trPr>
          <w:trHeight w:val="665"/>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E48" w:rsidRPr="00CD7E48" w:rsidRDefault="00CD7E48" w:rsidP="00CD7E48">
            <w:pPr>
              <w:spacing w:after="0" w:line="240" w:lineRule="auto"/>
              <w:rPr>
                <w:rFonts w:ascii="Times New Roman" w:hAnsi="Times New Roman"/>
                <w:bCs/>
                <w:lang w:eastAsia="ru-RU"/>
              </w:rPr>
            </w:pPr>
            <w:r w:rsidRPr="00CD7E48">
              <w:rPr>
                <w:rFonts w:ascii="Times New Roman" w:hAnsi="Times New Roman"/>
                <w:bCs/>
                <w:lang w:eastAsia="ru-RU"/>
              </w:rPr>
              <w:t>1</w:t>
            </w:r>
          </w:p>
        </w:tc>
        <w:tc>
          <w:tcPr>
            <w:tcW w:w="3806" w:type="pct"/>
            <w:tcBorders>
              <w:top w:val="nil"/>
              <w:left w:val="nil"/>
              <w:bottom w:val="single" w:sz="4" w:space="0" w:color="auto"/>
              <w:right w:val="single" w:sz="4" w:space="0" w:color="auto"/>
            </w:tcBorders>
            <w:shd w:val="clear" w:color="auto" w:fill="auto"/>
            <w:vAlign w:val="center"/>
            <w:hideMark/>
          </w:tcPr>
          <w:p w:rsidR="00CD7E48" w:rsidRPr="00CD7E48" w:rsidRDefault="00CD7E48" w:rsidP="00CD7E48">
            <w:pPr>
              <w:spacing w:after="0" w:line="240" w:lineRule="auto"/>
              <w:rPr>
                <w:rFonts w:ascii="Times New Roman" w:hAnsi="Times New Roman"/>
                <w:bCs/>
                <w:lang w:val="ru-RU" w:eastAsia="ru-RU"/>
              </w:rPr>
            </w:pPr>
            <w:r w:rsidRPr="00CD7E48">
              <w:rPr>
                <w:rFonts w:ascii="Times New Roman" w:hAnsi="Times New Roman"/>
                <w:bCs/>
                <w:lang w:val="ru-RU" w:eastAsia="ru-RU"/>
              </w:rPr>
              <w:t>Разница между полученными и погашенными кредитами кредитных организаций</w:t>
            </w:r>
          </w:p>
        </w:tc>
        <w:tc>
          <w:tcPr>
            <w:tcW w:w="895" w:type="pct"/>
            <w:tcBorders>
              <w:top w:val="nil"/>
              <w:left w:val="nil"/>
              <w:bottom w:val="single" w:sz="4" w:space="0" w:color="auto"/>
              <w:right w:val="single" w:sz="4" w:space="0" w:color="auto"/>
            </w:tcBorders>
            <w:shd w:val="clear" w:color="auto" w:fill="auto"/>
            <w:vAlign w:val="center"/>
            <w:hideMark/>
          </w:tcPr>
          <w:p w:rsidR="00CD7E48" w:rsidRPr="00CD7E48" w:rsidRDefault="00CD7E48" w:rsidP="00CD7E48">
            <w:pPr>
              <w:spacing w:after="0" w:line="240" w:lineRule="auto"/>
              <w:rPr>
                <w:rFonts w:ascii="Times New Roman" w:hAnsi="Times New Roman"/>
                <w:bCs/>
                <w:lang w:eastAsia="ru-RU"/>
              </w:rPr>
            </w:pPr>
            <w:r w:rsidRPr="00CD7E48">
              <w:rPr>
                <w:rFonts w:ascii="Times New Roman" w:hAnsi="Times New Roman"/>
                <w:bCs/>
                <w:lang w:eastAsia="ru-RU"/>
              </w:rPr>
              <w:t>1 320,0</w:t>
            </w:r>
          </w:p>
        </w:tc>
      </w:tr>
      <w:tr w:rsidR="00CD7E48" w:rsidRPr="00CD7E48" w:rsidTr="00265BD7">
        <w:trPr>
          <w:trHeight w:val="33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CD7E48" w:rsidRPr="00CD7E48" w:rsidRDefault="00CD7E48" w:rsidP="00CD7E48">
            <w:pPr>
              <w:spacing w:after="0" w:line="240" w:lineRule="auto"/>
              <w:rPr>
                <w:rFonts w:ascii="Times New Roman" w:hAnsi="Times New Roman"/>
                <w:bCs/>
                <w:lang w:eastAsia="ru-RU"/>
              </w:rPr>
            </w:pPr>
          </w:p>
        </w:tc>
        <w:tc>
          <w:tcPr>
            <w:tcW w:w="3806" w:type="pct"/>
            <w:tcBorders>
              <w:top w:val="nil"/>
              <w:left w:val="nil"/>
              <w:bottom w:val="single" w:sz="4" w:space="0" w:color="auto"/>
              <w:right w:val="single" w:sz="4" w:space="0" w:color="auto"/>
            </w:tcBorders>
            <w:shd w:val="clear" w:color="auto" w:fill="auto"/>
            <w:vAlign w:val="center"/>
            <w:hideMark/>
          </w:tcPr>
          <w:p w:rsidR="00CD7E48" w:rsidRPr="00CD7E48" w:rsidRDefault="00CD7E48" w:rsidP="00CD7E48">
            <w:pPr>
              <w:spacing w:after="0" w:line="240" w:lineRule="auto"/>
              <w:rPr>
                <w:rFonts w:ascii="Times New Roman" w:hAnsi="Times New Roman"/>
                <w:i/>
                <w:lang w:eastAsia="ru-RU"/>
              </w:rPr>
            </w:pPr>
            <w:r w:rsidRPr="00CD7E48">
              <w:rPr>
                <w:rFonts w:ascii="Times New Roman" w:hAnsi="Times New Roman"/>
                <w:i/>
                <w:lang w:eastAsia="ru-RU"/>
              </w:rPr>
              <w:t>Получение кредитов</w:t>
            </w:r>
          </w:p>
        </w:tc>
        <w:tc>
          <w:tcPr>
            <w:tcW w:w="895" w:type="pct"/>
            <w:tcBorders>
              <w:top w:val="nil"/>
              <w:left w:val="nil"/>
              <w:bottom w:val="single" w:sz="4" w:space="0" w:color="auto"/>
              <w:right w:val="single" w:sz="4" w:space="0" w:color="auto"/>
            </w:tcBorders>
            <w:shd w:val="clear" w:color="auto" w:fill="auto"/>
            <w:vAlign w:val="center"/>
            <w:hideMark/>
          </w:tcPr>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lang w:eastAsia="ru-RU"/>
              </w:rPr>
              <w:t>16 720,0</w:t>
            </w:r>
          </w:p>
        </w:tc>
      </w:tr>
      <w:tr w:rsidR="00CD7E48" w:rsidRPr="00CD7E48" w:rsidTr="00265BD7">
        <w:trPr>
          <w:trHeight w:val="277"/>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CD7E48" w:rsidRPr="00CD7E48" w:rsidRDefault="00CD7E48" w:rsidP="00CD7E48">
            <w:pPr>
              <w:spacing w:after="0" w:line="240" w:lineRule="auto"/>
              <w:rPr>
                <w:rFonts w:ascii="Times New Roman" w:hAnsi="Times New Roman"/>
                <w:bCs/>
                <w:lang w:eastAsia="ru-RU"/>
              </w:rPr>
            </w:pPr>
          </w:p>
        </w:tc>
        <w:tc>
          <w:tcPr>
            <w:tcW w:w="3806" w:type="pct"/>
            <w:tcBorders>
              <w:top w:val="nil"/>
              <w:left w:val="nil"/>
              <w:bottom w:val="single" w:sz="4" w:space="0" w:color="auto"/>
              <w:right w:val="single" w:sz="4" w:space="0" w:color="auto"/>
            </w:tcBorders>
            <w:shd w:val="clear" w:color="auto" w:fill="auto"/>
            <w:vAlign w:val="center"/>
            <w:hideMark/>
          </w:tcPr>
          <w:p w:rsidR="00CD7E48" w:rsidRPr="00CD7E48" w:rsidRDefault="00CD7E48" w:rsidP="00CD7E48">
            <w:pPr>
              <w:spacing w:after="0" w:line="240" w:lineRule="auto"/>
              <w:rPr>
                <w:rFonts w:ascii="Times New Roman" w:hAnsi="Times New Roman"/>
                <w:i/>
                <w:lang w:eastAsia="ru-RU"/>
              </w:rPr>
            </w:pPr>
            <w:r w:rsidRPr="00CD7E48">
              <w:rPr>
                <w:rFonts w:ascii="Times New Roman" w:hAnsi="Times New Roman"/>
                <w:i/>
                <w:lang w:eastAsia="ru-RU"/>
              </w:rPr>
              <w:t>Погашение кредитов</w:t>
            </w:r>
          </w:p>
        </w:tc>
        <w:tc>
          <w:tcPr>
            <w:tcW w:w="895" w:type="pct"/>
            <w:tcBorders>
              <w:top w:val="nil"/>
              <w:left w:val="nil"/>
              <w:bottom w:val="single" w:sz="4" w:space="0" w:color="auto"/>
              <w:right w:val="single" w:sz="4" w:space="0" w:color="auto"/>
            </w:tcBorders>
            <w:shd w:val="clear" w:color="auto" w:fill="auto"/>
            <w:vAlign w:val="center"/>
            <w:hideMark/>
          </w:tcPr>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lang w:eastAsia="ru-RU"/>
              </w:rPr>
              <w:t>15 400,0</w:t>
            </w:r>
          </w:p>
        </w:tc>
      </w:tr>
      <w:tr w:rsidR="00CD7E48" w:rsidRPr="00CD7E48" w:rsidTr="00265BD7">
        <w:trPr>
          <w:trHeight w:val="330"/>
        </w:trPr>
        <w:tc>
          <w:tcPr>
            <w:tcW w:w="299" w:type="pct"/>
            <w:tcBorders>
              <w:top w:val="nil"/>
              <w:left w:val="single" w:sz="4" w:space="0" w:color="auto"/>
              <w:bottom w:val="single" w:sz="4" w:space="0" w:color="auto"/>
              <w:right w:val="single" w:sz="4" w:space="0" w:color="auto"/>
            </w:tcBorders>
            <w:shd w:val="clear" w:color="auto" w:fill="auto"/>
            <w:noWrap/>
            <w:hideMark/>
          </w:tcPr>
          <w:p w:rsidR="00CD7E48" w:rsidRPr="00CD7E48" w:rsidRDefault="00CD7E48" w:rsidP="00CD7E48">
            <w:pPr>
              <w:spacing w:after="0" w:line="240" w:lineRule="auto"/>
              <w:rPr>
                <w:rFonts w:ascii="Times New Roman" w:hAnsi="Times New Roman"/>
                <w:bCs/>
                <w:lang w:eastAsia="ru-RU"/>
              </w:rPr>
            </w:pPr>
            <w:r w:rsidRPr="00CD7E48">
              <w:rPr>
                <w:rFonts w:ascii="Times New Roman" w:hAnsi="Times New Roman"/>
                <w:bCs/>
                <w:lang w:eastAsia="ru-RU"/>
              </w:rPr>
              <w:t>2</w:t>
            </w:r>
          </w:p>
        </w:tc>
        <w:tc>
          <w:tcPr>
            <w:tcW w:w="3806" w:type="pct"/>
            <w:tcBorders>
              <w:top w:val="nil"/>
              <w:left w:val="nil"/>
              <w:bottom w:val="single" w:sz="4" w:space="0" w:color="auto"/>
              <w:right w:val="single" w:sz="4" w:space="0" w:color="auto"/>
            </w:tcBorders>
            <w:shd w:val="clear" w:color="auto" w:fill="auto"/>
            <w:hideMark/>
          </w:tcPr>
          <w:p w:rsidR="00CD7E48" w:rsidRPr="00CD7E48" w:rsidRDefault="00CD7E48" w:rsidP="00CD7E48">
            <w:pPr>
              <w:spacing w:after="0" w:line="240" w:lineRule="auto"/>
              <w:rPr>
                <w:rFonts w:ascii="Times New Roman" w:hAnsi="Times New Roman"/>
                <w:bCs/>
                <w:lang w:val="ru-RU" w:eastAsia="ru-RU"/>
              </w:rPr>
            </w:pPr>
            <w:r w:rsidRPr="00CD7E48">
              <w:rPr>
                <w:rFonts w:ascii="Times New Roman" w:hAnsi="Times New Roman"/>
                <w:bCs/>
                <w:lang w:val="ru-RU" w:eastAsia="ru-RU"/>
              </w:rPr>
              <w:t>Изменение остатков средств на счетах по учету средств бюджета</w:t>
            </w:r>
          </w:p>
        </w:tc>
        <w:tc>
          <w:tcPr>
            <w:tcW w:w="895" w:type="pct"/>
            <w:tcBorders>
              <w:top w:val="nil"/>
              <w:left w:val="nil"/>
              <w:bottom w:val="single" w:sz="4" w:space="0" w:color="auto"/>
              <w:right w:val="single" w:sz="4" w:space="0" w:color="auto"/>
            </w:tcBorders>
            <w:shd w:val="clear" w:color="auto" w:fill="auto"/>
            <w:vAlign w:val="center"/>
            <w:hideMark/>
          </w:tcPr>
          <w:p w:rsidR="00CD7E48" w:rsidRPr="00CD7E48" w:rsidRDefault="00CD7E48" w:rsidP="00CD7E48">
            <w:pPr>
              <w:spacing w:after="0" w:line="240" w:lineRule="auto"/>
              <w:rPr>
                <w:rFonts w:ascii="Times New Roman" w:hAnsi="Times New Roman"/>
                <w:bCs/>
                <w:lang w:eastAsia="ru-RU"/>
              </w:rPr>
            </w:pPr>
            <w:r w:rsidRPr="00CD7E48">
              <w:rPr>
                <w:rFonts w:ascii="Times New Roman" w:hAnsi="Times New Roman"/>
                <w:bCs/>
                <w:lang w:eastAsia="ru-RU"/>
              </w:rPr>
              <w:t>50,0</w:t>
            </w:r>
          </w:p>
        </w:tc>
      </w:tr>
    </w:tbl>
    <w:p w:rsidR="00CD7E48" w:rsidRPr="00CD7E48" w:rsidRDefault="00CD7E48" w:rsidP="00CD7E48">
      <w:pPr>
        <w:pStyle w:val="2"/>
        <w:jc w:val="both"/>
        <w:rPr>
          <w:b w:val="0"/>
          <w:smallCaps w:val="0"/>
          <w:sz w:val="22"/>
          <w:szCs w:val="22"/>
        </w:rPr>
      </w:pPr>
      <w:r w:rsidRPr="00CD7E48">
        <w:rPr>
          <w:b w:val="0"/>
          <w:smallCaps w:val="0"/>
          <w:sz w:val="22"/>
          <w:szCs w:val="22"/>
        </w:rPr>
        <w:t xml:space="preserve">           Кредиты кредитных организаций являются основным источником покрытия дефицита бюджета муниципального района в 2018 году, а так же источником погашения действующих долговых обязательств, </w:t>
      </w:r>
      <w:proofErr w:type="gramStart"/>
      <w:r w:rsidRPr="00CD7E48">
        <w:rPr>
          <w:b w:val="0"/>
          <w:smallCaps w:val="0"/>
          <w:sz w:val="22"/>
          <w:szCs w:val="22"/>
        </w:rPr>
        <w:t>сроки</w:t>
      </w:r>
      <w:proofErr w:type="gramEnd"/>
      <w:r w:rsidRPr="00CD7E48">
        <w:rPr>
          <w:b w:val="0"/>
          <w:smallCaps w:val="0"/>
          <w:sz w:val="22"/>
          <w:szCs w:val="22"/>
        </w:rPr>
        <w:t xml:space="preserve"> исполнения которых приходятся на данный период.</w:t>
      </w:r>
    </w:p>
    <w:p w:rsidR="00CD7E48" w:rsidRPr="00CD7E48" w:rsidRDefault="00CD7E48" w:rsidP="00CD7E48">
      <w:pPr>
        <w:pStyle w:val="2"/>
        <w:rPr>
          <w:smallCaps w:val="0"/>
          <w:sz w:val="22"/>
          <w:szCs w:val="22"/>
        </w:rPr>
      </w:pPr>
    </w:p>
    <w:p w:rsidR="00CD7E48" w:rsidRPr="00CD7E48" w:rsidRDefault="00CD7E48" w:rsidP="00CD7E48">
      <w:pPr>
        <w:pStyle w:val="2"/>
        <w:rPr>
          <w:smallCaps w:val="0"/>
          <w:sz w:val="22"/>
          <w:szCs w:val="22"/>
        </w:rPr>
      </w:pPr>
    </w:p>
    <w:p w:rsidR="00CD7E48" w:rsidRPr="00CD7E48" w:rsidRDefault="00CD7E48" w:rsidP="00CD7E48">
      <w:pPr>
        <w:pStyle w:val="2"/>
        <w:rPr>
          <w:smallCaps w:val="0"/>
          <w:sz w:val="22"/>
          <w:szCs w:val="22"/>
        </w:rPr>
      </w:pPr>
      <w:r w:rsidRPr="00CD7E48">
        <w:rPr>
          <w:smallCaps w:val="0"/>
          <w:sz w:val="22"/>
          <w:szCs w:val="22"/>
        </w:rPr>
        <w:t xml:space="preserve">ОСНОВНЫЕ ПОДХОДЫ И ХАРАКТЕРИСТИКИ  </w:t>
      </w:r>
    </w:p>
    <w:p w:rsidR="00CD7E48" w:rsidRPr="00CD7E48" w:rsidRDefault="00CD7E48" w:rsidP="00CD7E48">
      <w:pPr>
        <w:pStyle w:val="2"/>
        <w:rPr>
          <w:smallCaps w:val="0"/>
          <w:sz w:val="22"/>
          <w:szCs w:val="22"/>
        </w:rPr>
      </w:pPr>
      <w:r w:rsidRPr="00CD7E48">
        <w:rPr>
          <w:smallCaps w:val="0"/>
          <w:sz w:val="22"/>
          <w:szCs w:val="22"/>
        </w:rPr>
        <w:t>БЮДЖЕТА МУНИЦИПАЛЬНОГО РАЙОНА</w:t>
      </w:r>
    </w:p>
    <w:p w:rsidR="00CD7E48" w:rsidRPr="00CD7E48" w:rsidRDefault="00CD7E48" w:rsidP="00CD7E48">
      <w:pPr>
        <w:pStyle w:val="2"/>
        <w:rPr>
          <w:smallCaps w:val="0"/>
          <w:sz w:val="22"/>
          <w:szCs w:val="22"/>
        </w:rPr>
      </w:pPr>
      <w:r w:rsidRPr="00CD7E48">
        <w:rPr>
          <w:smallCaps w:val="0"/>
          <w:sz w:val="22"/>
          <w:szCs w:val="22"/>
        </w:rPr>
        <w:t xml:space="preserve"> НА ПЛАНОВЫЙ ПЕРИОД 2019</w:t>
      </w:r>
      <w:proofErr w:type="gramStart"/>
      <w:r w:rsidRPr="00CD7E48">
        <w:rPr>
          <w:smallCaps w:val="0"/>
          <w:sz w:val="22"/>
          <w:szCs w:val="22"/>
        </w:rPr>
        <w:t xml:space="preserve"> И</w:t>
      </w:r>
      <w:proofErr w:type="gramEnd"/>
      <w:r w:rsidRPr="00CD7E48">
        <w:rPr>
          <w:smallCaps w:val="0"/>
          <w:sz w:val="22"/>
          <w:szCs w:val="22"/>
        </w:rPr>
        <w:t xml:space="preserve"> 2020 ГОДОВ</w:t>
      </w:r>
    </w:p>
    <w:p w:rsidR="00CD7E48" w:rsidRPr="00CD7E48" w:rsidRDefault="00CD7E48" w:rsidP="00CD7E48">
      <w:pPr>
        <w:spacing w:after="0" w:line="240" w:lineRule="auto"/>
        <w:rPr>
          <w:rFonts w:ascii="Times New Roman" w:hAnsi="Times New Roman"/>
          <w:lang w:val="ru-RU" w:eastAsia="ru-RU"/>
        </w:rPr>
      </w:pPr>
    </w:p>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lang w:val="ru-RU"/>
        </w:rPr>
        <w:t xml:space="preserve">Параметры бюджета муниципального района на плановый период определены в следующих объемах: </w:t>
      </w:r>
    </w:p>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lang w:val="ru-RU"/>
        </w:rPr>
        <w:t>на 2019 год по доходам в сумме 115</w:t>
      </w:r>
      <w:r w:rsidRPr="00CD7E48">
        <w:rPr>
          <w:rFonts w:ascii="Times New Roman" w:hAnsi="Times New Roman"/>
        </w:rPr>
        <w:t> </w:t>
      </w:r>
      <w:r w:rsidRPr="00CD7E48">
        <w:rPr>
          <w:rFonts w:ascii="Times New Roman" w:hAnsi="Times New Roman"/>
          <w:lang w:val="ru-RU"/>
        </w:rPr>
        <w:t>797,7 тыс. рублей, по расходам –  116</w:t>
      </w:r>
      <w:r w:rsidRPr="00CD7E48">
        <w:rPr>
          <w:rFonts w:ascii="Times New Roman" w:hAnsi="Times New Roman"/>
        </w:rPr>
        <w:t> </w:t>
      </w:r>
      <w:r w:rsidRPr="00CD7E48">
        <w:rPr>
          <w:rFonts w:ascii="Times New Roman" w:hAnsi="Times New Roman"/>
          <w:lang w:val="ru-RU"/>
        </w:rPr>
        <w:t>957,7 тыс. рублей, дефицит – 1</w:t>
      </w:r>
      <w:r w:rsidRPr="00CD7E48">
        <w:rPr>
          <w:rFonts w:ascii="Times New Roman" w:hAnsi="Times New Roman"/>
        </w:rPr>
        <w:t> </w:t>
      </w:r>
      <w:r w:rsidRPr="00CD7E48">
        <w:rPr>
          <w:rFonts w:ascii="Times New Roman" w:hAnsi="Times New Roman"/>
          <w:lang w:val="ru-RU"/>
        </w:rPr>
        <w:t>160,0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rPr>
        <w:tab/>
        <w:t>на 2020 год по доходам в сумме 115</w:t>
      </w:r>
      <w:r w:rsidRPr="00CD7E48">
        <w:rPr>
          <w:rFonts w:ascii="Times New Roman" w:hAnsi="Times New Roman"/>
        </w:rPr>
        <w:t> </w:t>
      </w:r>
      <w:r w:rsidRPr="00CD7E48">
        <w:rPr>
          <w:rFonts w:ascii="Times New Roman" w:hAnsi="Times New Roman"/>
          <w:lang w:val="ru-RU"/>
        </w:rPr>
        <w:t>746,5 тыс. рублей, по расходам – 116</w:t>
      </w:r>
      <w:r w:rsidRPr="00CD7E48">
        <w:rPr>
          <w:rFonts w:ascii="Times New Roman" w:hAnsi="Times New Roman"/>
        </w:rPr>
        <w:t> </w:t>
      </w:r>
      <w:r w:rsidRPr="00CD7E48">
        <w:rPr>
          <w:rFonts w:ascii="Times New Roman" w:hAnsi="Times New Roman"/>
          <w:lang w:val="ru-RU"/>
        </w:rPr>
        <w:t>036,5 тыс. рублей, дефицит – 290 тыс</w:t>
      </w:r>
      <w:proofErr w:type="gramStart"/>
      <w:r w:rsidRPr="00CD7E48">
        <w:rPr>
          <w:rFonts w:ascii="Times New Roman" w:hAnsi="Times New Roman"/>
          <w:lang w:val="ru-RU"/>
        </w:rPr>
        <w:t>.р</w:t>
      </w:r>
      <w:proofErr w:type="gramEnd"/>
      <w:r w:rsidRPr="00CD7E48">
        <w:rPr>
          <w:rFonts w:ascii="Times New Roman" w:hAnsi="Times New Roman"/>
          <w:lang w:val="ru-RU"/>
        </w:rPr>
        <w:t>ублей.</w:t>
      </w:r>
    </w:p>
    <w:p w:rsidR="00CD7E48" w:rsidRPr="00CD7E48" w:rsidRDefault="00CD7E48" w:rsidP="00CD7E48">
      <w:pPr>
        <w:autoSpaceDE w:val="0"/>
        <w:autoSpaceDN w:val="0"/>
        <w:adjustRightInd w:val="0"/>
        <w:spacing w:after="0" w:line="240" w:lineRule="auto"/>
        <w:ind w:firstLine="709"/>
        <w:jc w:val="both"/>
        <w:outlineLvl w:val="1"/>
        <w:rPr>
          <w:rFonts w:ascii="Times New Roman" w:hAnsi="Times New Roman"/>
          <w:lang w:val="ru-RU"/>
        </w:rPr>
      </w:pPr>
      <w:r w:rsidRPr="00CD7E48">
        <w:rPr>
          <w:rFonts w:ascii="Times New Roman" w:hAnsi="Times New Roman"/>
          <w:lang w:val="ru-RU"/>
        </w:rPr>
        <w:t>При составлении прогноза налоговых доходов  бюджета муниципального района на плановый период 2019 и 2020 годов применены соответствующие индексы роста показателей, характеризующих налоговую базу, представленные в нижеследующей таблице (по основным налоговым доходам).</w:t>
      </w:r>
    </w:p>
    <w:p w:rsidR="00CD7E48" w:rsidRPr="00CD7E48" w:rsidRDefault="00CD7E48" w:rsidP="00CD7E48">
      <w:pPr>
        <w:autoSpaceDE w:val="0"/>
        <w:autoSpaceDN w:val="0"/>
        <w:adjustRightInd w:val="0"/>
        <w:spacing w:after="0" w:line="240" w:lineRule="auto"/>
        <w:ind w:firstLine="709"/>
        <w:jc w:val="both"/>
        <w:rPr>
          <w:rFonts w:ascii="Times New Roman" w:hAnsi="Times New Roman"/>
          <w:lang w:val="ru-RU"/>
        </w:rPr>
      </w:pPr>
      <w:r w:rsidRPr="00CD7E48">
        <w:rPr>
          <w:rFonts w:ascii="Times New Roman" w:hAnsi="Times New Roman"/>
          <w:lang w:val="ru-RU"/>
        </w:rPr>
        <w:t xml:space="preserve">Структура и динамика прогнозируемых объемов поступлений доходов в плановом периоде </w:t>
      </w:r>
      <w:proofErr w:type="gramStart"/>
      <w:r w:rsidRPr="00CD7E48">
        <w:rPr>
          <w:rFonts w:ascii="Times New Roman" w:hAnsi="Times New Roman"/>
          <w:lang w:val="ru-RU"/>
        </w:rPr>
        <w:t>представлены</w:t>
      </w:r>
      <w:proofErr w:type="gramEnd"/>
      <w:r w:rsidRPr="00CD7E48">
        <w:rPr>
          <w:rFonts w:ascii="Times New Roman" w:hAnsi="Times New Roman"/>
          <w:lang w:val="ru-RU"/>
        </w:rPr>
        <w:t xml:space="preserve"> в следующей таблице.</w:t>
      </w:r>
    </w:p>
    <w:p w:rsidR="00CD7E48" w:rsidRPr="00CD7E48" w:rsidRDefault="00CD7E48" w:rsidP="00CD7E48">
      <w:pPr>
        <w:pStyle w:val="ConsPlusTitle"/>
        <w:contextualSpacing/>
        <w:jc w:val="right"/>
        <w:rPr>
          <w:rFonts w:ascii="Times New Roman" w:hAnsi="Times New Roman" w:cs="Times New Roman"/>
          <w:b w:val="0"/>
          <w:sz w:val="22"/>
          <w:szCs w:val="22"/>
        </w:rPr>
      </w:pPr>
      <w:r w:rsidRPr="00CD7E48">
        <w:rPr>
          <w:rFonts w:ascii="Times New Roman" w:hAnsi="Times New Roman" w:cs="Times New Roman"/>
          <w:b w:val="0"/>
          <w:sz w:val="22"/>
          <w:szCs w:val="22"/>
        </w:rPr>
        <w:t>тыс. рублей</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1172"/>
        <w:gridCol w:w="878"/>
        <w:gridCol w:w="1171"/>
        <w:gridCol w:w="877"/>
        <w:gridCol w:w="1146"/>
        <w:gridCol w:w="902"/>
        <w:gridCol w:w="1171"/>
        <w:gridCol w:w="796"/>
      </w:tblGrid>
      <w:tr w:rsidR="00CD7E48" w:rsidRPr="0036453C" w:rsidTr="00265BD7">
        <w:tc>
          <w:tcPr>
            <w:tcW w:w="1107" w:type="pct"/>
            <w:vMerge w:val="restart"/>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Показатель</w:t>
            </w:r>
          </w:p>
        </w:tc>
        <w:tc>
          <w:tcPr>
            <w:tcW w:w="562" w:type="pct"/>
            <w:vMerge w:val="restart"/>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Прогноз 2019 года</w:t>
            </w:r>
          </w:p>
        </w:tc>
        <w:tc>
          <w:tcPr>
            <w:tcW w:w="421" w:type="pct"/>
            <w:vMerge w:val="restart"/>
          </w:tcPr>
          <w:p w:rsidR="00CD7E48" w:rsidRPr="00CD7E48" w:rsidRDefault="00CD7E48" w:rsidP="00CD7E48">
            <w:pPr>
              <w:pStyle w:val="ConsPlusTitle"/>
              <w:contextualSpacing/>
              <w:jc w:val="center"/>
              <w:rPr>
                <w:rFonts w:ascii="Times New Roman" w:hAnsi="Times New Roman" w:cs="Times New Roman"/>
                <w:b w:val="0"/>
                <w:sz w:val="22"/>
                <w:szCs w:val="22"/>
              </w:rPr>
            </w:pPr>
            <w:proofErr w:type="gramStart"/>
            <w:r w:rsidRPr="00CD7E48">
              <w:rPr>
                <w:rFonts w:ascii="Times New Roman" w:hAnsi="Times New Roman" w:cs="Times New Roman"/>
                <w:b w:val="0"/>
                <w:sz w:val="22"/>
                <w:szCs w:val="22"/>
              </w:rPr>
              <w:t>Струк-тура</w:t>
            </w:r>
            <w:proofErr w:type="gramEnd"/>
            <w:r w:rsidRPr="00CD7E48">
              <w:rPr>
                <w:rFonts w:ascii="Times New Roman" w:hAnsi="Times New Roman" w:cs="Times New Roman"/>
                <w:b w:val="0"/>
                <w:sz w:val="22"/>
                <w:szCs w:val="22"/>
              </w:rPr>
              <w:t>, %</w:t>
            </w:r>
          </w:p>
        </w:tc>
        <w:tc>
          <w:tcPr>
            <w:tcW w:w="562" w:type="pct"/>
            <w:vMerge w:val="restart"/>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Прогноз 2020 года</w:t>
            </w:r>
          </w:p>
        </w:tc>
        <w:tc>
          <w:tcPr>
            <w:tcW w:w="421" w:type="pct"/>
            <w:vMerge w:val="restart"/>
          </w:tcPr>
          <w:p w:rsidR="00CD7E48" w:rsidRPr="00CD7E48" w:rsidRDefault="00CD7E48" w:rsidP="00CD7E48">
            <w:pPr>
              <w:pStyle w:val="ConsPlusTitle"/>
              <w:contextualSpacing/>
              <w:jc w:val="center"/>
              <w:rPr>
                <w:rFonts w:ascii="Times New Roman" w:hAnsi="Times New Roman" w:cs="Times New Roman"/>
                <w:b w:val="0"/>
                <w:sz w:val="22"/>
                <w:szCs w:val="22"/>
              </w:rPr>
            </w:pPr>
            <w:proofErr w:type="gramStart"/>
            <w:r w:rsidRPr="00CD7E48">
              <w:rPr>
                <w:rFonts w:ascii="Times New Roman" w:hAnsi="Times New Roman" w:cs="Times New Roman"/>
                <w:b w:val="0"/>
                <w:sz w:val="22"/>
                <w:szCs w:val="22"/>
              </w:rPr>
              <w:t>Струк-тура</w:t>
            </w:r>
            <w:proofErr w:type="gramEnd"/>
            <w:r w:rsidRPr="00CD7E48">
              <w:rPr>
                <w:rFonts w:ascii="Times New Roman" w:hAnsi="Times New Roman" w:cs="Times New Roman"/>
                <w:b w:val="0"/>
                <w:sz w:val="22"/>
                <w:szCs w:val="22"/>
              </w:rPr>
              <w:t>, %</w:t>
            </w:r>
          </w:p>
        </w:tc>
        <w:tc>
          <w:tcPr>
            <w:tcW w:w="983" w:type="pct"/>
            <w:gridSpan w:val="2"/>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Отклонение прогноза 2019 года от прогноза 2018 года</w:t>
            </w:r>
          </w:p>
        </w:tc>
        <w:tc>
          <w:tcPr>
            <w:tcW w:w="945" w:type="pct"/>
            <w:gridSpan w:val="2"/>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Отклонение прогноза 2020 года от прогноза 2019 года</w:t>
            </w:r>
          </w:p>
        </w:tc>
      </w:tr>
      <w:tr w:rsidR="00CD7E48" w:rsidRPr="00CD7E48" w:rsidTr="00265BD7">
        <w:tc>
          <w:tcPr>
            <w:tcW w:w="1107" w:type="pct"/>
            <w:vMerge/>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562" w:type="pct"/>
            <w:vMerge/>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421" w:type="pct"/>
            <w:vMerge/>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562" w:type="pct"/>
            <w:vMerge/>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421" w:type="pct"/>
            <w:vMerge/>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550" w:type="pct"/>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сумма</w:t>
            </w:r>
          </w:p>
        </w:tc>
        <w:tc>
          <w:tcPr>
            <w:tcW w:w="432" w:type="pct"/>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w:t>
            </w:r>
          </w:p>
        </w:tc>
        <w:tc>
          <w:tcPr>
            <w:tcW w:w="562" w:type="pct"/>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сумма</w:t>
            </w:r>
          </w:p>
        </w:tc>
        <w:tc>
          <w:tcPr>
            <w:tcW w:w="383" w:type="pct"/>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w:t>
            </w:r>
          </w:p>
        </w:tc>
      </w:tr>
      <w:tr w:rsidR="00CD7E48" w:rsidRPr="00CD7E48" w:rsidTr="00265BD7">
        <w:tc>
          <w:tcPr>
            <w:tcW w:w="1107" w:type="pct"/>
          </w:tcPr>
          <w:p w:rsidR="00CD7E48" w:rsidRPr="00CD7E48" w:rsidRDefault="00CD7E48" w:rsidP="00CD7E48">
            <w:pPr>
              <w:pStyle w:val="ConsPlusTitle"/>
              <w:contextualSpacing/>
              <w:jc w:val="both"/>
              <w:rPr>
                <w:rFonts w:ascii="Times New Roman" w:hAnsi="Times New Roman" w:cs="Times New Roman"/>
                <w:sz w:val="22"/>
                <w:szCs w:val="22"/>
              </w:rPr>
            </w:pPr>
            <w:r w:rsidRPr="00CD7E48">
              <w:rPr>
                <w:rFonts w:ascii="Times New Roman" w:hAnsi="Times New Roman" w:cs="Times New Roman"/>
                <w:sz w:val="22"/>
                <w:szCs w:val="22"/>
              </w:rPr>
              <w:t>Доходы, всего</w:t>
            </w:r>
          </w:p>
        </w:tc>
        <w:tc>
          <w:tcPr>
            <w:tcW w:w="562" w:type="pct"/>
            <w:vAlign w:val="bottom"/>
          </w:tcPr>
          <w:p w:rsidR="00CD7E48" w:rsidRPr="00CD7E48" w:rsidRDefault="00CD7E48" w:rsidP="00CD7E48">
            <w:pPr>
              <w:pStyle w:val="ConsPlusTitle"/>
              <w:contextualSpacing/>
              <w:jc w:val="center"/>
              <w:rPr>
                <w:rFonts w:ascii="Times New Roman" w:hAnsi="Times New Roman" w:cs="Times New Roman"/>
                <w:sz w:val="22"/>
                <w:szCs w:val="22"/>
              </w:rPr>
            </w:pPr>
            <w:r w:rsidRPr="00CD7E48">
              <w:rPr>
                <w:rFonts w:ascii="Times New Roman" w:hAnsi="Times New Roman" w:cs="Times New Roman"/>
                <w:sz w:val="22"/>
                <w:szCs w:val="22"/>
              </w:rPr>
              <w:t>115 797,7</w:t>
            </w:r>
          </w:p>
        </w:tc>
        <w:tc>
          <w:tcPr>
            <w:tcW w:w="421" w:type="pct"/>
            <w:vAlign w:val="bottom"/>
          </w:tcPr>
          <w:p w:rsidR="00CD7E48" w:rsidRPr="00CD7E48" w:rsidRDefault="00CD7E48" w:rsidP="00CD7E48">
            <w:pPr>
              <w:pStyle w:val="ConsPlusTitle"/>
              <w:contextualSpacing/>
              <w:jc w:val="center"/>
              <w:rPr>
                <w:rFonts w:ascii="Times New Roman" w:hAnsi="Times New Roman" w:cs="Times New Roman"/>
                <w:sz w:val="22"/>
                <w:szCs w:val="22"/>
              </w:rPr>
            </w:pPr>
            <w:r w:rsidRPr="00CD7E48">
              <w:rPr>
                <w:rFonts w:ascii="Times New Roman" w:hAnsi="Times New Roman" w:cs="Times New Roman"/>
                <w:sz w:val="22"/>
                <w:szCs w:val="22"/>
              </w:rPr>
              <w:t>100,0</w:t>
            </w:r>
          </w:p>
        </w:tc>
        <w:tc>
          <w:tcPr>
            <w:tcW w:w="562" w:type="pct"/>
            <w:vAlign w:val="bottom"/>
          </w:tcPr>
          <w:p w:rsidR="00CD7E48" w:rsidRPr="00CD7E48" w:rsidRDefault="00CD7E48" w:rsidP="00CD7E48">
            <w:pPr>
              <w:pStyle w:val="ConsPlusTitle"/>
              <w:contextualSpacing/>
              <w:jc w:val="center"/>
              <w:rPr>
                <w:rFonts w:ascii="Times New Roman" w:hAnsi="Times New Roman" w:cs="Times New Roman"/>
                <w:sz w:val="22"/>
                <w:szCs w:val="22"/>
              </w:rPr>
            </w:pPr>
            <w:r w:rsidRPr="00CD7E48">
              <w:rPr>
                <w:rFonts w:ascii="Times New Roman" w:hAnsi="Times New Roman" w:cs="Times New Roman"/>
                <w:sz w:val="22"/>
                <w:szCs w:val="22"/>
              </w:rPr>
              <w:t>115 746,5</w:t>
            </w:r>
          </w:p>
        </w:tc>
        <w:tc>
          <w:tcPr>
            <w:tcW w:w="421" w:type="pct"/>
            <w:vAlign w:val="bottom"/>
          </w:tcPr>
          <w:p w:rsidR="00CD7E48" w:rsidRPr="00CD7E48" w:rsidRDefault="00CD7E48" w:rsidP="00CD7E48">
            <w:pPr>
              <w:pStyle w:val="ConsPlusTitle"/>
              <w:contextualSpacing/>
              <w:jc w:val="center"/>
              <w:rPr>
                <w:rFonts w:ascii="Times New Roman" w:hAnsi="Times New Roman" w:cs="Times New Roman"/>
                <w:sz w:val="22"/>
                <w:szCs w:val="22"/>
              </w:rPr>
            </w:pPr>
            <w:r w:rsidRPr="00CD7E48">
              <w:rPr>
                <w:rFonts w:ascii="Times New Roman" w:hAnsi="Times New Roman" w:cs="Times New Roman"/>
                <w:sz w:val="22"/>
                <w:szCs w:val="22"/>
              </w:rPr>
              <w:t>100,0</w:t>
            </w:r>
          </w:p>
        </w:tc>
        <w:tc>
          <w:tcPr>
            <w:tcW w:w="550" w:type="pct"/>
            <w:vAlign w:val="bottom"/>
          </w:tcPr>
          <w:p w:rsidR="00CD7E48" w:rsidRPr="00CD7E48" w:rsidRDefault="00CD7E48" w:rsidP="00CD7E48">
            <w:pPr>
              <w:pStyle w:val="ConsPlusTitle"/>
              <w:contextualSpacing/>
              <w:jc w:val="center"/>
              <w:rPr>
                <w:rFonts w:ascii="Times New Roman" w:hAnsi="Times New Roman" w:cs="Times New Roman"/>
                <w:sz w:val="22"/>
                <w:szCs w:val="22"/>
              </w:rPr>
            </w:pPr>
            <w:r w:rsidRPr="00CD7E48">
              <w:rPr>
                <w:rFonts w:ascii="Times New Roman" w:hAnsi="Times New Roman" w:cs="Times New Roman"/>
                <w:sz w:val="22"/>
                <w:szCs w:val="22"/>
              </w:rPr>
              <w:t>-8 118,2</w:t>
            </w:r>
          </w:p>
        </w:tc>
        <w:tc>
          <w:tcPr>
            <w:tcW w:w="432" w:type="pct"/>
            <w:vAlign w:val="bottom"/>
          </w:tcPr>
          <w:p w:rsidR="00CD7E48" w:rsidRPr="00CD7E48" w:rsidRDefault="00CD7E48" w:rsidP="00CD7E48">
            <w:pPr>
              <w:pStyle w:val="ConsPlusTitle"/>
              <w:contextualSpacing/>
              <w:jc w:val="center"/>
              <w:rPr>
                <w:rFonts w:ascii="Times New Roman" w:hAnsi="Times New Roman" w:cs="Times New Roman"/>
                <w:sz w:val="22"/>
                <w:szCs w:val="22"/>
              </w:rPr>
            </w:pPr>
            <w:r w:rsidRPr="00CD7E48">
              <w:rPr>
                <w:rFonts w:ascii="Times New Roman" w:hAnsi="Times New Roman" w:cs="Times New Roman"/>
                <w:sz w:val="22"/>
                <w:szCs w:val="22"/>
              </w:rPr>
              <w:t>-6,5</w:t>
            </w:r>
          </w:p>
        </w:tc>
        <w:tc>
          <w:tcPr>
            <w:tcW w:w="562" w:type="pct"/>
            <w:vAlign w:val="bottom"/>
          </w:tcPr>
          <w:p w:rsidR="00CD7E48" w:rsidRPr="00CD7E48" w:rsidRDefault="00CD7E48" w:rsidP="00CD7E48">
            <w:pPr>
              <w:pStyle w:val="ConsPlusTitle"/>
              <w:contextualSpacing/>
              <w:jc w:val="center"/>
              <w:rPr>
                <w:rFonts w:ascii="Times New Roman" w:hAnsi="Times New Roman" w:cs="Times New Roman"/>
                <w:sz w:val="22"/>
                <w:szCs w:val="22"/>
              </w:rPr>
            </w:pPr>
            <w:r w:rsidRPr="00CD7E48">
              <w:rPr>
                <w:rFonts w:ascii="Times New Roman" w:hAnsi="Times New Roman" w:cs="Times New Roman"/>
                <w:sz w:val="22"/>
                <w:szCs w:val="22"/>
              </w:rPr>
              <w:t>-51,2</w:t>
            </w:r>
          </w:p>
        </w:tc>
        <w:tc>
          <w:tcPr>
            <w:tcW w:w="383" w:type="pct"/>
            <w:vAlign w:val="bottom"/>
          </w:tcPr>
          <w:p w:rsidR="00CD7E48" w:rsidRPr="00CD7E48" w:rsidRDefault="00CD7E48" w:rsidP="00CD7E48">
            <w:pPr>
              <w:pStyle w:val="ConsPlusTitle"/>
              <w:contextualSpacing/>
              <w:jc w:val="center"/>
              <w:rPr>
                <w:rFonts w:ascii="Times New Roman" w:hAnsi="Times New Roman" w:cs="Times New Roman"/>
                <w:sz w:val="22"/>
                <w:szCs w:val="22"/>
              </w:rPr>
            </w:pPr>
            <w:r w:rsidRPr="00CD7E48">
              <w:rPr>
                <w:rFonts w:ascii="Times New Roman" w:hAnsi="Times New Roman" w:cs="Times New Roman"/>
                <w:sz w:val="22"/>
                <w:szCs w:val="22"/>
              </w:rPr>
              <w:t>-0,04</w:t>
            </w:r>
          </w:p>
        </w:tc>
      </w:tr>
      <w:tr w:rsidR="00CD7E48" w:rsidRPr="00CD7E48" w:rsidTr="00265BD7">
        <w:tc>
          <w:tcPr>
            <w:tcW w:w="1107" w:type="pct"/>
          </w:tcPr>
          <w:p w:rsidR="00CD7E48" w:rsidRPr="00CD7E48" w:rsidRDefault="00CD7E48" w:rsidP="00CD7E48">
            <w:pPr>
              <w:pStyle w:val="ConsPlusTitle"/>
              <w:contextualSpacing/>
              <w:jc w:val="both"/>
              <w:rPr>
                <w:rFonts w:ascii="Times New Roman" w:hAnsi="Times New Roman" w:cs="Times New Roman"/>
                <w:b w:val="0"/>
                <w:sz w:val="22"/>
                <w:szCs w:val="22"/>
              </w:rPr>
            </w:pPr>
            <w:r w:rsidRPr="00CD7E48">
              <w:rPr>
                <w:rFonts w:ascii="Times New Roman" w:hAnsi="Times New Roman" w:cs="Times New Roman"/>
                <w:b w:val="0"/>
                <w:sz w:val="22"/>
                <w:szCs w:val="22"/>
              </w:rPr>
              <w:t>в том числе:</w:t>
            </w:r>
          </w:p>
        </w:tc>
        <w:tc>
          <w:tcPr>
            <w:tcW w:w="56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421"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56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421"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550"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43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56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p>
        </w:tc>
        <w:tc>
          <w:tcPr>
            <w:tcW w:w="383"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p>
        </w:tc>
      </w:tr>
      <w:tr w:rsidR="00CD7E48" w:rsidRPr="00CD7E48" w:rsidTr="00265BD7">
        <w:tc>
          <w:tcPr>
            <w:tcW w:w="1107" w:type="pct"/>
          </w:tcPr>
          <w:p w:rsidR="00CD7E48" w:rsidRPr="00CD7E48" w:rsidRDefault="00CD7E48" w:rsidP="00CD7E48">
            <w:pPr>
              <w:pStyle w:val="ConsPlusTitle"/>
              <w:contextualSpacing/>
              <w:jc w:val="both"/>
              <w:rPr>
                <w:rFonts w:ascii="Times New Roman" w:hAnsi="Times New Roman" w:cs="Times New Roman"/>
                <w:b w:val="0"/>
                <w:sz w:val="22"/>
                <w:szCs w:val="22"/>
              </w:rPr>
            </w:pPr>
            <w:r w:rsidRPr="00CD7E48">
              <w:rPr>
                <w:rFonts w:ascii="Times New Roman" w:hAnsi="Times New Roman" w:cs="Times New Roman"/>
                <w:b w:val="0"/>
                <w:sz w:val="22"/>
                <w:szCs w:val="22"/>
              </w:rPr>
              <w:t>Налоговые доходы</w:t>
            </w:r>
          </w:p>
        </w:tc>
        <w:tc>
          <w:tcPr>
            <w:tcW w:w="56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22 239,1</w:t>
            </w:r>
          </w:p>
        </w:tc>
        <w:tc>
          <w:tcPr>
            <w:tcW w:w="421"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19,2</w:t>
            </w:r>
          </w:p>
        </w:tc>
        <w:tc>
          <w:tcPr>
            <w:tcW w:w="56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22 634,1</w:t>
            </w:r>
          </w:p>
        </w:tc>
        <w:tc>
          <w:tcPr>
            <w:tcW w:w="421"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19,6</w:t>
            </w:r>
          </w:p>
        </w:tc>
        <w:tc>
          <w:tcPr>
            <w:tcW w:w="550"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680,7</w:t>
            </w:r>
          </w:p>
        </w:tc>
        <w:tc>
          <w:tcPr>
            <w:tcW w:w="43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103,2</w:t>
            </w:r>
          </w:p>
        </w:tc>
        <w:tc>
          <w:tcPr>
            <w:tcW w:w="56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395,0</w:t>
            </w:r>
          </w:p>
        </w:tc>
        <w:tc>
          <w:tcPr>
            <w:tcW w:w="383"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101,8</w:t>
            </w:r>
          </w:p>
        </w:tc>
      </w:tr>
      <w:tr w:rsidR="00CD7E48" w:rsidRPr="00CD7E48" w:rsidTr="00265BD7">
        <w:tc>
          <w:tcPr>
            <w:tcW w:w="1107" w:type="pct"/>
          </w:tcPr>
          <w:p w:rsidR="00CD7E48" w:rsidRPr="00CD7E48" w:rsidRDefault="00CD7E48" w:rsidP="00CD7E48">
            <w:pPr>
              <w:pStyle w:val="ConsPlusTitle"/>
              <w:contextualSpacing/>
              <w:jc w:val="both"/>
              <w:rPr>
                <w:rFonts w:ascii="Times New Roman" w:hAnsi="Times New Roman" w:cs="Times New Roman"/>
                <w:b w:val="0"/>
                <w:sz w:val="22"/>
                <w:szCs w:val="22"/>
              </w:rPr>
            </w:pPr>
            <w:r w:rsidRPr="00CD7E48">
              <w:rPr>
                <w:rFonts w:ascii="Times New Roman" w:hAnsi="Times New Roman" w:cs="Times New Roman"/>
                <w:b w:val="0"/>
                <w:sz w:val="22"/>
                <w:szCs w:val="22"/>
              </w:rPr>
              <w:t>Неналоговые доходы</w:t>
            </w:r>
          </w:p>
        </w:tc>
        <w:tc>
          <w:tcPr>
            <w:tcW w:w="56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7 502,0</w:t>
            </w:r>
          </w:p>
        </w:tc>
        <w:tc>
          <w:tcPr>
            <w:tcW w:w="421"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6,5</w:t>
            </w:r>
          </w:p>
        </w:tc>
        <w:tc>
          <w:tcPr>
            <w:tcW w:w="56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7 732,5</w:t>
            </w:r>
          </w:p>
        </w:tc>
        <w:tc>
          <w:tcPr>
            <w:tcW w:w="421"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6,7</w:t>
            </w:r>
          </w:p>
        </w:tc>
        <w:tc>
          <w:tcPr>
            <w:tcW w:w="550"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79,7</w:t>
            </w:r>
          </w:p>
        </w:tc>
        <w:tc>
          <w:tcPr>
            <w:tcW w:w="43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101,1</w:t>
            </w:r>
          </w:p>
        </w:tc>
        <w:tc>
          <w:tcPr>
            <w:tcW w:w="56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230,5</w:t>
            </w:r>
          </w:p>
        </w:tc>
        <w:tc>
          <w:tcPr>
            <w:tcW w:w="383"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103,1</w:t>
            </w:r>
          </w:p>
        </w:tc>
      </w:tr>
      <w:tr w:rsidR="00CD7E48" w:rsidRPr="00CD7E48" w:rsidTr="00265BD7">
        <w:tc>
          <w:tcPr>
            <w:tcW w:w="1107" w:type="pct"/>
          </w:tcPr>
          <w:p w:rsidR="00CD7E48" w:rsidRPr="00CD7E48" w:rsidRDefault="00CD7E48" w:rsidP="00CD7E48">
            <w:pPr>
              <w:pStyle w:val="ConsPlusTitle"/>
              <w:contextualSpacing/>
              <w:jc w:val="both"/>
              <w:rPr>
                <w:rFonts w:ascii="Times New Roman" w:hAnsi="Times New Roman" w:cs="Times New Roman"/>
                <w:b w:val="0"/>
                <w:sz w:val="22"/>
                <w:szCs w:val="22"/>
              </w:rPr>
            </w:pPr>
            <w:r w:rsidRPr="00CD7E48">
              <w:rPr>
                <w:rFonts w:ascii="Times New Roman" w:hAnsi="Times New Roman" w:cs="Times New Roman"/>
                <w:b w:val="0"/>
                <w:sz w:val="22"/>
                <w:szCs w:val="22"/>
              </w:rPr>
              <w:t>Безвозмездные поступления</w:t>
            </w:r>
          </w:p>
        </w:tc>
        <w:tc>
          <w:tcPr>
            <w:tcW w:w="56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86 056,6</w:t>
            </w:r>
          </w:p>
        </w:tc>
        <w:tc>
          <w:tcPr>
            <w:tcW w:w="421"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74,3</w:t>
            </w:r>
          </w:p>
        </w:tc>
        <w:tc>
          <w:tcPr>
            <w:tcW w:w="56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85 379,9</w:t>
            </w:r>
          </w:p>
        </w:tc>
        <w:tc>
          <w:tcPr>
            <w:tcW w:w="421"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73,7</w:t>
            </w:r>
          </w:p>
        </w:tc>
        <w:tc>
          <w:tcPr>
            <w:tcW w:w="550"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-8 278,6</w:t>
            </w:r>
          </w:p>
        </w:tc>
        <w:tc>
          <w:tcPr>
            <w:tcW w:w="43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-8,8</w:t>
            </w:r>
          </w:p>
        </w:tc>
        <w:tc>
          <w:tcPr>
            <w:tcW w:w="562"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-676,7</w:t>
            </w:r>
          </w:p>
        </w:tc>
        <w:tc>
          <w:tcPr>
            <w:tcW w:w="383" w:type="pct"/>
            <w:vAlign w:val="bottom"/>
          </w:tcPr>
          <w:p w:rsidR="00CD7E48" w:rsidRPr="00CD7E48" w:rsidRDefault="00CD7E48" w:rsidP="00CD7E48">
            <w:pPr>
              <w:pStyle w:val="ConsPlusTitle"/>
              <w:contextualSpacing/>
              <w:jc w:val="center"/>
              <w:rPr>
                <w:rFonts w:ascii="Times New Roman" w:hAnsi="Times New Roman" w:cs="Times New Roman"/>
                <w:b w:val="0"/>
                <w:sz w:val="22"/>
                <w:szCs w:val="22"/>
              </w:rPr>
            </w:pPr>
            <w:r w:rsidRPr="00CD7E48">
              <w:rPr>
                <w:rFonts w:ascii="Times New Roman" w:hAnsi="Times New Roman" w:cs="Times New Roman"/>
                <w:b w:val="0"/>
                <w:sz w:val="22"/>
                <w:szCs w:val="22"/>
              </w:rPr>
              <w:t>-0,8</w:t>
            </w:r>
          </w:p>
        </w:tc>
      </w:tr>
    </w:tbl>
    <w:p w:rsidR="00CD7E48" w:rsidRPr="00CD7E48" w:rsidRDefault="00CD7E48" w:rsidP="00CD7E48">
      <w:pPr>
        <w:autoSpaceDE w:val="0"/>
        <w:autoSpaceDN w:val="0"/>
        <w:adjustRightInd w:val="0"/>
        <w:spacing w:after="0" w:line="240" w:lineRule="auto"/>
        <w:ind w:firstLine="709"/>
        <w:jc w:val="both"/>
        <w:rPr>
          <w:rFonts w:ascii="Times New Roman" w:hAnsi="Times New Roman"/>
          <w:lang w:val="ru-RU"/>
        </w:rPr>
      </w:pPr>
      <w:r w:rsidRPr="00CD7E48">
        <w:rPr>
          <w:rFonts w:ascii="Times New Roman" w:hAnsi="Times New Roman"/>
          <w:lang w:val="ru-RU"/>
        </w:rPr>
        <w:t>В плановом периоде 2019 и 2020 годов ежегодный рост прогнозируется по собственным доходам.</w:t>
      </w: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Динамика основных налоговых и неналоговых доходов  бюджета муниципального района в плановом периоде представлена в следующей таблице.</w:t>
      </w:r>
    </w:p>
    <w:p w:rsidR="00CD7E48" w:rsidRPr="00CD7E48" w:rsidRDefault="00CD7E48" w:rsidP="00CD7E48">
      <w:pPr>
        <w:spacing w:after="0" w:line="240" w:lineRule="auto"/>
        <w:ind w:firstLine="709"/>
        <w:jc w:val="right"/>
        <w:rPr>
          <w:rFonts w:ascii="Times New Roman" w:hAnsi="Times New Roman"/>
          <w:lang w:val="ru-RU"/>
        </w:rPr>
      </w:pPr>
    </w:p>
    <w:p w:rsidR="00CD7E48" w:rsidRPr="00CD7E48" w:rsidRDefault="00CD7E48" w:rsidP="00CD7E48">
      <w:pPr>
        <w:spacing w:after="0" w:line="240" w:lineRule="auto"/>
        <w:ind w:firstLine="709"/>
        <w:jc w:val="right"/>
        <w:rPr>
          <w:rFonts w:ascii="Times New Roman" w:hAnsi="Times New Roman"/>
        </w:rPr>
      </w:pPr>
      <w:proofErr w:type="gramStart"/>
      <w:r w:rsidRPr="00CD7E48">
        <w:rPr>
          <w:rFonts w:ascii="Times New Roman" w:hAnsi="Times New Roman"/>
        </w:rPr>
        <w:t>тыс</w:t>
      </w:r>
      <w:proofErr w:type="gramEnd"/>
      <w:r w:rsidRPr="00CD7E48">
        <w:rPr>
          <w:rFonts w:ascii="Times New Roman" w:hAnsi="Times New Roman"/>
        </w:rPr>
        <w:t xml:space="preserve">. </w:t>
      </w:r>
      <w:proofErr w:type="gramStart"/>
      <w:r w:rsidRPr="00CD7E48">
        <w:rPr>
          <w:rFonts w:ascii="Times New Roman" w:hAnsi="Times New Roman"/>
        </w:rPr>
        <w:t>рублей</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5"/>
        <w:gridCol w:w="1226"/>
        <w:gridCol w:w="1226"/>
        <w:gridCol w:w="1686"/>
        <w:gridCol w:w="1378"/>
      </w:tblGrid>
      <w:tr w:rsidR="00CD7E48" w:rsidRPr="0036453C" w:rsidTr="00265BD7">
        <w:trPr>
          <w:cantSplit/>
          <w:trHeight w:val="801"/>
        </w:trPr>
        <w:tc>
          <w:tcPr>
            <w:tcW w:w="2353"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lastRenderedPageBreak/>
              <w:t>Наименование показателей</w:t>
            </w:r>
          </w:p>
        </w:tc>
        <w:tc>
          <w:tcPr>
            <w:tcW w:w="588"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Прогноз на</w:t>
            </w:r>
          </w:p>
          <w:p w:rsidR="00CD7E48" w:rsidRPr="00CD7E48" w:rsidRDefault="00CD7E48" w:rsidP="00CD7E48">
            <w:pPr>
              <w:spacing w:after="0" w:line="240" w:lineRule="auto"/>
              <w:rPr>
                <w:rFonts w:ascii="Times New Roman" w:hAnsi="Times New Roman"/>
              </w:rPr>
            </w:pPr>
            <w:r w:rsidRPr="00CD7E48">
              <w:rPr>
                <w:rFonts w:ascii="Times New Roman" w:hAnsi="Times New Roman"/>
              </w:rPr>
              <w:t>2019 год</w:t>
            </w:r>
          </w:p>
        </w:tc>
        <w:tc>
          <w:tcPr>
            <w:tcW w:w="588" w:type="pct"/>
          </w:tcPr>
          <w:p w:rsidR="00CD7E48" w:rsidRPr="00CD7E48" w:rsidRDefault="00CD7E48" w:rsidP="00CD7E48">
            <w:pPr>
              <w:spacing w:after="0" w:line="240" w:lineRule="auto"/>
              <w:rPr>
                <w:rFonts w:ascii="Times New Roman" w:hAnsi="Times New Roman"/>
              </w:rPr>
            </w:pPr>
            <w:r w:rsidRPr="00CD7E48">
              <w:rPr>
                <w:rFonts w:ascii="Times New Roman" w:hAnsi="Times New Roman"/>
              </w:rPr>
              <w:t>Прогноз на</w:t>
            </w:r>
          </w:p>
          <w:p w:rsidR="00CD7E48" w:rsidRPr="00CD7E48" w:rsidRDefault="00CD7E48" w:rsidP="00CD7E48">
            <w:pPr>
              <w:spacing w:after="0" w:line="240" w:lineRule="auto"/>
              <w:rPr>
                <w:rFonts w:ascii="Times New Roman" w:hAnsi="Times New Roman"/>
              </w:rPr>
            </w:pPr>
            <w:r w:rsidRPr="00CD7E48">
              <w:rPr>
                <w:rFonts w:ascii="Times New Roman" w:hAnsi="Times New Roman"/>
              </w:rPr>
              <w:t>2020 год</w:t>
            </w:r>
          </w:p>
        </w:tc>
        <w:tc>
          <w:tcPr>
            <w:tcW w:w="809" w:type="pct"/>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Темп роста прогноза 2019 года к прогнозу 2018 года, %</w:t>
            </w:r>
          </w:p>
        </w:tc>
        <w:tc>
          <w:tcPr>
            <w:tcW w:w="661" w:type="pct"/>
          </w:tcPr>
          <w:p w:rsidR="00CD7E48" w:rsidRPr="00CD7E48" w:rsidRDefault="00CD7E48" w:rsidP="00CD7E48">
            <w:pPr>
              <w:tabs>
                <w:tab w:val="left" w:pos="635"/>
              </w:tabs>
              <w:spacing w:after="0" w:line="240" w:lineRule="auto"/>
              <w:contextualSpacing/>
              <w:rPr>
                <w:rFonts w:ascii="Times New Roman" w:hAnsi="Times New Roman"/>
                <w:lang w:val="ru-RU"/>
              </w:rPr>
            </w:pPr>
            <w:r w:rsidRPr="00CD7E48">
              <w:rPr>
                <w:rFonts w:ascii="Times New Roman" w:hAnsi="Times New Roman"/>
                <w:lang w:val="ru-RU"/>
              </w:rPr>
              <w:t>Темп роста прогноза 2020 года к прогнозу 2019 года, %</w:t>
            </w:r>
          </w:p>
        </w:tc>
      </w:tr>
      <w:tr w:rsidR="00CD7E48" w:rsidRPr="00CD7E48" w:rsidTr="00265BD7">
        <w:trPr>
          <w:trHeight w:val="441"/>
        </w:trPr>
        <w:tc>
          <w:tcPr>
            <w:tcW w:w="2353" w:type="pct"/>
            <w:vAlign w:val="center"/>
          </w:tcPr>
          <w:p w:rsidR="00CD7E48" w:rsidRPr="00CD7E48" w:rsidRDefault="00CD7E48" w:rsidP="00CD7E48">
            <w:pPr>
              <w:spacing w:after="0" w:line="240" w:lineRule="auto"/>
              <w:rPr>
                <w:rFonts w:ascii="Times New Roman" w:hAnsi="Times New Roman"/>
                <w:b/>
                <w:lang w:val="ru-RU"/>
              </w:rPr>
            </w:pPr>
            <w:r w:rsidRPr="00CD7E48">
              <w:rPr>
                <w:rFonts w:ascii="Times New Roman" w:hAnsi="Times New Roman"/>
                <w:b/>
                <w:lang w:val="ru-RU"/>
              </w:rPr>
              <w:t>Налоговые и неналоговые доходы всего, в том числе:</w:t>
            </w:r>
          </w:p>
        </w:tc>
        <w:tc>
          <w:tcPr>
            <w:tcW w:w="588" w:type="pct"/>
            <w:vAlign w:val="bottom"/>
          </w:tcPr>
          <w:p w:rsidR="00CD7E48" w:rsidRPr="00CD7E48" w:rsidRDefault="00CD7E48" w:rsidP="00CD7E48">
            <w:pPr>
              <w:spacing w:after="0" w:line="240" w:lineRule="auto"/>
              <w:rPr>
                <w:rFonts w:ascii="Times New Roman" w:hAnsi="Times New Roman"/>
                <w:b/>
              </w:rPr>
            </w:pPr>
            <w:r w:rsidRPr="00CD7E48">
              <w:rPr>
                <w:rFonts w:ascii="Times New Roman" w:hAnsi="Times New Roman"/>
                <w:b/>
              </w:rPr>
              <w:t>22 239,1</w:t>
            </w:r>
          </w:p>
        </w:tc>
        <w:tc>
          <w:tcPr>
            <w:tcW w:w="588" w:type="pct"/>
            <w:vAlign w:val="bottom"/>
          </w:tcPr>
          <w:p w:rsidR="00CD7E48" w:rsidRPr="00CD7E48" w:rsidRDefault="00CD7E48" w:rsidP="00CD7E48">
            <w:pPr>
              <w:spacing w:after="0" w:line="240" w:lineRule="auto"/>
              <w:rPr>
                <w:rFonts w:ascii="Times New Roman" w:hAnsi="Times New Roman"/>
                <w:b/>
              </w:rPr>
            </w:pPr>
            <w:r w:rsidRPr="00CD7E48">
              <w:rPr>
                <w:rFonts w:ascii="Times New Roman" w:hAnsi="Times New Roman"/>
                <w:b/>
              </w:rPr>
              <w:t>22 634,1</w:t>
            </w:r>
          </w:p>
        </w:tc>
        <w:tc>
          <w:tcPr>
            <w:tcW w:w="809" w:type="pct"/>
            <w:vAlign w:val="bottom"/>
          </w:tcPr>
          <w:p w:rsidR="00CD7E48" w:rsidRPr="00CD7E48" w:rsidRDefault="00CD7E48" w:rsidP="00CD7E48">
            <w:pPr>
              <w:spacing w:after="0" w:line="240" w:lineRule="auto"/>
              <w:rPr>
                <w:rFonts w:ascii="Times New Roman" w:hAnsi="Times New Roman"/>
                <w:b/>
              </w:rPr>
            </w:pPr>
            <w:r w:rsidRPr="00CD7E48">
              <w:rPr>
                <w:rFonts w:ascii="Times New Roman" w:hAnsi="Times New Roman"/>
                <w:b/>
              </w:rPr>
              <w:t>103,2</w:t>
            </w:r>
          </w:p>
        </w:tc>
        <w:tc>
          <w:tcPr>
            <w:tcW w:w="661" w:type="pct"/>
            <w:vAlign w:val="bottom"/>
          </w:tcPr>
          <w:p w:rsidR="00CD7E48" w:rsidRPr="00CD7E48" w:rsidRDefault="00CD7E48" w:rsidP="00CD7E48">
            <w:pPr>
              <w:tabs>
                <w:tab w:val="left" w:pos="635"/>
              </w:tabs>
              <w:spacing w:after="0" w:line="240" w:lineRule="auto"/>
              <w:rPr>
                <w:rFonts w:ascii="Times New Roman" w:hAnsi="Times New Roman"/>
                <w:b/>
              </w:rPr>
            </w:pPr>
            <w:r w:rsidRPr="00CD7E48">
              <w:rPr>
                <w:rFonts w:ascii="Times New Roman" w:hAnsi="Times New Roman"/>
                <w:b/>
              </w:rPr>
              <w:t>101,8</w:t>
            </w:r>
          </w:p>
        </w:tc>
      </w:tr>
      <w:tr w:rsidR="00CD7E48" w:rsidRPr="00CD7E48" w:rsidTr="00265BD7">
        <w:trPr>
          <w:trHeight w:val="283"/>
        </w:trPr>
        <w:tc>
          <w:tcPr>
            <w:tcW w:w="2353" w:type="pct"/>
            <w:vAlign w:val="center"/>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 xml:space="preserve">Налог на доходы физических лиц </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8 270,7</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8 533,6</w:t>
            </w:r>
          </w:p>
        </w:tc>
        <w:tc>
          <w:tcPr>
            <w:tcW w:w="809"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102,9</w:t>
            </w:r>
          </w:p>
        </w:tc>
        <w:tc>
          <w:tcPr>
            <w:tcW w:w="661"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103,2</w:t>
            </w:r>
          </w:p>
        </w:tc>
      </w:tr>
      <w:tr w:rsidR="00CD7E48" w:rsidRPr="00CD7E48" w:rsidTr="00265BD7">
        <w:trPr>
          <w:trHeight w:val="283"/>
        </w:trPr>
        <w:tc>
          <w:tcPr>
            <w:tcW w:w="2353"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Акцизы</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2 805,7</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2 753,1</w:t>
            </w:r>
          </w:p>
        </w:tc>
        <w:tc>
          <w:tcPr>
            <w:tcW w:w="809"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106,7</w:t>
            </w:r>
          </w:p>
        </w:tc>
        <w:tc>
          <w:tcPr>
            <w:tcW w:w="661"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98,1</w:t>
            </w:r>
          </w:p>
        </w:tc>
      </w:tr>
      <w:tr w:rsidR="00CD7E48" w:rsidRPr="00CD7E48" w:rsidTr="00265BD7">
        <w:trPr>
          <w:trHeight w:val="470"/>
        </w:trPr>
        <w:tc>
          <w:tcPr>
            <w:tcW w:w="2353" w:type="pct"/>
            <w:vAlign w:val="center"/>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Налог, взимаемый в связи с применением упрощенной системы налогообложения</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6 889,7</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6 924,2</w:t>
            </w:r>
          </w:p>
        </w:tc>
        <w:tc>
          <w:tcPr>
            <w:tcW w:w="809"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100,3</w:t>
            </w:r>
          </w:p>
        </w:tc>
        <w:tc>
          <w:tcPr>
            <w:tcW w:w="661"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100,5</w:t>
            </w:r>
          </w:p>
        </w:tc>
      </w:tr>
      <w:tr w:rsidR="00CD7E48" w:rsidRPr="00CD7E48" w:rsidTr="00265BD7">
        <w:trPr>
          <w:trHeight w:val="283"/>
        </w:trPr>
        <w:tc>
          <w:tcPr>
            <w:tcW w:w="2353" w:type="pct"/>
            <w:vAlign w:val="center"/>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Единый налог на вмененный доход</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2 373,5</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2 470,8</w:t>
            </w:r>
          </w:p>
        </w:tc>
        <w:tc>
          <w:tcPr>
            <w:tcW w:w="809"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104,2</w:t>
            </w:r>
          </w:p>
        </w:tc>
        <w:tc>
          <w:tcPr>
            <w:tcW w:w="661"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104,1</w:t>
            </w:r>
          </w:p>
        </w:tc>
      </w:tr>
      <w:tr w:rsidR="00CD7E48" w:rsidRPr="00CD7E48" w:rsidTr="00265BD7">
        <w:trPr>
          <w:trHeight w:val="283"/>
        </w:trPr>
        <w:tc>
          <w:tcPr>
            <w:tcW w:w="2353"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Единый сельскохозяйственный налог</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132,0</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132,5</w:t>
            </w:r>
          </w:p>
        </w:tc>
        <w:tc>
          <w:tcPr>
            <w:tcW w:w="809"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в 7,5 раза</w:t>
            </w:r>
          </w:p>
        </w:tc>
        <w:tc>
          <w:tcPr>
            <w:tcW w:w="661"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100,4</w:t>
            </w:r>
          </w:p>
        </w:tc>
      </w:tr>
      <w:tr w:rsidR="00CD7E48" w:rsidRPr="00CD7E48" w:rsidTr="00265BD7">
        <w:trPr>
          <w:trHeight w:val="283"/>
        </w:trPr>
        <w:tc>
          <w:tcPr>
            <w:tcW w:w="2353" w:type="pct"/>
            <w:vAlign w:val="center"/>
          </w:tcPr>
          <w:p w:rsidR="00CD7E48" w:rsidRPr="00CD7E48" w:rsidRDefault="00CD7E48" w:rsidP="00CD7E48">
            <w:pPr>
              <w:spacing w:after="0" w:line="240" w:lineRule="auto"/>
              <w:rPr>
                <w:rFonts w:ascii="Times New Roman" w:hAnsi="Times New Roman"/>
                <w:lang w:val="ru-RU"/>
              </w:rPr>
            </w:pPr>
            <w:r w:rsidRPr="00CD7E48">
              <w:rPr>
                <w:rFonts w:ascii="Times New Roman" w:hAnsi="Times New Roman"/>
                <w:lang w:val="ru-RU"/>
              </w:rPr>
              <w:t>Налог, взимаемый в связи с применением патентной системы налогообложения</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590,9</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615,1</w:t>
            </w:r>
          </w:p>
        </w:tc>
        <w:tc>
          <w:tcPr>
            <w:tcW w:w="809"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104,2</w:t>
            </w:r>
          </w:p>
        </w:tc>
        <w:tc>
          <w:tcPr>
            <w:tcW w:w="661"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104,1</w:t>
            </w:r>
          </w:p>
        </w:tc>
      </w:tr>
      <w:tr w:rsidR="00CD7E48" w:rsidRPr="00CD7E48" w:rsidTr="00265BD7">
        <w:trPr>
          <w:trHeight w:val="283"/>
        </w:trPr>
        <w:tc>
          <w:tcPr>
            <w:tcW w:w="2353"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Налог на имущество организаций</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950,3</w:t>
            </w:r>
          </w:p>
        </w:tc>
        <w:tc>
          <w:tcPr>
            <w:tcW w:w="588"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969,2</w:t>
            </w:r>
          </w:p>
        </w:tc>
        <w:tc>
          <w:tcPr>
            <w:tcW w:w="809"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101,1</w:t>
            </w:r>
          </w:p>
        </w:tc>
        <w:tc>
          <w:tcPr>
            <w:tcW w:w="661"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102,0</w:t>
            </w:r>
          </w:p>
        </w:tc>
      </w:tr>
      <w:tr w:rsidR="00CD7E48" w:rsidRPr="00CD7E48" w:rsidTr="00265BD7">
        <w:trPr>
          <w:trHeight w:val="283"/>
        </w:trPr>
        <w:tc>
          <w:tcPr>
            <w:tcW w:w="2353" w:type="pct"/>
            <w:vAlign w:val="center"/>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Государственная пошлина</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226,3</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235,6</w:t>
            </w:r>
          </w:p>
        </w:tc>
        <w:tc>
          <w:tcPr>
            <w:tcW w:w="809"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104,2</w:t>
            </w:r>
          </w:p>
        </w:tc>
        <w:tc>
          <w:tcPr>
            <w:tcW w:w="66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104,1</w:t>
            </w:r>
          </w:p>
        </w:tc>
      </w:tr>
      <w:tr w:rsidR="00CD7E48" w:rsidRPr="00CD7E48" w:rsidTr="00265BD7">
        <w:trPr>
          <w:trHeight w:val="283"/>
        </w:trPr>
        <w:tc>
          <w:tcPr>
            <w:tcW w:w="2353" w:type="pct"/>
            <w:vAlign w:val="center"/>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Доходы от использования имущества, находящегося в государственной  и муниципальной  собственности</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1902,0</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1906,0</w:t>
            </w:r>
          </w:p>
        </w:tc>
        <w:tc>
          <w:tcPr>
            <w:tcW w:w="809"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100,4</w:t>
            </w:r>
          </w:p>
        </w:tc>
        <w:tc>
          <w:tcPr>
            <w:tcW w:w="66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100,2</w:t>
            </w:r>
          </w:p>
        </w:tc>
      </w:tr>
      <w:tr w:rsidR="00CD7E48" w:rsidRPr="00CD7E48" w:rsidTr="00265BD7">
        <w:trPr>
          <w:trHeight w:val="283"/>
        </w:trPr>
        <w:tc>
          <w:tcPr>
            <w:tcW w:w="2353" w:type="pct"/>
            <w:vAlign w:val="center"/>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Платежи при пользовании природными ресурсами</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79,6</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79,6</w:t>
            </w:r>
          </w:p>
        </w:tc>
        <w:tc>
          <w:tcPr>
            <w:tcW w:w="809"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100,0</w:t>
            </w:r>
          </w:p>
        </w:tc>
        <w:tc>
          <w:tcPr>
            <w:tcW w:w="66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100,0</w:t>
            </w:r>
          </w:p>
        </w:tc>
      </w:tr>
      <w:tr w:rsidR="00CD7E48" w:rsidRPr="00CD7E48" w:rsidTr="00265BD7">
        <w:trPr>
          <w:trHeight w:val="283"/>
        </w:trPr>
        <w:tc>
          <w:tcPr>
            <w:tcW w:w="2353" w:type="pct"/>
            <w:vAlign w:val="center"/>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Доходы от оказания платных услуг и компенсации затрат государства</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5326,4</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5544,9</w:t>
            </w:r>
          </w:p>
        </w:tc>
        <w:tc>
          <w:tcPr>
            <w:tcW w:w="809"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104,2</w:t>
            </w:r>
          </w:p>
        </w:tc>
        <w:tc>
          <w:tcPr>
            <w:tcW w:w="66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104,1</w:t>
            </w:r>
          </w:p>
        </w:tc>
      </w:tr>
      <w:tr w:rsidR="00CD7E48" w:rsidRPr="00CD7E48" w:rsidTr="00265BD7">
        <w:trPr>
          <w:trHeight w:val="283"/>
        </w:trPr>
        <w:tc>
          <w:tcPr>
            <w:tcW w:w="2353" w:type="pct"/>
            <w:vAlign w:val="center"/>
          </w:tcPr>
          <w:p w:rsidR="00CD7E48" w:rsidRPr="00CD7E48" w:rsidRDefault="00CD7E48" w:rsidP="00CD7E48">
            <w:pPr>
              <w:spacing w:after="0" w:line="240" w:lineRule="auto"/>
              <w:contextualSpacing/>
              <w:rPr>
                <w:rFonts w:ascii="Times New Roman" w:hAnsi="Times New Roman"/>
                <w:lang w:val="ru-RU"/>
              </w:rPr>
            </w:pPr>
            <w:r w:rsidRPr="00CD7E48">
              <w:rPr>
                <w:rFonts w:ascii="Times New Roman" w:hAnsi="Times New Roman"/>
                <w:lang w:val="ru-RU"/>
              </w:rPr>
              <w:t>Доходы от продажи материальных и нематериальных активов</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58,0</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66,0</w:t>
            </w:r>
          </w:p>
        </w:tc>
        <w:tc>
          <w:tcPr>
            <w:tcW w:w="809"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29,0</w:t>
            </w:r>
          </w:p>
        </w:tc>
        <w:tc>
          <w:tcPr>
            <w:tcW w:w="66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113,8</w:t>
            </w:r>
          </w:p>
        </w:tc>
      </w:tr>
      <w:tr w:rsidR="00CD7E48" w:rsidRPr="00CD7E48" w:rsidTr="00265BD7">
        <w:trPr>
          <w:trHeight w:val="283"/>
        </w:trPr>
        <w:tc>
          <w:tcPr>
            <w:tcW w:w="2353" w:type="pct"/>
            <w:vAlign w:val="center"/>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Доходы от штрафов</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136,0</w:t>
            </w:r>
          </w:p>
        </w:tc>
        <w:tc>
          <w:tcPr>
            <w:tcW w:w="588"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136,0</w:t>
            </w:r>
          </w:p>
        </w:tc>
        <w:tc>
          <w:tcPr>
            <w:tcW w:w="809"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100,0</w:t>
            </w:r>
          </w:p>
        </w:tc>
        <w:tc>
          <w:tcPr>
            <w:tcW w:w="661" w:type="pct"/>
            <w:vAlign w:val="bottom"/>
          </w:tcPr>
          <w:p w:rsidR="00CD7E48" w:rsidRPr="00CD7E48" w:rsidRDefault="00CD7E48" w:rsidP="00CD7E48">
            <w:pPr>
              <w:spacing w:after="0" w:line="240" w:lineRule="auto"/>
              <w:contextualSpacing/>
              <w:rPr>
                <w:rFonts w:ascii="Times New Roman" w:hAnsi="Times New Roman"/>
              </w:rPr>
            </w:pPr>
            <w:r w:rsidRPr="00CD7E48">
              <w:rPr>
                <w:rFonts w:ascii="Times New Roman" w:hAnsi="Times New Roman"/>
              </w:rPr>
              <w:t>100,0</w:t>
            </w:r>
          </w:p>
        </w:tc>
      </w:tr>
    </w:tbl>
    <w:p w:rsidR="00CD7E48" w:rsidRPr="00CD7E48" w:rsidRDefault="00CD7E48" w:rsidP="00CD7E48">
      <w:pPr>
        <w:pStyle w:val="21"/>
        <w:spacing w:after="0" w:line="240" w:lineRule="auto"/>
        <w:ind w:left="0" w:firstLine="709"/>
        <w:jc w:val="both"/>
        <w:rPr>
          <w:rFonts w:ascii="Times New Roman" w:hAnsi="Times New Roman"/>
        </w:rPr>
      </w:pP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На плановый период объем безвозмездных поступлений запланирован на 2019 год в сумме 86</w:t>
      </w:r>
      <w:r w:rsidRPr="00CD7E48">
        <w:rPr>
          <w:rFonts w:ascii="Times New Roman" w:hAnsi="Times New Roman"/>
        </w:rPr>
        <w:t> </w:t>
      </w:r>
      <w:r w:rsidRPr="00CD7E48">
        <w:rPr>
          <w:rFonts w:ascii="Times New Roman" w:hAnsi="Times New Roman"/>
          <w:lang w:val="ru-RU"/>
        </w:rPr>
        <w:t>056,6 тыс. рублей и на 20 год в сумме 85</w:t>
      </w:r>
      <w:r w:rsidRPr="00CD7E48">
        <w:rPr>
          <w:rFonts w:ascii="Times New Roman" w:hAnsi="Times New Roman"/>
        </w:rPr>
        <w:t> </w:t>
      </w:r>
      <w:r w:rsidRPr="00CD7E48">
        <w:rPr>
          <w:rFonts w:ascii="Times New Roman" w:hAnsi="Times New Roman"/>
          <w:lang w:val="ru-RU"/>
        </w:rPr>
        <w:t xml:space="preserve">379,9 тыс. рублей.  </w:t>
      </w:r>
    </w:p>
    <w:p w:rsidR="00CD7E48" w:rsidRPr="00CD7E48" w:rsidRDefault="00CD7E48" w:rsidP="00CD7E48">
      <w:pPr>
        <w:spacing w:after="0" w:line="240" w:lineRule="auto"/>
        <w:ind w:firstLine="709"/>
        <w:jc w:val="center"/>
        <w:rPr>
          <w:rFonts w:ascii="Times New Roman" w:hAnsi="Times New Roman"/>
        </w:rPr>
      </w:pPr>
      <w:r w:rsidRPr="00CD7E48">
        <w:rPr>
          <w:rFonts w:ascii="Times New Roman" w:hAnsi="Times New Roman"/>
          <w:lang w:val="ru-RU"/>
        </w:rPr>
        <w:t xml:space="preserve">                                                                                                                       </w:t>
      </w:r>
      <w:proofErr w:type="gramStart"/>
      <w:r w:rsidRPr="00CD7E48">
        <w:rPr>
          <w:rFonts w:ascii="Times New Roman" w:hAnsi="Times New Roman"/>
        </w:rPr>
        <w:t>тыс</w:t>
      </w:r>
      <w:proofErr w:type="gramEnd"/>
      <w:r w:rsidRPr="00CD7E48">
        <w:rPr>
          <w:rFonts w:ascii="Times New Roman" w:hAnsi="Times New Roman"/>
        </w:rPr>
        <w:t xml:space="preserve">. </w:t>
      </w:r>
      <w:proofErr w:type="gramStart"/>
      <w:r w:rsidRPr="00CD7E48">
        <w:rPr>
          <w:rFonts w:ascii="Times New Roman" w:hAnsi="Times New Roman"/>
        </w:rPr>
        <w:t>рублей</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1"/>
        <w:gridCol w:w="1555"/>
        <w:gridCol w:w="1555"/>
      </w:tblGrid>
      <w:tr w:rsidR="00CD7E48" w:rsidRPr="00CD7E48" w:rsidTr="00265BD7">
        <w:tc>
          <w:tcPr>
            <w:tcW w:w="3508" w:type="pct"/>
          </w:tcPr>
          <w:p w:rsidR="00CD7E48" w:rsidRPr="00CD7E48" w:rsidRDefault="00CD7E48" w:rsidP="00CD7E48">
            <w:pPr>
              <w:autoSpaceDE w:val="0"/>
              <w:autoSpaceDN w:val="0"/>
              <w:adjustRightInd w:val="0"/>
              <w:spacing w:after="0" w:line="240" w:lineRule="auto"/>
              <w:contextualSpacing/>
              <w:rPr>
                <w:rFonts w:ascii="Times New Roman" w:hAnsi="Times New Roman"/>
              </w:rPr>
            </w:pPr>
            <w:r w:rsidRPr="00CD7E48">
              <w:rPr>
                <w:rFonts w:ascii="Times New Roman" w:hAnsi="Times New Roman"/>
              </w:rPr>
              <w:t>Наименование</w:t>
            </w:r>
          </w:p>
        </w:tc>
        <w:tc>
          <w:tcPr>
            <w:tcW w:w="746" w:type="pct"/>
          </w:tcPr>
          <w:p w:rsidR="00CD7E48" w:rsidRPr="00CD7E48" w:rsidRDefault="00CD7E48" w:rsidP="00CD7E48">
            <w:pPr>
              <w:autoSpaceDE w:val="0"/>
              <w:autoSpaceDN w:val="0"/>
              <w:adjustRightInd w:val="0"/>
              <w:spacing w:after="0" w:line="240" w:lineRule="auto"/>
              <w:contextualSpacing/>
              <w:rPr>
                <w:rFonts w:ascii="Times New Roman" w:hAnsi="Times New Roman"/>
              </w:rPr>
            </w:pPr>
            <w:r w:rsidRPr="00CD7E48">
              <w:rPr>
                <w:rFonts w:ascii="Times New Roman" w:hAnsi="Times New Roman"/>
              </w:rPr>
              <w:t>Прогноз на 2019 год</w:t>
            </w:r>
          </w:p>
        </w:tc>
        <w:tc>
          <w:tcPr>
            <w:tcW w:w="746" w:type="pct"/>
          </w:tcPr>
          <w:p w:rsidR="00CD7E48" w:rsidRPr="00CD7E48" w:rsidRDefault="00CD7E48" w:rsidP="00CD7E48">
            <w:pPr>
              <w:autoSpaceDE w:val="0"/>
              <w:autoSpaceDN w:val="0"/>
              <w:adjustRightInd w:val="0"/>
              <w:spacing w:after="0" w:line="240" w:lineRule="auto"/>
              <w:contextualSpacing/>
              <w:rPr>
                <w:rFonts w:ascii="Times New Roman" w:hAnsi="Times New Roman"/>
              </w:rPr>
            </w:pPr>
            <w:r w:rsidRPr="00CD7E48">
              <w:rPr>
                <w:rFonts w:ascii="Times New Roman" w:hAnsi="Times New Roman"/>
              </w:rPr>
              <w:t>Прогноз на 2020 год</w:t>
            </w:r>
          </w:p>
        </w:tc>
      </w:tr>
      <w:tr w:rsidR="00CD7E48" w:rsidRPr="00CD7E48" w:rsidTr="00265BD7">
        <w:tc>
          <w:tcPr>
            <w:tcW w:w="3508" w:type="pct"/>
          </w:tcPr>
          <w:p w:rsidR="00CD7E48" w:rsidRPr="00CD7E48" w:rsidRDefault="00CD7E48" w:rsidP="00CD7E48">
            <w:pPr>
              <w:autoSpaceDE w:val="0"/>
              <w:autoSpaceDN w:val="0"/>
              <w:adjustRightInd w:val="0"/>
              <w:spacing w:after="0" w:line="240" w:lineRule="auto"/>
              <w:contextualSpacing/>
              <w:rPr>
                <w:rFonts w:ascii="Times New Roman" w:hAnsi="Times New Roman"/>
                <w:b/>
              </w:rPr>
            </w:pPr>
            <w:r w:rsidRPr="00CD7E48">
              <w:rPr>
                <w:rFonts w:ascii="Times New Roman" w:hAnsi="Times New Roman"/>
                <w:b/>
              </w:rPr>
              <w:t>Безвозмездные поступления, всего</w:t>
            </w:r>
          </w:p>
        </w:tc>
        <w:tc>
          <w:tcPr>
            <w:tcW w:w="746" w:type="pct"/>
            <w:vAlign w:val="bottom"/>
          </w:tcPr>
          <w:p w:rsidR="00CD7E48" w:rsidRPr="00CD7E48" w:rsidRDefault="00CD7E48" w:rsidP="00CD7E48">
            <w:pPr>
              <w:spacing w:after="0" w:line="240" w:lineRule="auto"/>
              <w:rPr>
                <w:rFonts w:ascii="Times New Roman" w:hAnsi="Times New Roman"/>
                <w:b/>
              </w:rPr>
            </w:pPr>
            <w:r w:rsidRPr="00CD7E48">
              <w:rPr>
                <w:rFonts w:ascii="Times New Roman" w:hAnsi="Times New Roman"/>
                <w:b/>
              </w:rPr>
              <w:t>86 056,64</w:t>
            </w:r>
          </w:p>
        </w:tc>
        <w:tc>
          <w:tcPr>
            <w:tcW w:w="746" w:type="pct"/>
            <w:vAlign w:val="bottom"/>
          </w:tcPr>
          <w:p w:rsidR="00CD7E48" w:rsidRPr="00CD7E48" w:rsidRDefault="00CD7E48" w:rsidP="00CD7E48">
            <w:pPr>
              <w:spacing w:after="0" w:line="240" w:lineRule="auto"/>
              <w:rPr>
                <w:rFonts w:ascii="Times New Roman" w:hAnsi="Times New Roman"/>
                <w:b/>
              </w:rPr>
            </w:pPr>
            <w:r w:rsidRPr="00CD7E48">
              <w:rPr>
                <w:rFonts w:ascii="Times New Roman" w:hAnsi="Times New Roman"/>
                <w:b/>
              </w:rPr>
              <w:t>85 379,86</w:t>
            </w:r>
          </w:p>
        </w:tc>
      </w:tr>
      <w:tr w:rsidR="00CD7E48" w:rsidRPr="00CD7E48" w:rsidTr="00265BD7">
        <w:tc>
          <w:tcPr>
            <w:tcW w:w="3508" w:type="pct"/>
          </w:tcPr>
          <w:p w:rsidR="00CD7E48" w:rsidRPr="00CD7E48" w:rsidRDefault="00CD7E48" w:rsidP="00CD7E48">
            <w:pPr>
              <w:autoSpaceDE w:val="0"/>
              <w:autoSpaceDN w:val="0"/>
              <w:adjustRightInd w:val="0"/>
              <w:spacing w:after="0" w:line="240" w:lineRule="auto"/>
              <w:contextualSpacing/>
              <w:rPr>
                <w:rFonts w:ascii="Times New Roman" w:hAnsi="Times New Roman"/>
              </w:rPr>
            </w:pPr>
            <w:r w:rsidRPr="00CD7E48">
              <w:rPr>
                <w:rFonts w:ascii="Times New Roman" w:hAnsi="Times New Roman"/>
              </w:rPr>
              <w:t>в том числе:</w:t>
            </w:r>
          </w:p>
        </w:tc>
        <w:tc>
          <w:tcPr>
            <w:tcW w:w="746" w:type="pct"/>
            <w:vAlign w:val="bottom"/>
          </w:tcPr>
          <w:p w:rsidR="00CD7E48" w:rsidRPr="00CD7E48" w:rsidRDefault="00CD7E48" w:rsidP="00CD7E48">
            <w:pPr>
              <w:autoSpaceDE w:val="0"/>
              <w:autoSpaceDN w:val="0"/>
              <w:adjustRightInd w:val="0"/>
              <w:spacing w:after="0" w:line="240" w:lineRule="auto"/>
              <w:contextualSpacing/>
              <w:rPr>
                <w:rFonts w:ascii="Times New Roman" w:hAnsi="Times New Roman"/>
              </w:rPr>
            </w:pPr>
          </w:p>
        </w:tc>
        <w:tc>
          <w:tcPr>
            <w:tcW w:w="746" w:type="pct"/>
            <w:vAlign w:val="bottom"/>
          </w:tcPr>
          <w:p w:rsidR="00CD7E48" w:rsidRPr="00CD7E48" w:rsidRDefault="00CD7E48" w:rsidP="00CD7E48">
            <w:pPr>
              <w:autoSpaceDE w:val="0"/>
              <w:autoSpaceDN w:val="0"/>
              <w:adjustRightInd w:val="0"/>
              <w:spacing w:after="0" w:line="240" w:lineRule="auto"/>
              <w:contextualSpacing/>
              <w:rPr>
                <w:rFonts w:ascii="Times New Roman" w:hAnsi="Times New Roman"/>
              </w:rPr>
            </w:pPr>
          </w:p>
        </w:tc>
      </w:tr>
      <w:tr w:rsidR="00CD7E48" w:rsidRPr="00CD7E48" w:rsidTr="00265BD7">
        <w:tc>
          <w:tcPr>
            <w:tcW w:w="3508" w:type="pct"/>
          </w:tcPr>
          <w:p w:rsidR="00CD7E48" w:rsidRPr="00CD7E48" w:rsidRDefault="00CD7E48" w:rsidP="00CD7E48">
            <w:pPr>
              <w:autoSpaceDE w:val="0"/>
              <w:autoSpaceDN w:val="0"/>
              <w:adjustRightInd w:val="0"/>
              <w:spacing w:after="0" w:line="240" w:lineRule="auto"/>
              <w:contextualSpacing/>
              <w:rPr>
                <w:rFonts w:ascii="Times New Roman" w:hAnsi="Times New Roman"/>
              </w:rPr>
            </w:pPr>
            <w:r w:rsidRPr="00CD7E48">
              <w:rPr>
                <w:rFonts w:ascii="Times New Roman" w:hAnsi="Times New Roman"/>
              </w:rPr>
              <w:t xml:space="preserve">Дотации, из них: </w:t>
            </w:r>
          </w:p>
        </w:tc>
        <w:tc>
          <w:tcPr>
            <w:tcW w:w="746"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22 468,0</w:t>
            </w:r>
          </w:p>
        </w:tc>
        <w:tc>
          <w:tcPr>
            <w:tcW w:w="746"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rPr>
              <w:t>21 855,0</w:t>
            </w:r>
          </w:p>
        </w:tc>
      </w:tr>
      <w:tr w:rsidR="00CD7E48" w:rsidRPr="00CD7E48" w:rsidTr="00265BD7">
        <w:tc>
          <w:tcPr>
            <w:tcW w:w="3508" w:type="pct"/>
          </w:tcPr>
          <w:p w:rsidR="00CD7E48" w:rsidRPr="00CD7E48" w:rsidRDefault="00CD7E48" w:rsidP="00CD7E48">
            <w:pPr>
              <w:autoSpaceDE w:val="0"/>
              <w:autoSpaceDN w:val="0"/>
              <w:adjustRightInd w:val="0"/>
              <w:spacing w:after="0" w:line="240" w:lineRule="auto"/>
              <w:contextualSpacing/>
              <w:rPr>
                <w:rFonts w:ascii="Times New Roman" w:hAnsi="Times New Roman"/>
                <w:i/>
                <w:lang w:val="ru-RU"/>
              </w:rPr>
            </w:pPr>
            <w:r w:rsidRPr="00CD7E48">
              <w:rPr>
                <w:rFonts w:ascii="Times New Roman" w:hAnsi="Times New Roman"/>
                <w:i/>
                <w:lang w:val="ru-RU"/>
              </w:rPr>
              <w:t>дотации на выравнивание бюджетной обеспеченности</w:t>
            </w:r>
          </w:p>
        </w:tc>
        <w:tc>
          <w:tcPr>
            <w:tcW w:w="746" w:type="pct"/>
            <w:vAlign w:val="center"/>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22 468,0</w:t>
            </w:r>
          </w:p>
        </w:tc>
        <w:tc>
          <w:tcPr>
            <w:tcW w:w="746" w:type="pct"/>
            <w:vAlign w:val="center"/>
          </w:tcPr>
          <w:p w:rsidR="00CD7E48" w:rsidRPr="00CD7E48" w:rsidRDefault="00CD7E48" w:rsidP="00CD7E48">
            <w:pPr>
              <w:spacing w:after="0" w:line="240" w:lineRule="auto"/>
              <w:rPr>
                <w:rFonts w:ascii="Times New Roman" w:hAnsi="Times New Roman"/>
                <w:i/>
              </w:rPr>
            </w:pPr>
            <w:r w:rsidRPr="00CD7E48">
              <w:rPr>
                <w:rFonts w:ascii="Times New Roman" w:hAnsi="Times New Roman"/>
                <w:i/>
              </w:rPr>
              <w:t>21 855,0</w:t>
            </w:r>
          </w:p>
        </w:tc>
      </w:tr>
      <w:tr w:rsidR="00CD7E48" w:rsidRPr="00CD7E48" w:rsidTr="00265BD7">
        <w:tc>
          <w:tcPr>
            <w:tcW w:w="3508" w:type="pct"/>
          </w:tcPr>
          <w:p w:rsidR="00CD7E48" w:rsidRPr="00CD7E48" w:rsidRDefault="00CD7E48" w:rsidP="00CD7E48">
            <w:pPr>
              <w:autoSpaceDE w:val="0"/>
              <w:autoSpaceDN w:val="0"/>
              <w:adjustRightInd w:val="0"/>
              <w:spacing w:after="0" w:line="240" w:lineRule="auto"/>
              <w:contextualSpacing/>
              <w:rPr>
                <w:rFonts w:ascii="Times New Roman" w:hAnsi="Times New Roman"/>
                <w:lang w:val="ru-RU"/>
              </w:rPr>
            </w:pPr>
            <w:r w:rsidRPr="00CD7E48">
              <w:rPr>
                <w:rFonts w:ascii="Times New Roman" w:hAnsi="Times New Roman"/>
                <w:lang w:val="ru-RU"/>
              </w:rPr>
              <w:t>Субсидии бюджетам субъектов Российской Федерации и муниципальных образований</w:t>
            </w:r>
          </w:p>
        </w:tc>
        <w:tc>
          <w:tcPr>
            <w:tcW w:w="746"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30 920,18</w:t>
            </w:r>
          </w:p>
        </w:tc>
        <w:tc>
          <w:tcPr>
            <w:tcW w:w="746"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31 339,18</w:t>
            </w:r>
          </w:p>
        </w:tc>
      </w:tr>
      <w:tr w:rsidR="00CD7E48" w:rsidRPr="00CD7E48" w:rsidTr="00265BD7">
        <w:tc>
          <w:tcPr>
            <w:tcW w:w="3508" w:type="pct"/>
          </w:tcPr>
          <w:p w:rsidR="00CD7E48" w:rsidRPr="00CD7E48" w:rsidRDefault="00CD7E48" w:rsidP="00CD7E48">
            <w:pPr>
              <w:autoSpaceDE w:val="0"/>
              <w:autoSpaceDN w:val="0"/>
              <w:adjustRightInd w:val="0"/>
              <w:spacing w:after="0" w:line="240" w:lineRule="auto"/>
              <w:contextualSpacing/>
              <w:rPr>
                <w:rFonts w:ascii="Times New Roman" w:hAnsi="Times New Roman"/>
                <w:lang w:val="ru-RU"/>
              </w:rPr>
            </w:pPr>
            <w:r w:rsidRPr="00CD7E48">
              <w:rPr>
                <w:rFonts w:ascii="Times New Roman" w:hAnsi="Times New Roman"/>
                <w:lang w:val="ru-RU"/>
              </w:rPr>
              <w:t>Субвенции бюджетам субъектов Российской Федерации и муниципальных образований</w:t>
            </w:r>
          </w:p>
        </w:tc>
        <w:tc>
          <w:tcPr>
            <w:tcW w:w="746"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32 668,46</w:t>
            </w:r>
          </w:p>
        </w:tc>
        <w:tc>
          <w:tcPr>
            <w:tcW w:w="746"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32 185,68</w:t>
            </w:r>
          </w:p>
        </w:tc>
      </w:tr>
    </w:tbl>
    <w:p w:rsidR="00CD7E48" w:rsidRPr="00CD7E48" w:rsidRDefault="00CD7E48" w:rsidP="00CD7E48">
      <w:pPr>
        <w:spacing w:after="0" w:line="240" w:lineRule="auto"/>
        <w:ind w:firstLine="709"/>
        <w:jc w:val="both"/>
        <w:rPr>
          <w:rFonts w:ascii="Times New Roman" w:hAnsi="Times New Roman"/>
        </w:rPr>
      </w:pP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Прогнозируемые объемы доходов бюджета муниципального района, формирующий ассигнования дорожного фонда Тужинского района, в плановом периоде составят 17</w:t>
      </w:r>
      <w:r w:rsidRPr="00CD7E48">
        <w:rPr>
          <w:rFonts w:ascii="Times New Roman" w:hAnsi="Times New Roman"/>
        </w:rPr>
        <w:t> </w:t>
      </w:r>
      <w:r w:rsidRPr="00CD7E48">
        <w:rPr>
          <w:rFonts w:ascii="Times New Roman" w:hAnsi="Times New Roman"/>
          <w:lang w:val="ru-RU"/>
        </w:rPr>
        <w:t>639,7 тыс. рублей на 2019 год и 17</w:t>
      </w:r>
      <w:r w:rsidRPr="00CD7E48">
        <w:rPr>
          <w:rFonts w:ascii="Times New Roman" w:hAnsi="Times New Roman"/>
        </w:rPr>
        <w:t> </w:t>
      </w:r>
      <w:r w:rsidRPr="00CD7E48">
        <w:rPr>
          <w:rFonts w:ascii="Times New Roman" w:hAnsi="Times New Roman"/>
          <w:lang w:val="ru-RU"/>
        </w:rPr>
        <w:t>857,0 тыс. рублей на 2020 год.</w:t>
      </w:r>
    </w:p>
    <w:p w:rsidR="00CD7E48" w:rsidRPr="00CD7E48" w:rsidRDefault="00CD7E48" w:rsidP="00CD7E48">
      <w:pPr>
        <w:autoSpaceDE w:val="0"/>
        <w:autoSpaceDN w:val="0"/>
        <w:adjustRightInd w:val="0"/>
        <w:spacing w:after="0" w:line="240" w:lineRule="auto"/>
        <w:ind w:firstLine="708"/>
        <w:jc w:val="both"/>
        <w:rPr>
          <w:rFonts w:ascii="Times New Roman" w:hAnsi="Times New Roman"/>
          <w:lang w:val="ru-RU"/>
        </w:rPr>
      </w:pPr>
      <w:r w:rsidRPr="00CD7E48">
        <w:rPr>
          <w:rFonts w:ascii="Times New Roman" w:hAnsi="Times New Roman"/>
          <w:lang w:val="ru-RU"/>
        </w:rPr>
        <w:t xml:space="preserve">Расходы бюджета муниципального района на выплату заработной платы работников муниципальных учреждений, работников органов местного самоуправления, социальные выплаты гражданам, материальные затраты учреждений запланированы без индексации. Расходы </w:t>
      </w:r>
      <w:proofErr w:type="gramStart"/>
      <w:r w:rsidRPr="00CD7E48">
        <w:rPr>
          <w:rFonts w:ascii="Times New Roman" w:hAnsi="Times New Roman"/>
          <w:lang w:val="ru-RU"/>
        </w:rPr>
        <w:t>на оплату коммунальных услуг муниципальных  учреждений предусмотрены с учетом роста тарифов на планируемый период по данным региональной службы по тарифам</w:t>
      </w:r>
      <w:proofErr w:type="gramEnd"/>
      <w:r w:rsidRPr="00CD7E48">
        <w:rPr>
          <w:rFonts w:ascii="Times New Roman" w:hAnsi="Times New Roman"/>
          <w:lang w:val="ru-RU"/>
        </w:rPr>
        <w:t xml:space="preserve"> Кировской области. Все остальные расходы, связанные в том числе с материальными затратами государственных учреждений, без индексации.</w:t>
      </w:r>
    </w:p>
    <w:p w:rsidR="00CD7E48" w:rsidRPr="00CD7E48" w:rsidRDefault="00CD7E48" w:rsidP="00CD7E48">
      <w:pPr>
        <w:autoSpaceDE w:val="0"/>
        <w:autoSpaceDN w:val="0"/>
        <w:adjustRightInd w:val="0"/>
        <w:spacing w:after="0" w:line="240" w:lineRule="auto"/>
        <w:ind w:firstLine="708"/>
        <w:jc w:val="both"/>
        <w:rPr>
          <w:rFonts w:ascii="Times New Roman" w:hAnsi="Times New Roman"/>
          <w:lang w:val="ru-RU"/>
        </w:rPr>
      </w:pPr>
      <w:r w:rsidRPr="00CD7E48">
        <w:rPr>
          <w:rFonts w:ascii="Times New Roman" w:hAnsi="Times New Roman"/>
          <w:lang w:val="ru-RU"/>
        </w:rPr>
        <w:t xml:space="preserve">Расходы сформированы с учетом необходимости формирования условно утверждаемых расходов. В соответствии с требованиями статьи 184.1. Бюджетного кодекса РФ на плановый период запланированы  условно утверждаемые расходы в объеме 2,5% </w:t>
      </w:r>
      <w:r w:rsidRPr="00CD7E48">
        <w:rPr>
          <w:rFonts w:ascii="Times New Roman" w:hAnsi="Times New Roman"/>
          <w:lang w:val="ru-RU" w:eastAsia="ru-RU"/>
        </w:rPr>
        <w:t xml:space="preserve">общего объема расходов бюджета (без учета расходов бюджета, предусмотренных за счет межбюджетных трансфертов из других бюджетов бюджетной системы </w:t>
      </w:r>
      <w:r w:rsidRPr="00CD7E48">
        <w:rPr>
          <w:rFonts w:ascii="Times New Roman" w:hAnsi="Times New Roman"/>
          <w:lang w:val="ru-RU" w:eastAsia="ru-RU"/>
        </w:rPr>
        <w:lastRenderedPageBreak/>
        <w:t xml:space="preserve">Российской Федерации, имеющих целевое назначение) </w:t>
      </w:r>
      <w:r w:rsidRPr="00CD7E48">
        <w:rPr>
          <w:rFonts w:ascii="Times New Roman" w:hAnsi="Times New Roman"/>
          <w:lang w:val="ru-RU"/>
        </w:rPr>
        <w:t>на 2019 год и  5% в 2020 году. В суммовом выражении данные расходы составят в 2019 году –  1</w:t>
      </w:r>
      <w:r w:rsidRPr="00CD7E48">
        <w:rPr>
          <w:rFonts w:ascii="Times New Roman" w:hAnsi="Times New Roman"/>
        </w:rPr>
        <w:t> </w:t>
      </w:r>
      <w:r w:rsidRPr="00CD7E48">
        <w:rPr>
          <w:rFonts w:ascii="Times New Roman" w:hAnsi="Times New Roman"/>
          <w:lang w:val="ru-RU"/>
        </w:rPr>
        <w:t>302 тыс</w:t>
      </w:r>
      <w:proofErr w:type="gramStart"/>
      <w:r w:rsidRPr="00CD7E48">
        <w:rPr>
          <w:rFonts w:ascii="Times New Roman" w:hAnsi="Times New Roman"/>
          <w:lang w:val="ru-RU"/>
        </w:rPr>
        <w:t>.р</w:t>
      </w:r>
      <w:proofErr w:type="gramEnd"/>
      <w:r w:rsidRPr="00CD7E48">
        <w:rPr>
          <w:rFonts w:ascii="Times New Roman" w:hAnsi="Times New Roman"/>
          <w:lang w:val="ru-RU"/>
        </w:rPr>
        <w:t>ублей и  в 2020 году – 2</w:t>
      </w:r>
      <w:r w:rsidRPr="00CD7E48">
        <w:rPr>
          <w:rFonts w:ascii="Times New Roman" w:hAnsi="Times New Roman"/>
        </w:rPr>
        <w:t> </w:t>
      </w:r>
      <w:r w:rsidRPr="00CD7E48">
        <w:rPr>
          <w:rFonts w:ascii="Times New Roman" w:hAnsi="Times New Roman"/>
          <w:lang w:val="ru-RU"/>
        </w:rPr>
        <w:t xml:space="preserve">501 тыс.рублей. </w:t>
      </w:r>
    </w:p>
    <w:p w:rsidR="00CD7E48" w:rsidRPr="00CD7E48" w:rsidRDefault="00CD7E48" w:rsidP="00CD7E48">
      <w:pPr>
        <w:spacing w:after="0" w:line="240" w:lineRule="auto"/>
        <w:jc w:val="both"/>
        <w:rPr>
          <w:rFonts w:ascii="Times New Roman" w:hAnsi="Times New Roman"/>
          <w:bCs/>
          <w:lang w:val="ru-RU"/>
        </w:rPr>
      </w:pPr>
      <w:r w:rsidRPr="00CD7E48">
        <w:rPr>
          <w:rFonts w:ascii="Times New Roman" w:hAnsi="Times New Roman"/>
          <w:bCs/>
          <w:lang w:val="ru-RU"/>
        </w:rPr>
        <w:tab/>
        <w:t>В результате структура расходов на 2019 и 2020 годы сложилась следующим образом:</w:t>
      </w:r>
    </w:p>
    <w:p w:rsidR="00CD7E48" w:rsidRPr="00CD7E48" w:rsidRDefault="00CD7E48" w:rsidP="00CD7E48">
      <w:pPr>
        <w:spacing w:after="0" w:line="240" w:lineRule="auto"/>
        <w:jc w:val="both"/>
        <w:rPr>
          <w:rFonts w:ascii="Times New Roman" w:hAnsi="Times New Roman"/>
          <w:bCs/>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0"/>
        <w:gridCol w:w="623"/>
        <w:gridCol w:w="1398"/>
        <w:gridCol w:w="1867"/>
        <w:gridCol w:w="1244"/>
        <w:gridCol w:w="1709"/>
      </w:tblGrid>
      <w:tr w:rsidR="00CD7E48" w:rsidRPr="00CD7E48" w:rsidTr="00265BD7">
        <w:tc>
          <w:tcPr>
            <w:tcW w:w="1717" w:type="pct"/>
            <w:vMerge w:val="restart"/>
            <w:vAlign w:val="center"/>
          </w:tcPr>
          <w:p w:rsidR="00CD7E48" w:rsidRPr="00CD7E48" w:rsidRDefault="00CD7E48" w:rsidP="00CD7E48">
            <w:pPr>
              <w:spacing w:after="0" w:line="240" w:lineRule="auto"/>
              <w:ind w:left="176" w:right="-108"/>
              <w:rPr>
                <w:rFonts w:ascii="Times New Roman" w:hAnsi="Times New Roman"/>
              </w:rPr>
            </w:pPr>
            <w:r w:rsidRPr="00CD7E48">
              <w:rPr>
                <w:rFonts w:ascii="Times New Roman" w:hAnsi="Times New Roman"/>
              </w:rPr>
              <w:t>РАСХОДЫ</w:t>
            </w:r>
          </w:p>
        </w:tc>
        <w:tc>
          <w:tcPr>
            <w:tcW w:w="299" w:type="pct"/>
            <w:vMerge w:val="restart"/>
          </w:tcPr>
          <w:p w:rsidR="00CD7E48" w:rsidRPr="00CD7E48" w:rsidRDefault="00CD7E48" w:rsidP="00CD7E48">
            <w:pPr>
              <w:spacing w:after="0" w:line="240" w:lineRule="auto"/>
              <w:ind w:left="-109"/>
              <w:rPr>
                <w:rFonts w:ascii="Times New Roman" w:hAnsi="Times New Roman"/>
              </w:rPr>
            </w:pPr>
            <w:r w:rsidRPr="00CD7E48">
              <w:rPr>
                <w:rFonts w:ascii="Times New Roman" w:hAnsi="Times New Roman"/>
              </w:rPr>
              <w:t>Раз-дел</w:t>
            </w:r>
          </w:p>
        </w:tc>
        <w:tc>
          <w:tcPr>
            <w:tcW w:w="1567" w:type="pct"/>
            <w:gridSpan w:val="2"/>
          </w:tcPr>
          <w:p w:rsidR="00CD7E48" w:rsidRPr="00CD7E48" w:rsidRDefault="00CD7E48" w:rsidP="00CD7E48">
            <w:pPr>
              <w:spacing w:after="0" w:line="240" w:lineRule="auto"/>
              <w:ind w:left="176"/>
              <w:rPr>
                <w:rFonts w:ascii="Times New Roman" w:hAnsi="Times New Roman"/>
              </w:rPr>
            </w:pPr>
            <w:r w:rsidRPr="00CD7E48">
              <w:rPr>
                <w:rFonts w:ascii="Times New Roman" w:hAnsi="Times New Roman"/>
              </w:rPr>
              <w:t xml:space="preserve"> 2019 год</w:t>
            </w:r>
          </w:p>
        </w:tc>
        <w:tc>
          <w:tcPr>
            <w:tcW w:w="1417" w:type="pct"/>
            <w:gridSpan w:val="2"/>
          </w:tcPr>
          <w:p w:rsidR="00CD7E48" w:rsidRPr="00CD7E48" w:rsidRDefault="00CD7E48" w:rsidP="00CD7E48">
            <w:pPr>
              <w:spacing w:after="0" w:line="240" w:lineRule="auto"/>
              <w:ind w:left="176"/>
              <w:rPr>
                <w:rFonts w:ascii="Times New Roman" w:hAnsi="Times New Roman"/>
              </w:rPr>
            </w:pPr>
            <w:r w:rsidRPr="00CD7E48">
              <w:rPr>
                <w:rFonts w:ascii="Times New Roman" w:hAnsi="Times New Roman"/>
              </w:rPr>
              <w:t>2020 год</w:t>
            </w:r>
          </w:p>
        </w:tc>
      </w:tr>
      <w:tr w:rsidR="00CD7E48" w:rsidRPr="00CD7E48" w:rsidTr="00265BD7">
        <w:trPr>
          <w:trHeight w:val="523"/>
        </w:trPr>
        <w:tc>
          <w:tcPr>
            <w:tcW w:w="1717" w:type="pct"/>
            <w:vMerge/>
          </w:tcPr>
          <w:p w:rsidR="00CD7E48" w:rsidRPr="00CD7E48" w:rsidRDefault="00CD7E48" w:rsidP="00CD7E48">
            <w:pPr>
              <w:spacing w:after="0" w:line="240" w:lineRule="auto"/>
              <w:ind w:left="176"/>
              <w:rPr>
                <w:rFonts w:ascii="Times New Roman" w:hAnsi="Times New Roman"/>
              </w:rPr>
            </w:pPr>
          </w:p>
        </w:tc>
        <w:tc>
          <w:tcPr>
            <w:tcW w:w="299" w:type="pct"/>
            <w:vMerge/>
          </w:tcPr>
          <w:p w:rsidR="00CD7E48" w:rsidRPr="00CD7E48" w:rsidRDefault="00CD7E48" w:rsidP="00CD7E48">
            <w:pPr>
              <w:spacing w:after="0" w:line="240" w:lineRule="auto"/>
              <w:ind w:left="176"/>
              <w:rPr>
                <w:rFonts w:ascii="Times New Roman" w:hAnsi="Times New Roman"/>
              </w:rPr>
            </w:pPr>
          </w:p>
        </w:tc>
        <w:tc>
          <w:tcPr>
            <w:tcW w:w="67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 xml:space="preserve">сумма, </w:t>
            </w:r>
          </w:p>
          <w:p w:rsidR="00CD7E48" w:rsidRPr="00CD7E48" w:rsidRDefault="00CD7E48" w:rsidP="00CD7E48">
            <w:pPr>
              <w:spacing w:after="0" w:line="240" w:lineRule="auto"/>
              <w:ind w:left="-109" w:right="-107"/>
              <w:rPr>
                <w:rFonts w:ascii="Times New Roman" w:hAnsi="Times New Roman"/>
              </w:rPr>
            </w:pPr>
            <w:proofErr w:type="gramStart"/>
            <w:r w:rsidRPr="00CD7E48">
              <w:rPr>
                <w:rFonts w:ascii="Times New Roman" w:hAnsi="Times New Roman"/>
              </w:rPr>
              <w:t>тыс</w:t>
            </w:r>
            <w:proofErr w:type="gramEnd"/>
            <w:r w:rsidRPr="00CD7E48">
              <w:rPr>
                <w:rFonts w:ascii="Times New Roman" w:hAnsi="Times New Roman"/>
              </w:rPr>
              <w:t>. рублей</w:t>
            </w:r>
          </w:p>
        </w:tc>
        <w:tc>
          <w:tcPr>
            <w:tcW w:w="896"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 к общему объему расходов</w:t>
            </w:r>
          </w:p>
        </w:tc>
        <w:tc>
          <w:tcPr>
            <w:tcW w:w="597"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 xml:space="preserve">сумма, </w:t>
            </w:r>
          </w:p>
          <w:p w:rsidR="00CD7E48" w:rsidRPr="00CD7E48" w:rsidRDefault="00CD7E48" w:rsidP="00CD7E48">
            <w:pPr>
              <w:spacing w:after="0" w:line="240" w:lineRule="auto"/>
              <w:ind w:left="-109" w:right="-107"/>
              <w:rPr>
                <w:rFonts w:ascii="Times New Roman" w:hAnsi="Times New Roman"/>
              </w:rPr>
            </w:pPr>
            <w:proofErr w:type="gramStart"/>
            <w:r w:rsidRPr="00CD7E48">
              <w:rPr>
                <w:rFonts w:ascii="Times New Roman" w:hAnsi="Times New Roman"/>
              </w:rPr>
              <w:t>тыс</w:t>
            </w:r>
            <w:proofErr w:type="gramEnd"/>
            <w:r w:rsidRPr="00CD7E48">
              <w:rPr>
                <w:rFonts w:ascii="Times New Roman" w:hAnsi="Times New Roman"/>
              </w:rPr>
              <w:t>. рублей</w:t>
            </w:r>
          </w:p>
        </w:tc>
        <w:tc>
          <w:tcPr>
            <w:tcW w:w="821" w:type="pct"/>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 xml:space="preserve">% к общему объему расходов </w:t>
            </w:r>
          </w:p>
        </w:tc>
      </w:tr>
      <w:tr w:rsidR="00CD7E48" w:rsidRPr="00CD7E48" w:rsidTr="00265BD7">
        <w:trPr>
          <w:trHeight w:val="284"/>
        </w:trPr>
        <w:tc>
          <w:tcPr>
            <w:tcW w:w="1717" w:type="pct"/>
          </w:tcPr>
          <w:p w:rsidR="00CD7E48" w:rsidRPr="00CD7E48" w:rsidRDefault="00CD7E48" w:rsidP="00CD7E48">
            <w:pPr>
              <w:spacing w:after="0" w:line="240" w:lineRule="auto"/>
              <w:ind w:left="176"/>
              <w:rPr>
                <w:rFonts w:ascii="Times New Roman" w:hAnsi="Times New Roman"/>
              </w:rPr>
            </w:pPr>
            <w:r w:rsidRPr="00CD7E48">
              <w:rPr>
                <w:rFonts w:ascii="Times New Roman" w:hAnsi="Times New Roman"/>
              </w:rPr>
              <w:t>1</w:t>
            </w:r>
          </w:p>
        </w:tc>
        <w:tc>
          <w:tcPr>
            <w:tcW w:w="299" w:type="pct"/>
          </w:tcPr>
          <w:p w:rsidR="00CD7E48" w:rsidRPr="00CD7E48" w:rsidRDefault="00CD7E48" w:rsidP="00CD7E48">
            <w:pPr>
              <w:spacing w:after="0" w:line="240" w:lineRule="auto"/>
              <w:ind w:left="176"/>
              <w:rPr>
                <w:rFonts w:ascii="Times New Roman" w:hAnsi="Times New Roman"/>
              </w:rPr>
            </w:pPr>
            <w:r w:rsidRPr="00CD7E48">
              <w:rPr>
                <w:rFonts w:ascii="Times New Roman" w:hAnsi="Times New Roman"/>
              </w:rPr>
              <w:t>2</w:t>
            </w:r>
          </w:p>
        </w:tc>
        <w:tc>
          <w:tcPr>
            <w:tcW w:w="671" w:type="pct"/>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3</w:t>
            </w:r>
          </w:p>
        </w:tc>
        <w:tc>
          <w:tcPr>
            <w:tcW w:w="896" w:type="pct"/>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4</w:t>
            </w:r>
          </w:p>
        </w:tc>
        <w:tc>
          <w:tcPr>
            <w:tcW w:w="597" w:type="pct"/>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5</w:t>
            </w:r>
          </w:p>
        </w:tc>
        <w:tc>
          <w:tcPr>
            <w:tcW w:w="821" w:type="pct"/>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6</w:t>
            </w:r>
          </w:p>
        </w:tc>
      </w:tr>
      <w:tr w:rsidR="00CD7E48" w:rsidRPr="00CD7E48" w:rsidTr="00265BD7">
        <w:trPr>
          <w:trHeight w:val="429"/>
        </w:trPr>
        <w:tc>
          <w:tcPr>
            <w:tcW w:w="1717" w:type="pct"/>
            <w:vAlign w:val="center"/>
          </w:tcPr>
          <w:p w:rsidR="00CD7E48" w:rsidRPr="00CD7E48" w:rsidRDefault="00CD7E48" w:rsidP="00CD7E48">
            <w:pPr>
              <w:spacing w:after="0" w:line="240" w:lineRule="auto"/>
              <w:ind w:left="34"/>
              <w:rPr>
                <w:rFonts w:ascii="Times New Roman" w:hAnsi="Times New Roman"/>
                <w:b/>
                <w:bCs/>
              </w:rPr>
            </w:pPr>
            <w:r w:rsidRPr="00CD7E48">
              <w:rPr>
                <w:rFonts w:ascii="Times New Roman" w:hAnsi="Times New Roman"/>
                <w:b/>
                <w:bCs/>
              </w:rPr>
              <w:t>ВСЕГО РАСХОДОВ</w:t>
            </w:r>
          </w:p>
        </w:tc>
        <w:tc>
          <w:tcPr>
            <w:tcW w:w="29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00</w:t>
            </w:r>
          </w:p>
        </w:tc>
        <w:tc>
          <w:tcPr>
            <w:tcW w:w="671" w:type="pct"/>
            <w:vAlign w:val="center"/>
          </w:tcPr>
          <w:p w:rsidR="00CD7E48" w:rsidRPr="00CD7E48" w:rsidRDefault="00CD7E48" w:rsidP="00CD7E48">
            <w:pPr>
              <w:spacing w:after="0" w:line="240" w:lineRule="auto"/>
              <w:ind w:left="-109" w:right="-107"/>
              <w:rPr>
                <w:rFonts w:ascii="Times New Roman" w:hAnsi="Times New Roman"/>
                <w:b/>
              </w:rPr>
            </w:pPr>
            <w:r w:rsidRPr="00CD7E48">
              <w:rPr>
                <w:rFonts w:ascii="Times New Roman" w:hAnsi="Times New Roman"/>
                <w:b/>
              </w:rPr>
              <w:t>116 957,7</w:t>
            </w:r>
          </w:p>
        </w:tc>
        <w:tc>
          <w:tcPr>
            <w:tcW w:w="896" w:type="pct"/>
            <w:vAlign w:val="center"/>
          </w:tcPr>
          <w:p w:rsidR="00CD7E48" w:rsidRPr="00CD7E48" w:rsidRDefault="00CD7E48" w:rsidP="00CD7E48">
            <w:pPr>
              <w:spacing w:after="0" w:line="240" w:lineRule="auto"/>
              <w:ind w:left="-109" w:right="-107"/>
              <w:rPr>
                <w:rFonts w:ascii="Times New Roman" w:hAnsi="Times New Roman"/>
                <w:b/>
              </w:rPr>
            </w:pPr>
            <w:r w:rsidRPr="00CD7E48">
              <w:rPr>
                <w:rFonts w:ascii="Times New Roman" w:hAnsi="Times New Roman"/>
                <w:b/>
              </w:rPr>
              <w:t>100</w:t>
            </w:r>
          </w:p>
        </w:tc>
        <w:tc>
          <w:tcPr>
            <w:tcW w:w="597" w:type="pct"/>
            <w:vAlign w:val="center"/>
          </w:tcPr>
          <w:p w:rsidR="00CD7E48" w:rsidRPr="00CD7E48" w:rsidRDefault="00CD7E48" w:rsidP="00CD7E48">
            <w:pPr>
              <w:spacing w:after="0" w:line="240" w:lineRule="auto"/>
              <w:ind w:left="-109" w:right="-107"/>
              <w:rPr>
                <w:rFonts w:ascii="Times New Roman" w:hAnsi="Times New Roman"/>
                <w:b/>
              </w:rPr>
            </w:pPr>
            <w:r w:rsidRPr="00CD7E48">
              <w:rPr>
                <w:rFonts w:ascii="Times New Roman" w:hAnsi="Times New Roman"/>
                <w:b/>
              </w:rPr>
              <w:t>116 036,5</w:t>
            </w:r>
          </w:p>
        </w:tc>
        <w:tc>
          <w:tcPr>
            <w:tcW w:w="821" w:type="pct"/>
            <w:vAlign w:val="center"/>
          </w:tcPr>
          <w:p w:rsidR="00CD7E48" w:rsidRPr="00CD7E48" w:rsidRDefault="00CD7E48" w:rsidP="00CD7E48">
            <w:pPr>
              <w:spacing w:after="0" w:line="240" w:lineRule="auto"/>
              <w:ind w:left="-109" w:right="-107"/>
              <w:rPr>
                <w:rFonts w:ascii="Times New Roman" w:hAnsi="Times New Roman"/>
                <w:b/>
              </w:rPr>
            </w:pPr>
            <w:r w:rsidRPr="00CD7E48">
              <w:rPr>
                <w:rFonts w:ascii="Times New Roman" w:hAnsi="Times New Roman"/>
                <w:b/>
              </w:rPr>
              <w:t>100</w:t>
            </w:r>
          </w:p>
        </w:tc>
      </w:tr>
      <w:tr w:rsidR="00CD7E48" w:rsidRPr="00CD7E48" w:rsidTr="00265BD7">
        <w:tc>
          <w:tcPr>
            <w:tcW w:w="1717" w:type="pct"/>
            <w:vAlign w:val="center"/>
          </w:tcPr>
          <w:p w:rsidR="00CD7E48" w:rsidRPr="00CD7E48" w:rsidRDefault="00CD7E48" w:rsidP="00CD7E48">
            <w:pPr>
              <w:spacing w:after="0" w:line="240" w:lineRule="auto"/>
              <w:ind w:left="34"/>
              <w:rPr>
                <w:rFonts w:ascii="Times New Roman" w:hAnsi="Times New Roman"/>
              </w:rPr>
            </w:pPr>
            <w:r w:rsidRPr="00CD7E48">
              <w:rPr>
                <w:rFonts w:ascii="Times New Roman" w:hAnsi="Times New Roman"/>
                <w:bCs/>
              </w:rPr>
              <w:t>Общегосударственные вопросы</w:t>
            </w:r>
          </w:p>
        </w:tc>
        <w:tc>
          <w:tcPr>
            <w:tcW w:w="29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01</w:t>
            </w:r>
          </w:p>
        </w:tc>
        <w:tc>
          <w:tcPr>
            <w:tcW w:w="67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21 523,2</w:t>
            </w:r>
          </w:p>
        </w:tc>
        <w:tc>
          <w:tcPr>
            <w:tcW w:w="896"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16,7</w:t>
            </w:r>
          </w:p>
        </w:tc>
        <w:tc>
          <w:tcPr>
            <w:tcW w:w="597"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22 682,8</w:t>
            </w:r>
          </w:p>
        </w:tc>
        <w:tc>
          <w:tcPr>
            <w:tcW w:w="82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17,4</w:t>
            </w:r>
          </w:p>
        </w:tc>
      </w:tr>
      <w:tr w:rsidR="00CD7E48" w:rsidRPr="00CD7E48" w:rsidTr="00265BD7">
        <w:tc>
          <w:tcPr>
            <w:tcW w:w="1717" w:type="pct"/>
            <w:vAlign w:val="center"/>
          </w:tcPr>
          <w:p w:rsidR="00CD7E48" w:rsidRPr="00CD7E48" w:rsidRDefault="00CD7E48" w:rsidP="00CD7E48">
            <w:pPr>
              <w:spacing w:after="0" w:line="240" w:lineRule="auto"/>
              <w:ind w:left="34"/>
              <w:rPr>
                <w:rFonts w:ascii="Times New Roman" w:hAnsi="Times New Roman"/>
              </w:rPr>
            </w:pPr>
            <w:r w:rsidRPr="00CD7E48">
              <w:rPr>
                <w:rFonts w:ascii="Times New Roman" w:hAnsi="Times New Roman"/>
                <w:bCs/>
              </w:rPr>
              <w:t>Национальная оборона</w:t>
            </w:r>
          </w:p>
        </w:tc>
        <w:tc>
          <w:tcPr>
            <w:tcW w:w="29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02</w:t>
            </w:r>
          </w:p>
        </w:tc>
        <w:tc>
          <w:tcPr>
            <w:tcW w:w="67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410,8</w:t>
            </w:r>
          </w:p>
        </w:tc>
        <w:tc>
          <w:tcPr>
            <w:tcW w:w="896"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0,3</w:t>
            </w:r>
          </w:p>
        </w:tc>
        <w:tc>
          <w:tcPr>
            <w:tcW w:w="597"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426,4</w:t>
            </w:r>
          </w:p>
        </w:tc>
        <w:tc>
          <w:tcPr>
            <w:tcW w:w="82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0,3</w:t>
            </w:r>
          </w:p>
        </w:tc>
      </w:tr>
      <w:tr w:rsidR="00CD7E48" w:rsidRPr="00CD7E48" w:rsidTr="00265BD7">
        <w:tc>
          <w:tcPr>
            <w:tcW w:w="1717" w:type="pct"/>
            <w:vAlign w:val="center"/>
          </w:tcPr>
          <w:p w:rsidR="00CD7E48" w:rsidRPr="00CD7E48" w:rsidRDefault="00CD7E48" w:rsidP="00CD7E48">
            <w:pPr>
              <w:spacing w:after="0" w:line="240" w:lineRule="auto"/>
              <w:ind w:left="34"/>
              <w:rPr>
                <w:rFonts w:ascii="Times New Roman" w:hAnsi="Times New Roman"/>
                <w:lang w:val="ru-RU"/>
              </w:rPr>
            </w:pPr>
            <w:r w:rsidRPr="00CD7E48">
              <w:rPr>
                <w:rFonts w:ascii="Times New Roman" w:hAnsi="Times New Roman"/>
                <w:bCs/>
                <w:lang w:val="ru-RU"/>
              </w:rPr>
              <w:t>Национальная безопасность и правоохранительная деятельность</w:t>
            </w:r>
          </w:p>
        </w:tc>
        <w:tc>
          <w:tcPr>
            <w:tcW w:w="29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03</w:t>
            </w:r>
          </w:p>
        </w:tc>
        <w:tc>
          <w:tcPr>
            <w:tcW w:w="67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688,3</w:t>
            </w:r>
          </w:p>
        </w:tc>
        <w:tc>
          <w:tcPr>
            <w:tcW w:w="896"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0,5</w:t>
            </w:r>
          </w:p>
        </w:tc>
        <w:tc>
          <w:tcPr>
            <w:tcW w:w="597"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679,1</w:t>
            </w:r>
          </w:p>
        </w:tc>
        <w:tc>
          <w:tcPr>
            <w:tcW w:w="82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0,5</w:t>
            </w:r>
          </w:p>
        </w:tc>
      </w:tr>
      <w:tr w:rsidR="00CD7E48" w:rsidRPr="00CD7E48" w:rsidTr="00265BD7">
        <w:tc>
          <w:tcPr>
            <w:tcW w:w="1717" w:type="pct"/>
            <w:vAlign w:val="center"/>
          </w:tcPr>
          <w:p w:rsidR="00CD7E48" w:rsidRPr="00CD7E48" w:rsidRDefault="00CD7E48" w:rsidP="00CD7E48">
            <w:pPr>
              <w:spacing w:after="0" w:line="240" w:lineRule="auto"/>
              <w:ind w:left="-108" w:firstLine="142"/>
              <w:rPr>
                <w:rFonts w:ascii="Times New Roman" w:hAnsi="Times New Roman"/>
              </w:rPr>
            </w:pPr>
            <w:r w:rsidRPr="00CD7E48">
              <w:rPr>
                <w:rFonts w:ascii="Times New Roman" w:hAnsi="Times New Roman"/>
                <w:bCs/>
              </w:rPr>
              <w:t>Национальная экономика</w:t>
            </w:r>
          </w:p>
        </w:tc>
        <w:tc>
          <w:tcPr>
            <w:tcW w:w="29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04</w:t>
            </w:r>
          </w:p>
        </w:tc>
        <w:tc>
          <w:tcPr>
            <w:tcW w:w="67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21 820,85</w:t>
            </w:r>
          </w:p>
        </w:tc>
        <w:tc>
          <w:tcPr>
            <w:tcW w:w="896"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15,5</w:t>
            </w:r>
          </w:p>
        </w:tc>
        <w:tc>
          <w:tcPr>
            <w:tcW w:w="597"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21 481,3</w:t>
            </w:r>
          </w:p>
        </w:tc>
        <w:tc>
          <w:tcPr>
            <w:tcW w:w="82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15,4</w:t>
            </w:r>
          </w:p>
        </w:tc>
      </w:tr>
      <w:tr w:rsidR="00CD7E48" w:rsidRPr="00CD7E48" w:rsidTr="00265BD7">
        <w:tc>
          <w:tcPr>
            <w:tcW w:w="1717" w:type="pct"/>
            <w:vAlign w:val="center"/>
          </w:tcPr>
          <w:p w:rsidR="00CD7E48" w:rsidRPr="00CD7E48" w:rsidRDefault="00CD7E48" w:rsidP="00CD7E48">
            <w:pPr>
              <w:spacing w:after="0" w:line="240" w:lineRule="auto"/>
              <w:ind w:left="34"/>
              <w:rPr>
                <w:rFonts w:ascii="Times New Roman" w:hAnsi="Times New Roman"/>
              </w:rPr>
            </w:pPr>
            <w:r w:rsidRPr="00CD7E48">
              <w:rPr>
                <w:rFonts w:ascii="Times New Roman" w:hAnsi="Times New Roman"/>
                <w:bCs/>
              </w:rPr>
              <w:t>Охрана окружающей среды</w:t>
            </w:r>
          </w:p>
        </w:tc>
        <w:tc>
          <w:tcPr>
            <w:tcW w:w="29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06</w:t>
            </w:r>
          </w:p>
        </w:tc>
        <w:tc>
          <w:tcPr>
            <w:tcW w:w="671"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280,0</w:t>
            </w:r>
          </w:p>
        </w:tc>
        <w:tc>
          <w:tcPr>
            <w:tcW w:w="896"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0,2</w:t>
            </w:r>
          </w:p>
        </w:tc>
        <w:tc>
          <w:tcPr>
            <w:tcW w:w="597"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325</w:t>
            </w:r>
          </w:p>
        </w:tc>
        <w:tc>
          <w:tcPr>
            <w:tcW w:w="821" w:type="pct"/>
            <w:vAlign w:val="bottom"/>
          </w:tcPr>
          <w:p w:rsidR="00CD7E48" w:rsidRPr="00CD7E48" w:rsidRDefault="00CD7E48" w:rsidP="00CD7E48">
            <w:pPr>
              <w:spacing w:after="0" w:line="240" w:lineRule="auto"/>
              <w:rPr>
                <w:rFonts w:ascii="Times New Roman" w:hAnsi="Times New Roman"/>
              </w:rPr>
            </w:pPr>
            <w:r w:rsidRPr="00CD7E48">
              <w:rPr>
                <w:rFonts w:ascii="Times New Roman" w:hAnsi="Times New Roman"/>
              </w:rPr>
              <w:t>0,2</w:t>
            </w:r>
          </w:p>
        </w:tc>
      </w:tr>
      <w:tr w:rsidR="00CD7E48" w:rsidRPr="00CD7E48" w:rsidTr="00265BD7">
        <w:tc>
          <w:tcPr>
            <w:tcW w:w="1717" w:type="pct"/>
            <w:vAlign w:val="center"/>
          </w:tcPr>
          <w:p w:rsidR="00CD7E48" w:rsidRPr="00CD7E48" w:rsidRDefault="00CD7E48" w:rsidP="00CD7E48">
            <w:pPr>
              <w:spacing w:after="0" w:line="240" w:lineRule="auto"/>
              <w:ind w:left="34"/>
              <w:rPr>
                <w:rFonts w:ascii="Times New Roman" w:hAnsi="Times New Roman"/>
              </w:rPr>
            </w:pPr>
            <w:r w:rsidRPr="00CD7E48">
              <w:rPr>
                <w:rFonts w:ascii="Times New Roman" w:hAnsi="Times New Roman"/>
                <w:bCs/>
              </w:rPr>
              <w:t>Образование</w:t>
            </w:r>
          </w:p>
        </w:tc>
        <w:tc>
          <w:tcPr>
            <w:tcW w:w="29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07</w:t>
            </w:r>
          </w:p>
        </w:tc>
        <w:tc>
          <w:tcPr>
            <w:tcW w:w="67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43 499,4</w:t>
            </w:r>
          </w:p>
        </w:tc>
        <w:tc>
          <w:tcPr>
            <w:tcW w:w="896"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46,8</w:t>
            </w:r>
          </w:p>
        </w:tc>
        <w:tc>
          <w:tcPr>
            <w:tcW w:w="597"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43 210,3</w:t>
            </w:r>
          </w:p>
        </w:tc>
        <w:tc>
          <w:tcPr>
            <w:tcW w:w="82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46,5</w:t>
            </w:r>
          </w:p>
        </w:tc>
      </w:tr>
      <w:tr w:rsidR="00CD7E48" w:rsidRPr="00CD7E48" w:rsidTr="00265BD7">
        <w:tc>
          <w:tcPr>
            <w:tcW w:w="1717" w:type="pct"/>
            <w:vAlign w:val="center"/>
          </w:tcPr>
          <w:p w:rsidR="00CD7E48" w:rsidRPr="00CD7E48" w:rsidRDefault="00CD7E48" w:rsidP="00CD7E48">
            <w:pPr>
              <w:spacing w:after="0" w:line="240" w:lineRule="auto"/>
              <w:ind w:left="34"/>
              <w:rPr>
                <w:rFonts w:ascii="Times New Roman" w:hAnsi="Times New Roman"/>
              </w:rPr>
            </w:pPr>
            <w:r w:rsidRPr="00CD7E48">
              <w:rPr>
                <w:rFonts w:ascii="Times New Roman" w:hAnsi="Times New Roman"/>
                <w:bCs/>
              </w:rPr>
              <w:t>Культура и кинематография</w:t>
            </w:r>
          </w:p>
        </w:tc>
        <w:tc>
          <w:tcPr>
            <w:tcW w:w="29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08</w:t>
            </w:r>
          </w:p>
        </w:tc>
        <w:tc>
          <w:tcPr>
            <w:tcW w:w="67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13 938,85</w:t>
            </w:r>
          </w:p>
        </w:tc>
        <w:tc>
          <w:tcPr>
            <w:tcW w:w="896"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7,4</w:t>
            </w:r>
          </w:p>
        </w:tc>
        <w:tc>
          <w:tcPr>
            <w:tcW w:w="597"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13 134,9</w:t>
            </w:r>
          </w:p>
        </w:tc>
        <w:tc>
          <w:tcPr>
            <w:tcW w:w="82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7,3</w:t>
            </w:r>
          </w:p>
        </w:tc>
      </w:tr>
      <w:tr w:rsidR="00CD7E48" w:rsidRPr="00CD7E48" w:rsidTr="00265BD7">
        <w:tc>
          <w:tcPr>
            <w:tcW w:w="1717" w:type="pct"/>
            <w:vAlign w:val="center"/>
          </w:tcPr>
          <w:p w:rsidR="00CD7E48" w:rsidRPr="00CD7E48" w:rsidRDefault="00CD7E48" w:rsidP="00CD7E48">
            <w:pPr>
              <w:spacing w:after="0" w:line="240" w:lineRule="auto"/>
              <w:ind w:left="34"/>
              <w:rPr>
                <w:rFonts w:ascii="Times New Roman" w:hAnsi="Times New Roman"/>
              </w:rPr>
            </w:pPr>
            <w:r w:rsidRPr="00CD7E48">
              <w:rPr>
                <w:rFonts w:ascii="Times New Roman" w:hAnsi="Times New Roman"/>
                <w:bCs/>
              </w:rPr>
              <w:t>Социальная политика</w:t>
            </w:r>
          </w:p>
        </w:tc>
        <w:tc>
          <w:tcPr>
            <w:tcW w:w="29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10</w:t>
            </w:r>
          </w:p>
        </w:tc>
        <w:tc>
          <w:tcPr>
            <w:tcW w:w="67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7 872,5</w:t>
            </w:r>
          </w:p>
        </w:tc>
        <w:tc>
          <w:tcPr>
            <w:tcW w:w="896"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6,9</w:t>
            </w:r>
          </w:p>
        </w:tc>
        <w:tc>
          <w:tcPr>
            <w:tcW w:w="597"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7 265,1</w:t>
            </w:r>
          </w:p>
        </w:tc>
        <w:tc>
          <w:tcPr>
            <w:tcW w:w="82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6,9</w:t>
            </w:r>
          </w:p>
        </w:tc>
      </w:tr>
      <w:tr w:rsidR="00CD7E48" w:rsidRPr="00CD7E48" w:rsidTr="00265BD7">
        <w:tc>
          <w:tcPr>
            <w:tcW w:w="1717" w:type="pct"/>
            <w:vAlign w:val="center"/>
          </w:tcPr>
          <w:p w:rsidR="00CD7E48" w:rsidRPr="00CD7E48" w:rsidRDefault="00CD7E48" w:rsidP="00CD7E48">
            <w:pPr>
              <w:spacing w:after="0" w:line="240" w:lineRule="auto"/>
              <w:ind w:left="34"/>
              <w:rPr>
                <w:rFonts w:ascii="Times New Roman" w:hAnsi="Times New Roman"/>
                <w:bCs/>
              </w:rPr>
            </w:pPr>
            <w:r w:rsidRPr="00CD7E48">
              <w:rPr>
                <w:rFonts w:ascii="Times New Roman" w:hAnsi="Times New Roman"/>
                <w:bCs/>
              </w:rPr>
              <w:t>Физическая культура и спорт</w:t>
            </w:r>
          </w:p>
        </w:tc>
        <w:tc>
          <w:tcPr>
            <w:tcW w:w="299" w:type="pct"/>
            <w:vAlign w:val="center"/>
          </w:tcPr>
          <w:p w:rsidR="00CD7E48" w:rsidRPr="00CD7E48" w:rsidRDefault="00CD7E48" w:rsidP="00CD7E48">
            <w:pPr>
              <w:spacing w:after="0" w:line="240" w:lineRule="auto"/>
              <w:rPr>
                <w:rFonts w:ascii="Times New Roman" w:hAnsi="Times New Roman"/>
                <w:bCs/>
              </w:rPr>
            </w:pPr>
            <w:r w:rsidRPr="00CD7E48">
              <w:rPr>
                <w:rFonts w:ascii="Times New Roman" w:hAnsi="Times New Roman"/>
                <w:bCs/>
              </w:rPr>
              <w:t>11</w:t>
            </w:r>
          </w:p>
        </w:tc>
        <w:tc>
          <w:tcPr>
            <w:tcW w:w="67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41,0</w:t>
            </w:r>
          </w:p>
        </w:tc>
        <w:tc>
          <w:tcPr>
            <w:tcW w:w="896"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0,1</w:t>
            </w:r>
          </w:p>
        </w:tc>
        <w:tc>
          <w:tcPr>
            <w:tcW w:w="597"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42,0</w:t>
            </w:r>
          </w:p>
        </w:tc>
        <w:tc>
          <w:tcPr>
            <w:tcW w:w="82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0,1</w:t>
            </w:r>
          </w:p>
        </w:tc>
      </w:tr>
      <w:tr w:rsidR="00CD7E48" w:rsidRPr="00CD7E48" w:rsidTr="00265BD7">
        <w:trPr>
          <w:trHeight w:val="342"/>
        </w:trPr>
        <w:tc>
          <w:tcPr>
            <w:tcW w:w="1717" w:type="pct"/>
            <w:vAlign w:val="center"/>
          </w:tcPr>
          <w:p w:rsidR="00CD7E48" w:rsidRPr="00CD7E48" w:rsidRDefault="00CD7E48" w:rsidP="00CD7E48">
            <w:pPr>
              <w:spacing w:after="0" w:line="240" w:lineRule="auto"/>
              <w:ind w:left="34"/>
              <w:rPr>
                <w:rFonts w:ascii="Times New Roman" w:hAnsi="Times New Roman"/>
                <w:bCs/>
                <w:lang w:val="ru-RU"/>
              </w:rPr>
            </w:pPr>
            <w:r w:rsidRPr="00CD7E48">
              <w:rPr>
                <w:rFonts w:ascii="Times New Roman" w:hAnsi="Times New Roman"/>
                <w:bCs/>
                <w:lang w:val="ru-RU"/>
              </w:rPr>
              <w:t>Обслуживание государственного и муниципального долга</w:t>
            </w:r>
          </w:p>
        </w:tc>
        <w:tc>
          <w:tcPr>
            <w:tcW w:w="299" w:type="pct"/>
            <w:vAlign w:val="center"/>
          </w:tcPr>
          <w:p w:rsidR="00CD7E48" w:rsidRPr="00CD7E48" w:rsidRDefault="00CD7E48" w:rsidP="00CD7E48">
            <w:pPr>
              <w:spacing w:after="0" w:line="240" w:lineRule="auto"/>
              <w:rPr>
                <w:rFonts w:ascii="Times New Roman" w:hAnsi="Times New Roman"/>
                <w:bCs/>
              </w:rPr>
            </w:pPr>
            <w:r w:rsidRPr="00CD7E48">
              <w:rPr>
                <w:rFonts w:ascii="Times New Roman" w:hAnsi="Times New Roman"/>
                <w:bCs/>
              </w:rPr>
              <w:t>13</w:t>
            </w:r>
          </w:p>
        </w:tc>
        <w:tc>
          <w:tcPr>
            <w:tcW w:w="67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539,6</w:t>
            </w:r>
          </w:p>
        </w:tc>
        <w:tc>
          <w:tcPr>
            <w:tcW w:w="896"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0,4</w:t>
            </w:r>
          </w:p>
        </w:tc>
        <w:tc>
          <w:tcPr>
            <w:tcW w:w="597"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446,4</w:t>
            </w:r>
          </w:p>
        </w:tc>
        <w:tc>
          <w:tcPr>
            <w:tcW w:w="82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0,3</w:t>
            </w:r>
          </w:p>
        </w:tc>
      </w:tr>
      <w:tr w:rsidR="00CD7E48" w:rsidRPr="00CD7E48" w:rsidTr="00265BD7">
        <w:tc>
          <w:tcPr>
            <w:tcW w:w="1717" w:type="pct"/>
            <w:vAlign w:val="center"/>
          </w:tcPr>
          <w:p w:rsidR="00CD7E48" w:rsidRPr="00CD7E48" w:rsidRDefault="00CD7E48" w:rsidP="00CD7E48">
            <w:pPr>
              <w:spacing w:after="0" w:line="240" w:lineRule="auto"/>
              <w:ind w:left="34" w:right="-108"/>
              <w:rPr>
                <w:rFonts w:ascii="Times New Roman" w:hAnsi="Times New Roman"/>
                <w:lang w:val="ru-RU"/>
              </w:rPr>
            </w:pPr>
            <w:r w:rsidRPr="00CD7E48">
              <w:rPr>
                <w:rFonts w:ascii="Times New Roman" w:hAnsi="Times New Roman"/>
                <w:bCs/>
                <w:lang w:val="ru-RU"/>
              </w:rPr>
              <w:t>Межбюджетные трансферты общего характера бюджетам субъектов РФ и муниципальных образований</w:t>
            </w:r>
          </w:p>
        </w:tc>
        <w:tc>
          <w:tcPr>
            <w:tcW w:w="299" w:type="pct"/>
            <w:vAlign w:val="center"/>
          </w:tcPr>
          <w:p w:rsidR="00CD7E48" w:rsidRPr="00CD7E48" w:rsidRDefault="00CD7E48" w:rsidP="00CD7E48">
            <w:pPr>
              <w:spacing w:after="0" w:line="240" w:lineRule="auto"/>
              <w:rPr>
                <w:rFonts w:ascii="Times New Roman" w:hAnsi="Times New Roman"/>
              </w:rPr>
            </w:pPr>
            <w:r w:rsidRPr="00CD7E48">
              <w:rPr>
                <w:rFonts w:ascii="Times New Roman" w:hAnsi="Times New Roman"/>
                <w:bCs/>
              </w:rPr>
              <w:t>14</w:t>
            </w:r>
          </w:p>
        </w:tc>
        <w:tc>
          <w:tcPr>
            <w:tcW w:w="67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6 343,2</w:t>
            </w:r>
          </w:p>
        </w:tc>
        <w:tc>
          <w:tcPr>
            <w:tcW w:w="896"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5,2</w:t>
            </w:r>
          </w:p>
        </w:tc>
        <w:tc>
          <w:tcPr>
            <w:tcW w:w="597"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6 343,2</w:t>
            </w:r>
          </w:p>
        </w:tc>
        <w:tc>
          <w:tcPr>
            <w:tcW w:w="821" w:type="pct"/>
            <w:vAlign w:val="center"/>
          </w:tcPr>
          <w:p w:rsidR="00CD7E48" w:rsidRPr="00CD7E48" w:rsidRDefault="00CD7E48" w:rsidP="00CD7E48">
            <w:pPr>
              <w:spacing w:after="0" w:line="240" w:lineRule="auto"/>
              <w:ind w:left="-109" w:right="-107"/>
              <w:rPr>
                <w:rFonts w:ascii="Times New Roman" w:hAnsi="Times New Roman"/>
              </w:rPr>
            </w:pPr>
            <w:r w:rsidRPr="00CD7E48">
              <w:rPr>
                <w:rFonts w:ascii="Times New Roman" w:hAnsi="Times New Roman"/>
              </w:rPr>
              <w:t>5,1</w:t>
            </w:r>
          </w:p>
        </w:tc>
      </w:tr>
    </w:tbl>
    <w:p w:rsidR="00CD7E48" w:rsidRPr="00CD7E48" w:rsidRDefault="00CD7E48" w:rsidP="00CD7E48">
      <w:pPr>
        <w:autoSpaceDE w:val="0"/>
        <w:autoSpaceDN w:val="0"/>
        <w:adjustRightInd w:val="0"/>
        <w:spacing w:after="0" w:line="240" w:lineRule="auto"/>
        <w:ind w:firstLine="708"/>
        <w:jc w:val="both"/>
        <w:rPr>
          <w:rFonts w:ascii="Times New Roman" w:hAnsi="Times New Roman"/>
        </w:rPr>
      </w:pPr>
    </w:p>
    <w:p w:rsidR="00CD7E48" w:rsidRPr="00CD7E48" w:rsidRDefault="00CD7E48" w:rsidP="00CD7E48">
      <w:pPr>
        <w:autoSpaceDE w:val="0"/>
        <w:autoSpaceDN w:val="0"/>
        <w:adjustRightInd w:val="0"/>
        <w:spacing w:after="0" w:line="240" w:lineRule="auto"/>
        <w:ind w:firstLine="708"/>
        <w:jc w:val="both"/>
        <w:rPr>
          <w:rFonts w:ascii="Times New Roman" w:hAnsi="Times New Roman"/>
          <w:lang w:val="ru-RU"/>
        </w:rPr>
      </w:pPr>
      <w:r w:rsidRPr="00CD7E48">
        <w:rPr>
          <w:rFonts w:ascii="Times New Roman" w:hAnsi="Times New Roman"/>
          <w:lang w:val="ru-RU"/>
        </w:rPr>
        <w:t>В последующем бюджетном цикле расходы бюджета муниципального района будут пересмотрены с учетом уточнения показателей по доходам (включая дотацию на выравнивание бюджетной обеспеченности и целевые трансферты) и распределением (перенаправлением) условно утверждаемых расходов на увеличение финансирования муниципальных программ.</w:t>
      </w:r>
    </w:p>
    <w:p w:rsidR="00CD7E48" w:rsidRPr="00CD7E48" w:rsidRDefault="00CD7E48" w:rsidP="00CD7E48">
      <w:pPr>
        <w:pStyle w:val="7"/>
        <w:spacing w:before="0" w:after="0"/>
        <w:jc w:val="center"/>
        <w:rPr>
          <w:b/>
          <w:caps/>
          <w:sz w:val="22"/>
          <w:szCs w:val="22"/>
        </w:rPr>
      </w:pPr>
      <w:r w:rsidRPr="00CD7E48">
        <w:rPr>
          <w:b/>
          <w:caps/>
          <w:sz w:val="22"/>
          <w:szCs w:val="22"/>
        </w:rPr>
        <w:t>СБАЛАНСИРОВАННОСТЬ БЮДЖЕТА</w:t>
      </w:r>
    </w:p>
    <w:p w:rsidR="00CD7E48" w:rsidRPr="00CD7E48" w:rsidRDefault="00CD7E48" w:rsidP="00CD7E48">
      <w:pPr>
        <w:pStyle w:val="7"/>
        <w:spacing w:before="0" w:after="0"/>
        <w:jc w:val="center"/>
        <w:rPr>
          <w:b/>
          <w:caps/>
          <w:sz w:val="22"/>
          <w:szCs w:val="22"/>
        </w:rPr>
      </w:pPr>
      <w:r w:rsidRPr="00CD7E48">
        <w:rPr>
          <w:b/>
          <w:caps/>
          <w:sz w:val="22"/>
          <w:szCs w:val="22"/>
        </w:rPr>
        <w:t xml:space="preserve"> в Плановом периоде 2019 – 2020 годов</w:t>
      </w:r>
    </w:p>
    <w:p w:rsidR="00CD7E48" w:rsidRPr="00CD7E48" w:rsidRDefault="00CD7E48" w:rsidP="00CD7E48">
      <w:pPr>
        <w:spacing w:after="0" w:line="240" w:lineRule="auto"/>
        <w:jc w:val="both"/>
        <w:rPr>
          <w:rFonts w:ascii="Times New Roman" w:hAnsi="Times New Roman"/>
          <w:lang w:val="ru-RU"/>
        </w:rPr>
      </w:pPr>
      <w:r w:rsidRPr="00CD7E48">
        <w:rPr>
          <w:rFonts w:ascii="Times New Roman" w:hAnsi="Times New Roman"/>
          <w:lang w:val="ru-RU" w:eastAsia="ru-RU"/>
        </w:rPr>
        <w:tab/>
      </w:r>
      <w:r w:rsidRPr="00CD7E48">
        <w:rPr>
          <w:rFonts w:ascii="Times New Roman" w:hAnsi="Times New Roman"/>
          <w:lang w:val="ru-RU"/>
        </w:rPr>
        <w:t xml:space="preserve">Источники финансирования дефицита бюджета муниципального района на 2019 –2020 годы представлены в следующей таблице.  </w:t>
      </w:r>
    </w:p>
    <w:p w:rsidR="00CD7E48" w:rsidRPr="00CD7E48" w:rsidRDefault="00CD7E48" w:rsidP="00CD7E48">
      <w:pPr>
        <w:spacing w:after="0" w:line="240" w:lineRule="auto"/>
        <w:ind w:firstLine="720"/>
        <w:jc w:val="right"/>
        <w:rPr>
          <w:rFonts w:ascii="Times New Roman" w:hAnsi="Times New Roman"/>
        </w:rPr>
      </w:pPr>
      <w:proofErr w:type="gramStart"/>
      <w:r w:rsidRPr="00CD7E48">
        <w:rPr>
          <w:rFonts w:ascii="Times New Roman" w:hAnsi="Times New Roman"/>
        </w:rPr>
        <w:t>тыс</w:t>
      </w:r>
      <w:proofErr w:type="gramEnd"/>
      <w:r w:rsidRPr="00CD7E48">
        <w:rPr>
          <w:rFonts w:ascii="Times New Roman" w:hAnsi="Times New Roman"/>
        </w:rPr>
        <w:t xml:space="preserve">. </w:t>
      </w:r>
      <w:proofErr w:type="gramStart"/>
      <w:r w:rsidRPr="00CD7E48">
        <w:rPr>
          <w:rFonts w:ascii="Times New Roman" w:hAnsi="Times New Roman"/>
        </w:rPr>
        <w:t>рублей</w:t>
      </w:r>
      <w:proofErr w:type="gramEnd"/>
    </w:p>
    <w:tbl>
      <w:tblPr>
        <w:tblW w:w="10065" w:type="dxa"/>
        <w:tblInd w:w="-176" w:type="dxa"/>
        <w:tblLayout w:type="fixed"/>
        <w:tblLook w:val="04A0"/>
      </w:tblPr>
      <w:tblGrid>
        <w:gridCol w:w="568"/>
        <w:gridCol w:w="6520"/>
        <w:gridCol w:w="1418"/>
        <w:gridCol w:w="1559"/>
      </w:tblGrid>
      <w:tr w:rsidR="00CD7E48" w:rsidRPr="00CD7E48" w:rsidTr="00CD7E48">
        <w:trPr>
          <w:trHeight w:val="284"/>
        </w:trPr>
        <w:tc>
          <w:tcPr>
            <w:tcW w:w="568" w:type="dxa"/>
            <w:tcBorders>
              <w:top w:val="single" w:sz="4" w:space="0" w:color="auto"/>
              <w:left w:val="single" w:sz="4" w:space="0" w:color="auto"/>
              <w:bottom w:val="single" w:sz="4" w:space="0" w:color="000000"/>
              <w:right w:val="single" w:sz="4" w:space="0" w:color="auto"/>
            </w:tcBorders>
            <w:vAlign w:val="center"/>
            <w:hideMark/>
          </w:tcPr>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lang w:eastAsia="ru-RU"/>
              </w:rPr>
              <w:t>№ п/п</w:t>
            </w:r>
          </w:p>
        </w:tc>
        <w:tc>
          <w:tcPr>
            <w:tcW w:w="6520" w:type="dxa"/>
            <w:tcBorders>
              <w:top w:val="single" w:sz="4" w:space="0" w:color="auto"/>
              <w:left w:val="single" w:sz="4" w:space="0" w:color="auto"/>
              <w:bottom w:val="single" w:sz="4" w:space="0" w:color="auto"/>
              <w:right w:val="single" w:sz="4" w:space="0" w:color="auto"/>
            </w:tcBorders>
            <w:vAlign w:val="center"/>
            <w:hideMark/>
          </w:tcPr>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lang w:eastAsia="ru-RU"/>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lang w:eastAsia="ru-RU"/>
              </w:rPr>
              <w:t>2019 год</w:t>
            </w:r>
          </w:p>
        </w:tc>
        <w:tc>
          <w:tcPr>
            <w:tcW w:w="1559" w:type="dxa"/>
            <w:tcBorders>
              <w:top w:val="single" w:sz="4" w:space="0" w:color="auto"/>
              <w:left w:val="nil"/>
              <w:bottom w:val="single" w:sz="4" w:space="0" w:color="auto"/>
              <w:right w:val="single" w:sz="4" w:space="0" w:color="auto"/>
            </w:tcBorders>
            <w:vAlign w:val="center"/>
          </w:tcPr>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lang w:eastAsia="ru-RU"/>
              </w:rPr>
              <w:t>2020 год</w:t>
            </w:r>
          </w:p>
        </w:tc>
      </w:tr>
      <w:tr w:rsidR="00CD7E48" w:rsidRPr="00CD7E48" w:rsidTr="00CD7E48">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CD7E48" w:rsidRPr="00CD7E48" w:rsidRDefault="00CD7E48" w:rsidP="00CD7E48">
            <w:pPr>
              <w:spacing w:after="0" w:line="240" w:lineRule="auto"/>
              <w:rPr>
                <w:rFonts w:ascii="Times New Roman" w:hAnsi="Times New Roman"/>
                <w:bCs/>
                <w:lang w:eastAsia="ru-RU"/>
              </w:rPr>
            </w:pPr>
            <w:r w:rsidRPr="00CD7E48">
              <w:rPr>
                <w:rFonts w:ascii="Times New Roman" w:hAnsi="Times New Roman"/>
                <w:bCs/>
                <w:lang w:eastAsia="ru-RU"/>
              </w:rPr>
              <w:t>1</w:t>
            </w:r>
          </w:p>
        </w:tc>
        <w:tc>
          <w:tcPr>
            <w:tcW w:w="6520" w:type="dxa"/>
            <w:tcBorders>
              <w:top w:val="nil"/>
              <w:left w:val="nil"/>
              <w:bottom w:val="single" w:sz="4" w:space="0" w:color="auto"/>
              <w:right w:val="single" w:sz="4" w:space="0" w:color="auto"/>
            </w:tcBorders>
            <w:shd w:val="clear" w:color="auto" w:fill="auto"/>
            <w:hideMark/>
          </w:tcPr>
          <w:p w:rsidR="00CD7E48" w:rsidRPr="00CD7E48" w:rsidRDefault="00CD7E48" w:rsidP="00CD7E48">
            <w:pPr>
              <w:spacing w:after="0" w:line="240" w:lineRule="auto"/>
              <w:rPr>
                <w:rFonts w:ascii="Times New Roman" w:hAnsi="Times New Roman"/>
                <w:bCs/>
                <w:lang w:val="ru-RU" w:eastAsia="ru-RU"/>
              </w:rPr>
            </w:pPr>
            <w:r w:rsidRPr="00CD7E48">
              <w:rPr>
                <w:rFonts w:ascii="Times New Roman" w:hAnsi="Times New Roman"/>
                <w:bCs/>
                <w:lang w:val="ru-RU" w:eastAsia="ru-RU"/>
              </w:rPr>
              <w:t>Разница между полученными и погашенными кредитами кредитных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CD7E48" w:rsidRPr="00CD7E48" w:rsidRDefault="00CD7E48" w:rsidP="00CD7E48">
            <w:pPr>
              <w:spacing w:after="0" w:line="240" w:lineRule="auto"/>
              <w:rPr>
                <w:rFonts w:ascii="Times New Roman" w:hAnsi="Times New Roman"/>
                <w:bCs/>
                <w:lang w:eastAsia="ru-RU"/>
              </w:rPr>
            </w:pPr>
            <w:r w:rsidRPr="00CD7E48">
              <w:rPr>
                <w:rFonts w:ascii="Times New Roman" w:hAnsi="Times New Roman"/>
                <w:bCs/>
                <w:lang w:eastAsia="ru-RU"/>
              </w:rPr>
              <w:t>1 000,0</w:t>
            </w:r>
          </w:p>
        </w:tc>
        <w:tc>
          <w:tcPr>
            <w:tcW w:w="1559" w:type="dxa"/>
            <w:tcBorders>
              <w:top w:val="nil"/>
              <w:left w:val="nil"/>
              <w:bottom w:val="single" w:sz="4" w:space="0" w:color="auto"/>
              <w:right w:val="single" w:sz="4" w:space="0" w:color="auto"/>
            </w:tcBorders>
          </w:tcPr>
          <w:p w:rsidR="00CD7E48" w:rsidRPr="00CD7E48" w:rsidRDefault="00CD7E48" w:rsidP="00CD7E48">
            <w:pPr>
              <w:spacing w:after="0" w:line="240" w:lineRule="auto"/>
              <w:rPr>
                <w:rFonts w:ascii="Times New Roman" w:hAnsi="Times New Roman"/>
                <w:bCs/>
                <w:lang w:eastAsia="ru-RU"/>
              </w:rPr>
            </w:pPr>
            <w:r w:rsidRPr="00CD7E48">
              <w:rPr>
                <w:rFonts w:ascii="Times New Roman" w:hAnsi="Times New Roman"/>
                <w:bCs/>
                <w:lang w:eastAsia="ru-RU"/>
              </w:rPr>
              <w:t>0,0</w:t>
            </w:r>
          </w:p>
        </w:tc>
      </w:tr>
      <w:tr w:rsidR="00CD7E48" w:rsidRPr="00CD7E48" w:rsidTr="00CD7E48">
        <w:trPr>
          <w:trHeight w:val="330"/>
        </w:trPr>
        <w:tc>
          <w:tcPr>
            <w:tcW w:w="568" w:type="dxa"/>
            <w:tcBorders>
              <w:top w:val="nil"/>
              <w:left w:val="single" w:sz="4" w:space="0" w:color="auto"/>
              <w:bottom w:val="single" w:sz="4" w:space="0" w:color="auto"/>
              <w:right w:val="single" w:sz="4" w:space="0" w:color="auto"/>
            </w:tcBorders>
            <w:shd w:val="clear" w:color="auto" w:fill="auto"/>
            <w:noWrap/>
            <w:hideMark/>
          </w:tcPr>
          <w:p w:rsidR="00CD7E48" w:rsidRPr="00CD7E48" w:rsidRDefault="00CD7E48" w:rsidP="00CD7E48">
            <w:pPr>
              <w:spacing w:after="0" w:line="240" w:lineRule="auto"/>
              <w:rPr>
                <w:rFonts w:ascii="Times New Roman" w:hAnsi="Times New Roman"/>
                <w:bCs/>
                <w:lang w:eastAsia="ru-RU"/>
              </w:rPr>
            </w:pPr>
          </w:p>
        </w:tc>
        <w:tc>
          <w:tcPr>
            <w:tcW w:w="6520" w:type="dxa"/>
            <w:tcBorders>
              <w:top w:val="nil"/>
              <w:left w:val="nil"/>
              <w:bottom w:val="single" w:sz="4" w:space="0" w:color="auto"/>
              <w:right w:val="single" w:sz="4" w:space="0" w:color="auto"/>
            </w:tcBorders>
            <w:shd w:val="clear" w:color="auto" w:fill="auto"/>
            <w:hideMark/>
          </w:tcPr>
          <w:p w:rsidR="00CD7E48" w:rsidRPr="00CD7E48" w:rsidRDefault="00CD7E48" w:rsidP="00CD7E48">
            <w:pPr>
              <w:spacing w:after="0" w:line="240" w:lineRule="auto"/>
              <w:rPr>
                <w:rFonts w:ascii="Times New Roman" w:hAnsi="Times New Roman"/>
                <w:i/>
                <w:lang w:eastAsia="ru-RU"/>
              </w:rPr>
            </w:pPr>
            <w:r w:rsidRPr="00CD7E48">
              <w:rPr>
                <w:rFonts w:ascii="Times New Roman" w:hAnsi="Times New Roman"/>
                <w:i/>
                <w:lang w:eastAsia="ru-RU"/>
              </w:rPr>
              <w:t>Получение кредитов</w:t>
            </w:r>
          </w:p>
        </w:tc>
        <w:tc>
          <w:tcPr>
            <w:tcW w:w="1418" w:type="dxa"/>
            <w:tcBorders>
              <w:top w:val="nil"/>
              <w:left w:val="nil"/>
              <w:bottom w:val="single" w:sz="4" w:space="0" w:color="auto"/>
              <w:right w:val="single" w:sz="4" w:space="0" w:color="auto"/>
            </w:tcBorders>
            <w:shd w:val="clear" w:color="auto" w:fill="auto"/>
            <w:vAlign w:val="center"/>
            <w:hideMark/>
          </w:tcPr>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lang w:eastAsia="ru-RU"/>
              </w:rPr>
              <w:t>17 720,0</w:t>
            </w:r>
          </w:p>
        </w:tc>
        <w:tc>
          <w:tcPr>
            <w:tcW w:w="1559" w:type="dxa"/>
            <w:tcBorders>
              <w:top w:val="nil"/>
              <w:left w:val="nil"/>
              <w:bottom w:val="single" w:sz="4" w:space="0" w:color="auto"/>
              <w:right w:val="single" w:sz="4" w:space="0" w:color="auto"/>
            </w:tcBorders>
          </w:tcPr>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lang w:eastAsia="ru-RU"/>
              </w:rPr>
              <w:t>17 720,0</w:t>
            </w:r>
          </w:p>
        </w:tc>
      </w:tr>
      <w:tr w:rsidR="00CD7E48" w:rsidRPr="00CD7E48" w:rsidTr="00CD7E48">
        <w:trPr>
          <w:trHeight w:val="277"/>
        </w:trPr>
        <w:tc>
          <w:tcPr>
            <w:tcW w:w="568" w:type="dxa"/>
            <w:tcBorders>
              <w:top w:val="nil"/>
              <w:left w:val="single" w:sz="4" w:space="0" w:color="auto"/>
              <w:bottom w:val="single" w:sz="4" w:space="0" w:color="auto"/>
              <w:right w:val="single" w:sz="4" w:space="0" w:color="auto"/>
            </w:tcBorders>
            <w:shd w:val="clear" w:color="auto" w:fill="auto"/>
            <w:noWrap/>
            <w:hideMark/>
          </w:tcPr>
          <w:p w:rsidR="00CD7E48" w:rsidRPr="00CD7E48" w:rsidRDefault="00CD7E48" w:rsidP="00CD7E48">
            <w:pPr>
              <w:spacing w:after="0" w:line="240" w:lineRule="auto"/>
              <w:rPr>
                <w:rFonts w:ascii="Times New Roman" w:hAnsi="Times New Roman"/>
                <w:bCs/>
                <w:lang w:eastAsia="ru-RU"/>
              </w:rPr>
            </w:pPr>
          </w:p>
        </w:tc>
        <w:tc>
          <w:tcPr>
            <w:tcW w:w="6520" w:type="dxa"/>
            <w:tcBorders>
              <w:top w:val="nil"/>
              <w:left w:val="nil"/>
              <w:bottom w:val="single" w:sz="4" w:space="0" w:color="auto"/>
              <w:right w:val="single" w:sz="4" w:space="0" w:color="auto"/>
            </w:tcBorders>
            <w:shd w:val="clear" w:color="auto" w:fill="auto"/>
            <w:hideMark/>
          </w:tcPr>
          <w:p w:rsidR="00CD7E48" w:rsidRPr="00CD7E48" w:rsidRDefault="00CD7E48" w:rsidP="00CD7E48">
            <w:pPr>
              <w:spacing w:after="0" w:line="240" w:lineRule="auto"/>
              <w:rPr>
                <w:rFonts w:ascii="Times New Roman" w:hAnsi="Times New Roman"/>
                <w:i/>
                <w:lang w:eastAsia="ru-RU"/>
              </w:rPr>
            </w:pPr>
            <w:r w:rsidRPr="00CD7E48">
              <w:rPr>
                <w:rFonts w:ascii="Times New Roman" w:hAnsi="Times New Roman"/>
                <w:i/>
                <w:lang w:eastAsia="ru-RU"/>
              </w:rPr>
              <w:t>Погашение кредитов</w:t>
            </w:r>
          </w:p>
        </w:tc>
        <w:tc>
          <w:tcPr>
            <w:tcW w:w="1418" w:type="dxa"/>
            <w:tcBorders>
              <w:top w:val="nil"/>
              <w:left w:val="nil"/>
              <w:bottom w:val="single" w:sz="4" w:space="0" w:color="auto"/>
              <w:right w:val="single" w:sz="4" w:space="0" w:color="auto"/>
            </w:tcBorders>
            <w:shd w:val="clear" w:color="auto" w:fill="auto"/>
            <w:vAlign w:val="center"/>
            <w:hideMark/>
          </w:tcPr>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lang w:eastAsia="ru-RU"/>
              </w:rPr>
              <w:t>16 720,0</w:t>
            </w:r>
          </w:p>
        </w:tc>
        <w:tc>
          <w:tcPr>
            <w:tcW w:w="1559" w:type="dxa"/>
            <w:tcBorders>
              <w:top w:val="nil"/>
              <w:left w:val="nil"/>
              <w:bottom w:val="single" w:sz="4" w:space="0" w:color="auto"/>
              <w:right w:val="single" w:sz="4" w:space="0" w:color="auto"/>
            </w:tcBorders>
          </w:tcPr>
          <w:p w:rsidR="00CD7E48" w:rsidRPr="00CD7E48" w:rsidRDefault="00CD7E48" w:rsidP="00CD7E48">
            <w:pPr>
              <w:spacing w:after="0" w:line="240" w:lineRule="auto"/>
              <w:rPr>
                <w:rFonts w:ascii="Times New Roman" w:hAnsi="Times New Roman"/>
                <w:lang w:eastAsia="ru-RU"/>
              </w:rPr>
            </w:pPr>
            <w:r w:rsidRPr="00CD7E48">
              <w:rPr>
                <w:rFonts w:ascii="Times New Roman" w:hAnsi="Times New Roman"/>
                <w:lang w:eastAsia="ru-RU"/>
              </w:rPr>
              <w:t>17 720,0</w:t>
            </w:r>
          </w:p>
        </w:tc>
      </w:tr>
      <w:tr w:rsidR="00CD7E48" w:rsidRPr="00CD7E48" w:rsidTr="00CD7E48">
        <w:trPr>
          <w:trHeight w:val="302"/>
        </w:trPr>
        <w:tc>
          <w:tcPr>
            <w:tcW w:w="568" w:type="dxa"/>
            <w:tcBorders>
              <w:top w:val="nil"/>
              <w:left w:val="single" w:sz="4" w:space="0" w:color="auto"/>
              <w:bottom w:val="single" w:sz="4" w:space="0" w:color="auto"/>
              <w:right w:val="single" w:sz="4" w:space="0" w:color="auto"/>
            </w:tcBorders>
            <w:shd w:val="clear" w:color="auto" w:fill="auto"/>
            <w:noWrap/>
            <w:hideMark/>
          </w:tcPr>
          <w:p w:rsidR="00CD7E48" w:rsidRPr="00CD7E48" w:rsidRDefault="00CD7E48" w:rsidP="00CD7E48">
            <w:pPr>
              <w:spacing w:after="0" w:line="240" w:lineRule="auto"/>
              <w:rPr>
                <w:rFonts w:ascii="Times New Roman" w:hAnsi="Times New Roman"/>
                <w:bCs/>
                <w:lang w:eastAsia="ru-RU"/>
              </w:rPr>
            </w:pPr>
            <w:r w:rsidRPr="00CD7E48">
              <w:rPr>
                <w:rFonts w:ascii="Times New Roman" w:hAnsi="Times New Roman"/>
                <w:bCs/>
                <w:lang w:eastAsia="ru-RU"/>
              </w:rPr>
              <w:t>2</w:t>
            </w:r>
          </w:p>
        </w:tc>
        <w:tc>
          <w:tcPr>
            <w:tcW w:w="6520" w:type="dxa"/>
            <w:tcBorders>
              <w:top w:val="nil"/>
              <w:left w:val="nil"/>
              <w:bottom w:val="single" w:sz="4" w:space="0" w:color="auto"/>
              <w:right w:val="single" w:sz="4" w:space="0" w:color="auto"/>
            </w:tcBorders>
            <w:shd w:val="clear" w:color="auto" w:fill="auto"/>
            <w:hideMark/>
          </w:tcPr>
          <w:p w:rsidR="00CD7E48" w:rsidRPr="00CD7E48" w:rsidRDefault="00CD7E48" w:rsidP="00CD7E48">
            <w:pPr>
              <w:spacing w:after="0" w:line="240" w:lineRule="auto"/>
              <w:rPr>
                <w:rFonts w:ascii="Times New Roman" w:hAnsi="Times New Roman"/>
                <w:bCs/>
                <w:lang w:val="ru-RU" w:eastAsia="ru-RU"/>
              </w:rPr>
            </w:pPr>
            <w:r w:rsidRPr="00CD7E48">
              <w:rPr>
                <w:rFonts w:ascii="Times New Roman" w:hAnsi="Times New Roman"/>
                <w:bCs/>
                <w:lang w:val="ru-RU" w:eastAsia="ru-RU"/>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auto"/>
            <w:vAlign w:val="center"/>
            <w:hideMark/>
          </w:tcPr>
          <w:p w:rsidR="00CD7E48" w:rsidRPr="00CD7E48" w:rsidRDefault="00CD7E48" w:rsidP="00CD7E48">
            <w:pPr>
              <w:spacing w:after="0" w:line="240" w:lineRule="auto"/>
              <w:rPr>
                <w:rFonts w:ascii="Times New Roman" w:hAnsi="Times New Roman"/>
                <w:bCs/>
                <w:lang w:eastAsia="ru-RU"/>
              </w:rPr>
            </w:pPr>
            <w:r w:rsidRPr="00CD7E48">
              <w:rPr>
                <w:rFonts w:ascii="Times New Roman" w:hAnsi="Times New Roman"/>
                <w:bCs/>
                <w:lang w:eastAsia="ru-RU"/>
              </w:rPr>
              <w:t>160,0</w:t>
            </w:r>
          </w:p>
        </w:tc>
        <w:tc>
          <w:tcPr>
            <w:tcW w:w="1559" w:type="dxa"/>
            <w:tcBorders>
              <w:top w:val="nil"/>
              <w:left w:val="nil"/>
              <w:bottom w:val="single" w:sz="4" w:space="0" w:color="auto"/>
              <w:right w:val="single" w:sz="4" w:space="0" w:color="auto"/>
            </w:tcBorders>
            <w:vAlign w:val="center"/>
          </w:tcPr>
          <w:p w:rsidR="00CD7E48" w:rsidRPr="00CD7E48" w:rsidRDefault="00CD7E48" w:rsidP="00CD7E48">
            <w:pPr>
              <w:spacing w:after="0" w:line="240" w:lineRule="auto"/>
              <w:rPr>
                <w:rFonts w:ascii="Times New Roman" w:hAnsi="Times New Roman"/>
                <w:bCs/>
                <w:lang w:eastAsia="ru-RU"/>
              </w:rPr>
            </w:pPr>
            <w:r w:rsidRPr="00CD7E48">
              <w:rPr>
                <w:rFonts w:ascii="Times New Roman" w:hAnsi="Times New Roman"/>
                <w:bCs/>
                <w:lang w:eastAsia="ru-RU"/>
              </w:rPr>
              <w:t>290,0</w:t>
            </w:r>
          </w:p>
        </w:tc>
      </w:tr>
    </w:tbl>
    <w:p w:rsidR="00CD7E48" w:rsidRPr="00CD7E48" w:rsidRDefault="00CD7E48" w:rsidP="00CD7E48">
      <w:pPr>
        <w:tabs>
          <w:tab w:val="num" w:pos="-1440"/>
        </w:tabs>
        <w:spacing w:after="0" w:line="240" w:lineRule="auto"/>
        <w:ind w:firstLine="720"/>
        <w:jc w:val="both"/>
        <w:rPr>
          <w:rFonts w:ascii="Times New Roman" w:hAnsi="Times New Roman"/>
        </w:rPr>
      </w:pPr>
    </w:p>
    <w:p w:rsidR="00CD7E48" w:rsidRPr="00CD7E48" w:rsidRDefault="00CD7E48" w:rsidP="00CD7E48">
      <w:pPr>
        <w:tabs>
          <w:tab w:val="num" w:pos="-1440"/>
        </w:tabs>
        <w:spacing w:after="0" w:line="240" w:lineRule="auto"/>
        <w:ind w:firstLine="720"/>
        <w:jc w:val="both"/>
        <w:rPr>
          <w:rFonts w:ascii="Times New Roman" w:hAnsi="Times New Roman"/>
          <w:lang w:val="ru-RU"/>
        </w:rPr>
      </w:pPr>
      <w:r w:rsidRPr="00CD7E48">
        <w:rPr>
          <w:rFonts w:ascii="Times New Roman" w:hAnsi="Times New Roman"/>
          <w:lang w:val="ru-RU"/>
        </w:rPr>
        <w:t xml:space="preserve">Привлечение кредитов кредитных организаций в плановом периоде 2019 – 2020 г.г.  планируется в объёме, необходимом для погашения действующих долговых обязательств, </w:t>
      </w:r>
      <w:proofErr w:type="gramStart"/>
      <w:r w:rsidRPr="00CD7E48">
        <w:rPr>
          <w:rFonts w:ascii="Times New Roman" w:hAnsi="Times New Roman"/>
          <w:lang w:val="ru-RU"/>
        </w:rPr>
        <w:t>сроки</w:t>
      </w:r>
      <w:proofErr w:type="gramEnd"/>
      <w:r w:rsidRPr="00CD7E48">
        <w:rPr>
          <w:rFonts w:ascii="Times New Roman" w:hAnsi="Times New Roman"/>
          <w:lang w:val="ru-RU"/>
        </w:rPr>
        <w:t xml:space="preserve"> исполнения которых приходятся на 2018 – 2020 годы. </w:t>
      </w:r>
    </w:p>
    <w:p w:rsidR="00265BD7" w:rsidRDefault="00265BD7" w:rsidP="00CD7E48">
      <w:pPr>
        <w:pStyle w:val="7"/>
        <w:spacing w:before="0" w:after="0"/>
        <w:jc w:val="center"/>
        <w:rPr>
          <w:b/>
          <w:bCs/>
          <w:sz w:val="22"/>
          <w:szCs w:val="22"/>
        </w:rPr>
      </w:pPr>
    </w:p>
    <w:p w:rsidR="0036453C" w:rsidRDefault="0036453C" w:rsidP="0036453C">
      <w:pPr>
        <w:rPr>
          <w:lang w:val="ru-RU" w:eastAsia="ru-RU" w:bidi="ar-SA"/>
        </w:rPr>
      </w:pPr>
    </w:p>
    <w:p w:rsidR="0036453C" w:rsidRDefault="0036453C" w:rsidP="0036453C">
      <w:pPr>
        <w:rPr>
          <w:lang w:val="ru-RU" w:eastAsia="ru-RU" w:bidi="ar-SA"/>
        </w:rPr>
      </w:pPr>
    </w:p>
    <w:p w:rsidR="0036453C" w:rsidRDefault="0036453C" w:rsidP="0036453C">
      <w:pPr>
        <w:rPr>
          <w:lang w:val="ru-RU" w:eastAsia="ru-RU" w:bidi="ar-SA"/>
        </w:rPr>
      </w:pPr>
    </w:p>
    <w:p w:rsidR="0036453C" w:rsidRDefault="0036453C" w:rsidP="0036453C">
      <w:pPr>
        <w:rPr>
          <w:lang w:val="ru-RU" w:eastAsia="ru-RU" w:bidi="ar-SA"/>
        </w:rPr>
      </w:pPr>
    </w:p>
    <w:p w:rsidR="0036453C" w:rsidRPr="0036453C" w:rsidRDefault="0036453C" w:rsidP="0036453C">
      <w:pPr>
        <w:rPr>
          <w:lang w:val="ru-RU" w:eastAsia="ru-RU" w:bidi="ar-SA"/>
        </w:rPr>
      </w:pPr>
    </w:p>
    <w:p w:rsidR="00CD7E48" w:rsidRPr="00CD7E48" w:rsidRDefault="00CD7E48" w:rsidP="00CD7E48">
      <w:pPr>
        <w:pStyle w:val="7"/>
        <w:spacing w:before="0" w:after="0"/>
        <w:jc w:val="center"/>
        <w:rPr>
          <w:b/>
          <w:bCs/>
          <w:sz w:val="22"/>
          <w:szCs w:val="22"/>
        </w:rPr>
      </w:pPr>
      <w:r w:rsidRPr="00CD7E48">
        <w:rPr>
          <w:b/>
          <w:bCs/>
          <w:sz w:val="22"/>
          <w:szCs w:val="22"/>
        </w:rPr>
        <w:lastRenderedPageBreak/>
        <w:t>МУНИЦИПАЛЬНЫЙ ДОЛГ</w:t>
      </w:r>
    </w:p>
    <w:p w:rsidR="00CD7E48" w:rsidRPr="00CD7E48" w:rsidRDefault="00CD7E48" w:rsidP="00CD7E48">
      <w:pPr>
        <w:spacing w:after="0" w:line="240" w:lineRule="auto"/>
        <w:rPr>
          <w:rFonts w:ascii="Times New Roman" w:hAnsi="Times New Roman"/>
          <w:lang w:val="ru-RU" w:eastAsia="ru-RU"/>
        </w:rPr>
      </w:pPr>
    </w:p>
    <w:p w:rsidR="00CD7E48" w:rsidRPr="00CD7E48" w:rsidRDefault="00CD7E48" w:rsidP="00CD7E48">
      <w:pPr>
        <w:spacing w:after="0" w:line="240" w:lineRule="auto"/>
        <w:ind w:firstLine="709"/>
        <w:jc w:val="both"/>
        <w:rPr>
          <w:rFonts w:ascii="Times New Roman" w:hAnsi="Times New Roman"/>
          <w:lang w:val="ru-RU"/>
        </w:rPr>
      </w:pPr>
      <w:r w:rsidRPr="00CD7E48">
        <w:rPr>
          <w:rFonts w:ascii="Times New Roman" w:hAnsi="Times New Roman"/>
          <w:lang w:val="ru-RU"/>
        </w:rPr>
        <w:t>Прогнозные показатели муниципального долга Тужинского района представлены в следующей таблице:</w:t>
      </w:r>
      <w:r w:rsidRPr="00CD7E48">
        <w:rPr>
          <w:rFonts w:ascii="Times New Roman" w:hAnsi="Times New Roman"/>
          <w:lang w:val="ru-RU"/>
        </w:rPr>
        <w:tab/>
      </w:r>
    </w:p>
    <w:p w:rsidR="00CD7E48" w:rsidRPr="00CD7E48" w:rsidRDefault="00CD7E48" w:rsidP="00CD7E48">
      <w:pPr>
        <w:spacing w:after="0" w:line="240" w:lineRule="auto"/>
        <w:ind w:firstLine="709"/>
        <w:jc w:val="center"/>
        <w:rPr>
          <w:rFonts w:ascii="Times New Roman" w:hAnsi="Times New Roman"/>
        </w:rPr>
      </w:pPr>
      <w:r w:rsidRPr="00CD7E48">
        <w:rPr>
          <w:rFonts w:ascii="Times New Roman" w:hAnsi="Times New Roman"/>
          <w:lang w:val="ru-RU"/>
        </w:rPr>
        <w:t xml:space="preserve">                                                                                                                         </w:t>
      </w:r>
      <w:proofErr w:type="gramStart"/>
      <w:r w:rsidRPr="00CD7E48">
        <w:rPr>
          <w:rFonts w:ascii="Times New Roman" w:hAnsi="Times New Roman"/>
        </w:rPr>
        <w:t>тыс</w:t>
      </w:r>
      <w:proofErr w:type="gramEnd"/>
      <w:r w:rsidRPr="00CD7E48">
        <w:rPr>
          <w:rFonts w:ascii="Times New Roman" w:hAnsi="Times New Roman"/>
        </w:rPr>
        <w:t xml:space="preserve">. </w:t>
      </w:r>
      <w:proofErr w:type="gramStart"/>
      <w:r w:rsidRPr="00CD7E48">
        <w:rPr>
          <w:rFonts w:ascii="Times New Roman" w:hAnsi="Times New Roman"/>
        </w:rPr>
        <w:t>рублей</w:t>
      </w:r>
      <w:proofErr w:type="gramEnd"/>
    </w:p>
    <w:tbl>
      <w:tblPr>
        <w:tblW w:w="9354" w:type="dxa"/>
        <w:tblInd w:w="250" w:type="dxa"/>
        <w:tblLayout w:type="fixed"/>
        <w:tblLook w:val="0000"/>
      </w:tblPr>
      <w:tblGrid>
        <w:gridCol w:w="4394"/>
        <w:gridCol w:w="1701"/>
        <w:gridCol w:w="1701"/>
        <w:gridCol w:w="1558"/>
      </w:tblGrid>
      <w:tr w:rsidR="00CD7E48" w:rsidRPr="00CD7E48" w:rsidTr="00CD7E48">
        <w:trPr>
          <w:trHeight w:val="861"/>
        </w:trPr>
        <w:tc>
          <w:tcPr>
            <w:tcW w:w="4394" w:type="dxa"/>
            <w:tcBorders>
              <w:top w:val="single" w:sz="6" w:space="0" w:color="auto"/>
              <w:left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lang w:val="ru-RU"/>
              </w:rPr>
            </w:pPr>
            <w:r w:rsidRPr="00CD7E48">
              <w:rPr>
                <w:rFonts w:ascii="Times New Roman" w:hAnsi="Times New Roman"/>
                <w:lang w:val="ru-RU"/>
              </w:rPr>
              <w:t>Долговые обязательства по состоянию на 1 января года, следующего за очередным финансовым годом</w:t>
            </w:r>
          </w:p>
        </w:tc>
        <w:tc>
          <w:tcPr>
            <w:tcW w:w="1701" w:type="dxa"/>
            <w:tcBorders>
              <w:top w:val="single" w:sz="6" w:space="0" w:color="auto"/>
              <w:left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Прогноз</w:t>
            </w:r>
          </w:p>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на 01.01.2019</w:t>
            </w:r>
          </w:p>
        </w:tc>
        <w:tc>
          <w:tcPr>
            <w:tcW w:w="1701" w:type="dxa"/>
            <w:tcBorders>
              <w:top w:val="single" w:sz="6" w:space="0" w:color="auto"/>
              <w:left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Прогноз</w:t>
            </w:r>
          </w:p>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на 01.01.2020</w:t>
            </w:r>
          </w:p>
        </w:tc>
        <w:tc>
          <w:tcPr>
            <w:tcW w:w="1558" w:type="dxa"/>
            <w:tcBorders>
              <w:top w:val="single" w:sz="6" w:space="0" w:color="auto"/>
              <w:left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Прогноз</w:t>
            </w:r>
          </w:p>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на 01.01.2021</w:t>
            </w:r>
          </w:p>
        </w:tc>
      </w:tr>
      <w:tr w:rsidR="00CD7E48" w:rsidRPr="00CD7E48" w:rsidTr="00CD7E48">
        <w:trPr>
          <w:trHeight w:val="478"/>
        </w:trPr>
        <w:tc>
          <w:tcPr>
            <w:tcW w:w="4394"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Кредиты кредитных организаций</w:t>
            </w:r>
          </w:p>
        </w:tc>
        <w:tc>
          <w:tcPr>
            <w:tcW w:w="1701"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16 720,0</w:t>
            </w:r>
          </w:p>
        </w:tc>
        <w:tc>
          <w:tcPr>
            <w:tcW w:w="1701"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17 720,0</w:t>
            </w:r>
          </w:p>
        </w:tc>
        <w:tc>
          <w:tcPr>
            <w:tcW w:w="1558"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17 720,0</w:t>
            </w:r>
          </w:p>
        </w:tc>
      </w:tr>
      <w:tr w:rsidR="00CD7E48" w:rsidRPr="00CD7E48" w:rsidTr="00CD7E48">
        <w:trPr>
          <w:trHeight w:val="486"/>
        </w:trPr>
        <w:tc>
          <w:tcPr>
            <w:tcW w:w="4394"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Бюджетные кредиты</w:t>
            </w:r>
          </w:p>
        </w:tc>
        <w:tc>
          <w:tcPr>
            <w:tcW w:w="1701"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0,0</w:t>
            </w:r>
          </w:p>
        </w:tc>
        <w:tc>
          <w:tcPr>
            <w:tcW w:w="1701"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0,0</w:t>
            </w:r>
          </w:p>
        </w:tc>
        <w:tc>
          <w:tcPr>
            <w:tcW w:w="1558"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0,0</w:t>
            </w:r>
          </w:p>
        </w:tc>
      </w:tr>
      <w:tr w:rsidR="00CD7E48" w:rsidRPr="00CD7E48" w:rsidTr="00CD7E48">
        <w:trPr>
          <w:trHeight w:val="442"/>
        </w:trPr>
        <w:tc>
          <w:tcPr>
            <w:tcW w:w="4394"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ind w:right="-108"/>
              <w:rPr>
                <w:rFonts w:ascii="Times New Roman" w:hAnsi="Times New Roman"/>
                <w:b/>
                <w:lang w:val="ru-RU"/>
              </w:rPr>
            </w:pPr>
            <w:r w:rsidRPr="00CD7E48">
              <w:rPr>
                <w:rFonts w:ascii="Times New Roman" w:hAnsi="Times New Roman"/>
                <w:b/>
                <w:lang w:val="ru-RU"/>
              </w:rPr>
              <w:t xml:space="preserve">ИТОГО – Муниципальный долг Тужинского района </w:t>
            </w:r>
          </w:p>
        </w:tc>
        <w:tc>
          <w:tcPr>
            <w:tcW w:w="1701"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b/>
                <w:bCs/>
              </w:rPr>
            </w:pPr>
            <w:r w:rsidRPr="00CD7E48">
              <w:rPr>
                <w:rFonts w:ascii="Times New Roman" w:hAnsi="Times New Roman"/>
                <w:b/>
                <w:bCs/>
              </w:rPr>
              <w:t>16 720,0</w:t>
            </w:r>
          </w:p>
        </w:tc>
        <w:tc>
          <w:tcPr>
            <w:tcW w:w="1701"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b/>
                <w:bCs/>
              </w:rPr>
            </w:pPr>
            <w:r w:rsidRPr="00CD7E48">
              <w:rPr>
                <w:rFonts w:ascii="Times New Roman" w:hAnsi="Times New Roman"/>
                <w:b/>
                <w:bCs/>
              </w:rPr>
              <w:t>17 720,0</w:t>
            </w:r>
          </w:p>
        </w:tc>
        <w:tc>
          <w:tcPr>
            <w:tcW w:w="1558"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b/>
                <w:bCs/>
              </w:rPr>
            </w:pPr>
            <w:r w:rsidRPr="00CD7E48">
              <w:rPr>
                <w:rFonts w:ascii="Times New Roman" w:hAnsi="Times New Roman"/>
                <w:b/>
                <w:bCs/>
              </w:rPr>
              <w:t>17 720,0</w:t>
            </w:r>
          </w:p>
        </w:tc>
      </w:tr>
      <w:tr w:rsidR="00CD7E48" w:rsidRPr="00CD7E48" w:rsidTr="00CD7E48">
        <w:trPr>
          <w:trHeight w:val="700"/>
        </w:trPr>
        <w:tc>
          <w:tcPr>
            <w:tcW w:w="4394"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lang w:val="ru-RU"/>
              </w:rPr>
            </w:pPr>
            <w:r w:rsidRPr="00CD7E48">
              <w:rPr>
                <w:rFonts w:ascii="Times New Roman" w:hAnsi="Times New Roman"/>
                <w:lang w:val="ru-RU"/>
              </w:rPr>
              <w:t xml:space="preserve">Долговая нагрузка бюджета муниципального района,  </w:t>
            </w:r>
            <w:proofErr w:type="gramStart"/>
            <w:r w:rsidRPr="00CD7E48">
              <w:rPr>
                <w:rFonts w:ascii="Times New Roman" w:hAnsi="Times New Roman"/>
                <w:lang w:val="ru-RU"/>
              </w:rPr>
              <w:t>в</w:t>
            </w:r>
            <w:proofErr w:type="gramEnd"/>
            <w:r w:rsidRPr="00CD7E48">
              <w:rPr>
                <w:rFonts w:ascii="Times New Roman" w:hAnsi="Times New Roman"/>
                <w:lang w:val="ru-RU"/>
              </w:rPr>
              <w:t xml:space="preserve"> % к доходам бюджета муниципального района без учёта безвозмездных перечислений</w:t>
            </w:r>
          </w:p>
        </w:tc>
        <w:tc>
          <w:tcPr>
            <w:tcW w:w="1701"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56,5%</w:t>
            </w:r>
          </w:p>
        </w:tc>
        <w:tc>
          <w:tcPr>
            <w:tcW w:w="1701"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59,6%</w:t>
            </w:r>
          </w:p>
        </w:tc>
        <w:tc>
          <w:tcPr>
            <w:tcW w:w="1558" w:type="dxa"/>
            <w:tcBorders>
              <w:top w:val="single" w:sz="6" w:space="0" w:color="auto"/>
              <w:left w:val="single" w:sz="6" w:space="0" w:color="auto"/>
              <w:bottom w:val="single" w:sz="6" w:space="0" w:color="auto"/>
              <w:right w:val="single" w:sz="6" w:space="0" w:color="auto"/>
            </w:tcBorders>
            <w:vAlign w:val="center"/>
          </w:tcPr>
          <w:p w:rsidR="00CD7E48" w:rsidRPr="00CD7E48" w:rsidRDefault="00CD7E48" w:rsidP="00CD7E48">
            <w:pPr>
              <w:autoSpaceDE w:val="0"/>
              <w:autoSpaceDN w:val="0"/>
              <w:adjustRightInd w:val="0"/>
              <w:spacing w:after="0" w:line="240" w:lineRule="auto"/>
              <w:rPr>
                <w:rFonts w:ascii="Times New Roman" w:hAnsi="Times New Roman"/>
              </w:rPr>
            </w:pPr>
            <w:r w:rsidRPr="00CD7E48">
              <w:rPr>
                <w:rFonts w:ascii="Times New Roman" w:hAnsi="Times New Roman"/>
              </w:rPr>
              <w:t>58,3%</w:t>
            </w:r>
          </w:p>
        </w:tc>
      </w:tr>
    </w:tbl>
    <w:p w:rsidR="00CD7E48" w:rsidRPr="00CD7E48" w:rsidRDefault="00CD7E48" w:rsidP="00CD7E48">
      <w:pPr>
        <w:spacing w:after="0" w:line="240" w:lineRule="auto"/>
        <w:ind w:firstLine="720"/>
        <w:jc w:val="both"/>
        <w:rPr>
          <w:rFonts w:ascii="Times New Roman" w:hAnsi="Times New Roman"/>
          <w:color w:val="000000"/>
        </w:rPr>
      </w:pPr>
    </w:p>
    <w:p w:rsidR="00CD7E48" w:rsidRPr="00CD7E48" w:rsidRDefault="00CD7E48" w:rsidP="00CD7E48">
      <w:pPr>
        <w:spacing w:after="0" w:line="240" w:lineRule="auto"/>
        <w:ind w:firstLine="720"/>
        <w:jc w:val="both"/>
        <w:rPr>
          <w:rFonts w:ascii="Times New Roman" w:hAnsi="Times New Roman"/>
          <w:color w:val="000000"/>
          <w:lang w:val="ru-RU"/>
        </w:rPr>
      </w:pPr>
      <w:r w:rsidRPr="00CD7E48">
        <w:rPr>
          <w:rFonts w:ascii="Times New Roman" w:hAnsi="Times New Roman"/>
          <w:color w:val="000000"/>
          <w:lang w:val="ru-RU"/>
        </w:rPr>
        <w:t>Верхний предел муниципального долга Тужинского района  составит</w:t>
      </w:r>
      <w:proofErr w:type="gramStart"/>
      <w:r w:rsidRPr="00CD7E48">
        <w:rPr>
          <w:rFonts w:ascii="Times New Roman" w:hAnsi="Times New Roman"/>
          <w:color w:val="000000"/>
          <w:lang w:val="ru-RU"/>
        </w:rPr>
        <w:t xml:space="preserve"> :</w:t>
      </w:r>
      <w:proofErr w:type="gramEnd"/>
    </w:p>
    <w:p w:rsidR="00CD7E48" w:rsidRPr="00CD7E48" w:rsidRDefault="00CD7E48" w:rsidP="00CD7E48">
      <w:pPr>
        <w:spacing w:after="0" w:line="240" w:lineRule="auto"/>
        <w:ind w:firstLine="720"/>
        <w:jc w:val="both"/>
        <w:rPr>
          <w:rFonts w:ascii="Times New Roman" w:hAnsi="Times New Roman"/>
          <w:color w:val="000000"/>
          <w:lang w:val="ru-RU"/>
        </w:rPr>
      </w:pPr>
      <w:r w:rsidRPr="00CD7E48">
        <w:rPr>
          <w:rFonts w:ascii="Times New Roman" w:hAnsi="Times New Roman"/>
          <w:color w:val="000000"/>
          <w:lang w:val="ru-RU"/>
        </w:rPr>
        <w:t>на 01.01.2019 – 16</w:t>
      </w:r>
      <w:r w:rsidRPr="00CD7E48">
        <w:rPr>
          <w:rFonts w:ascii="Times New Roman" w:hAnsi="Times New Roman"/>
          <w:color w:val="000000"/>
        </w:rPr>
        <w:t> </w:t>
      </w:r>
      <w:r w:rsidRPr="00CD7E48">
        <w:rPr>
          <w:rFonts w:ascii="Times New Roman" w:hAnsi="Times New Roman"/>
          <w:color w:val="000000"/>
          <w:lang w:val="ru-RU"/>
        </w:rPr>
        <w:t>720,0 тыс. рублей, в том числе по муниципальным  гарантиям – 0,0 тыс. рублей;</w:t>
      </w:r>
    </w:p>
    <w:p w:rsidR="00CD7E48" w:rsidRPr="00CD7E48" w:rsidRDefault="00CD7E48" w:rsidP="00CD7E48">
      <w:pPr>
        <w:spacing w:after="0" w:line="240" w:lineRule="auto"/>
        <w:ind w:firstLine="720"/>
        <w:jc w:val="both"/>
        <w:rPr>
          <w:rFonts w:ascii="Times New Roman" w:hAnsi="Times New Roman"/>
          <w:color w:val="000000"/>
          <w:lang w:val="ru-RU"/>
        </w:rPr>
      </w:pPr>
      <w:r w:rsidRPr="00CD7E48">
        <w:rPr>
          <w:rFonts w:ascii="Times New Roman" w:hAnsi="Times New Roman"/>
          <w:color w:val="000000"/>
          <w:lang w:val="ru-RU"/>
        </w:rPr>
        <w:t>на 01.01.2020 – 17</w:t>
      </w:r>
      <w:r w:rsidRPr="00CD7E48">
        <w:rPr>
          <w:rFonts w:ascii="Times New Roman" w:hAnsi="Times New Roman"/>
          <w:color w:val="000000"/>
        </w:rPr>
        <w:t> </w:t>
      </w:r>
      <w:r w:rsidRPr="00CD7E48">
        <w:rPr>
          <w:rFonts w:ascii="Times New Roman" w:hAnsi="Times New Roman"/>
          <w:color w:val="000000"/>
          <w:lang w:val="ru-RU"/>
        </w:rPr>
        <w:t>720,0 тыс. рублей, в том числе по муниципальным гарантиям – 0,0 тыс. рублей;</w:t>
      </w:r>
    </w:p>
    <w:p w:rsidR="00CD7E48" w:rsidRPr="00CD7E48" w:rsidRDefault="00CD7E48" w:rsidP="00CD7E48">
      <w:pPr>
        <w:spacing w:after="0" w:line="240" w:lineRule="auto"/>
        <w:ind w:firstLine="720"/>
        <w:jc w:val="both"/>
        <w:rPr>
          <w:rFonts w:ascii="Times New Roman" w:hAnsi="Times New Roman"/>
          <w:color w:val="000000"/>
          <w:lang w:val="ru-RU"/>
        </w:rPr>
      </w:pPr>
      <w:r w:rsidRPr="00CD7E48">
        <w:rPr>
          <w:rFonts w:ascii="Times New Roman" w:hAnsi="Times New Roman"/>
          <w:color w:val="000000"/>
          <w:lang w:val="ru-RU"/>
        </w:rPr>
        <w:t>на 01.01.2021 – 17</w:t>
      </w:r>
      <w:r w:rsidRPr="00CD7E48">
        <w:rPr>
          <w:rFonts w:ascii="Times New Roman" w:hAnsi="Times New Roman"/>
          <w:color w:val="000000"/>
        </w:rPr>
        <w:t> </w:t>
      </w:r>
      <w:r w:rsidRPr="00CD7E48">
        <w:rPr>
          <w:rFonts w:ascii="Times New Roman" w:hAnsi="Times New Roman"/>
          <w:color w:val="000000"/>
          <w:lang w:val="ru-RU"/>
        </w:rPr>
        <w:t>720,0 тыс. рублей, в том числе по муниципальным гарантиям – 0,0 тыс. рублей.</w:t>
      </w:r>
    </w:p>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lang w:val="ru-RU"/>
        </w:rPr>
        <w:t>Предельный объём муниципального долга устанавливается:</w:t>
      </w:r>
    </w:p>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lang w:val="ru-RU"/>
        </w:rPr>
        <w:t>на 2018 год – 29</w:t>
      </w:r>
      <w:r w:rsidRPr="00CD7E48">
        <w:rPr>
          <w:rFonts w:ascii="Times New Roman" w:hAnsi="Times New Roman"/>
        </w:rPr>
        <w:t> </w:t>
      </w:r>
      <w:r w:rsidRPr="00CD7E48">
        <w:rPr>
          <w:rFonts w:ascii="Times New Roman" w:hAnsi="Times New Roman"/>
          <w:lang w:val="ru-RU"/>
        </w:rPr>
        <w:t>000,0 тыс. рублей;</w:t>
      </w:r>
    </w:p>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lang w:val="ru-RU"/>
        </w:rPr>
        <w:t>на 2019 год – 29</w:t>
      </w:r>
      <w:r w:rsidRPr="00CD7E48">
        <w:rPr>
          <w:rFonts w:ascii="Times New Roman" w:hAnsi="Times New Roman"/>
        </w:rPr>
        <w:t> </w:t>
      </w:r>
      <w:r w:rsidRPr="00CD7E48">
        <w:rPr>
          <w:rFonts w:ascii="Times New Roman" w:hAnsi="Times New Roman"/>
          <w:lang w:val="ru-RU"/>
        </w:rPr>
        <w:t>000,0 тыс. рублей;</w:t>
      </w:r>
    </w:p>
    <w:p w:rsidR="00CD7E48" w:rsidRPr="00CD7E48" w:rsidRDefault="00CD7E48" w:rsidP="00CD7E48">
      <w:pPr>
        <w:spacing w:after="0" w:line="240" w:lineRule="auto"/>
        <w:ind w:firstLine="720"/>
        <w:jc w:val="both"/>
        <w:rPr>
          <w:rFonts w:ascii="Times New Roman" w:hAnsi="Times New Roman"/>
          <w:lang w:val="ru-RU"/>
        </w:rPr>
      </w:pPr>
      <w:r w:rsidRPr="00CD7E48">
        <w:rPr>
          <w:rFonts w:ascii="Times New Roman" w:hAnsi="Times New Roman"/>
          <w:lang w:val="ru-RU"/>
        </w:rPr>
        <w:t>на 2020 год – 30</w:t>
      </w:r>
      <w:r w:rsidRPr="00CD7E48">
        <w:rPr>
          <w:rFonts w:ascii="Times New Roman" w:hAnsi="Times New Roman"/>
        </w:rPr>
        <w:t> </w:t>
      </w:r>
      <w:r w:rsidRPr="00CD7E48">
        <w:rPr>
          <w:rFonts w:ascii="Times New Roman" w:hAnsi="Times New Roman"/>
          <w:lang w:val="ru-RU"/>
        </w:rPr>
        <w:t>000,0 тыс. рублей.</w:t>
      </w:r>
    </w:p>
    <w:p w:rsidR="00CD7E48" w:rsidRPr="00CD7E48" w:rsidRDefault="00CD7E48" w:rsidP="00CD7E48">
      <w:pPr>
        <w:spacing w:after="0" w:line="240" w:lineRule="auto"/>
        <w:ind w:firstLine="720"/>
        <w:jc w:val="both"/>
        <w:rPr>
          <w:rFonts w:ascii="Times New Roman" w:hAnsi="Times New Roman"/>
          <w:bCs/>
          <w:lang w:val="ru-RU"/>
        </w:rPr>
      </w:pPr>
      <w:r w:rsidRPr="00CD7E48">
        <w:rPr>
          <w:rFonts w:ascii="Times New Roman" w:hAnsi="Times New Roman"/>
          <w:lang w:val="ru-RU"/>
        </w:rPr>
        <w:t xml:space="preserve">Муниципальные гарантии Тужинского района в 2018 году и плановом периоде 2019 – 2020 годах предоставляться не будут. </w:t>
      </w:r>
    </w:p>
    <w:p w:rsidR="00CD7E48" w:rsidRPr="00CD7E48" w:rsidRDefault="00CD7E48" w:rsidP="00CD7E48">
      <w:pPr>
        <w:spacing w:after="0" w:line="240" w:lineRule="auto"/>
        <w:jc w:val="both"/>
        <w:rPr>
          <w:rFonts w:ascii="Times New Roman" w:hAnsi="Times New Roman"/>
          <w:bCs/>
          <w:lang w:val="ru-RU"/>
        </w:rPr>
      </w:pPr>
    </w:p>
    <w:p w:rsidR="00CD7E48" w:rsidRPr="00CD7E48" w:rsidRDefault="00CD7E48" w:rsidP="00CD7E48">
      <w:pPr>
        <w:spacing w:after="0" w:line="240" w:lineRule="auto"/>
        <w:jc w:val="both"/>
        <w:rPr>
          <w:rFonts w:ascii="Times New Roman" w:hAnsi="Times New Roman"/>
          <w:bCs/>
          <w:lang w:val="ru-RU"/>
        </w:rPr>
      </w:pPr>
    </w:p>
    <w:p w:rsidR="00CD7E48" w:rsidRPr="00CD7E48" w:rsidRDefault="00CD7E48" w:rsidP="00CD7E48">
      <w:pPr>
        <w:suppressAutoHyphens/>
        <w:autoSpaceDE w:val="0"/>
        <w:autoSpaceDN w:val="0"/>
        <w:adjustRightInd w:val="0"/>
        <w:spacing w:after="0" w:line="240" w:lineRule="auto"/>
        <w:jc w:val="both"/>
        <w:outlineLvl w:val="0"/>
        <w:rPr>
          <w:rFonts w:ascii="Times New Roman" w:hAnsi="Times New Roman"/>
          <w:lang w:val="ru-RU"/>
        </w:rPr>
      </w:pPr>
      <w:r w:rsidRPr="00CD7E48">
        <w:rPr>
          <w:rFonts w:ascii="Times New Roman" w:hAnsi="Times New Roman"/>
          <w:lang w:val="ru-RU"/>
        </w:rPr>
        <w:t>Начальник Финансоовго управления</w:t>
      </w:r>
    </w:p>
    <w:p w:rsidR="00CD7E48" w:rsidRPr="00CD7E48" w:rsidRDefault="00CD7E48" w:rsidP="00CD7E48">
      <w:pPr>
        <w:suppressAutoHyphens/>
        <w:autoSpaceDE w:val="0"/>
        <w:autoSpaceDN w:val="0"/>
        <w:adjustRightInd w:val="0"/>
        <w:spacing w:after="0" w:line="240" w:lineRule="auto"/>
        <w:jc w:val="both"/>
        <w:outlineLvl w:val="0"/>
        <w:rPr>
          <w:rFonts w:ascii="Times New Roman" w:hAnsi="Times New Roman"/>
          <w:lang w:val="ru-RU"/>
        </w:rPr>
      </w:pPr>
      <w:r w:rsidRPr="00CD7E48">
        <w:rPr>
          <w:rFonts w:ascii="Times New Roman" w:hAnsi="Times New Roman"/>
          <w:lang w:val="ru-RU"/>
        </w:rPr>
        <w:t>администрации Тужинского</w:t>
      </w:r>
    </w:p>
    <w:p w:rsidR="00CD7E48" w:rsidRPr="00CD7E48" w:rsidRDefault="00CD7E48" w:rsidP="00CD7E48">
      <w:pPr>
        <w:suppressAutoHyphens/>
        <w:autoSpaceDE w:val="0"/>
        <w:autoSpaceDN w:val="0"/>
        <w:adjustRightInd w:val="0"/>
        <w:spacing w:after="0" w:line="240" w:lineRule="auto"/>
        <w:jc w:val="both"/>
        <w:outlineLvl w:val="0"/>
        <w:rPr>
          <w:rFonts w:ascii="Times New Roman" w:hAnsi="Times New Roman"/>
          <w:bCs/>
          <w:lang w:val="ru-RU"/>
        </w:rPr>
      </w:pPr>
      <w:r w:rsidRPr="00CD7E48">
        <w:rPr>
          <w:rFonts w:ascii="Times New Roman" w:hAnsi="Times New Roman"/>
          <w:lang w:val="ru-RU"/>
        </w:rPr>
        <w:t>муниципального района                                        Т.А. Лобанова</w:t>
      </w:r>
    </w:p>
    <w:p w:rsidR="00CD7E48" w:rsidRDefault="00CD7E48" w:rsidP="00336237">
      <w:pPr>
        <w:rPr>
          <w:lang w:val="ru-RU"/>
        </w:rPr>
      </w:pPr>
    </w:p>
    <w:p w:rsidR="00265BD7" w:rsidRPr="00265BD7" w:rsidRDefault="00265BD7" w:rsidP="00265BD7">
      <w:pPr>
        <w:spacing w:after="0" w:line="240" w:lineRule="auto"/>
        <w:jc w:val="center"/>
        <w:rPr>
          <w:rFonts w:ascii="Times New Roman" w:hAnsi="Times New Roman"/>
          <w:b/>
          <w:lang w:val="ru-RU"/>
        </w:rPr>
      </w:pPr>
      <w:r w:rsidRPr="00265BD7">
        <w:rPr>
          <w:rFonts w:ascii="Times New Roman" w:hAnsi="Times New Roman"/>
          <w:b/>
          <w:lang w:val="ru-RU"/>
        </w:rPr>
        <w:t>ДОПОЛНЕНИЕ К ПОЯСНИТЕЛЬНОЙ ЗАПИСКЕ</w:t>
      </w:r>
    </w:p>
    <w:p w:rsidR="00265BD7" w:rsidRPr="00265BD7" w:rsidRDefault="00265BD7" w:rsidP="00265BD7">
      <w:pPr>
        <w:spacing w:after="0" w:line="240" w:lineRule="auto"/>
        <w:jc w:val="center"/>
        <w:rPr>
          <w:rFonts w:ascii="Times New Roman" w:hAnsi="Times New Roman"/>
          <w:b/>
          <w:lang w:val="ru-RU"/>
        </w:rPr>
      </w:pPr>
      <w:r w:rsidRPr="00265BD7">
        <w:rPr>
          <w:rFonts w:ascii="Times New Roman" w:hAnsi="Times New Roman"/>
          <w:b/>
          <w:lang w:val="ru-RU"/>
        </w:rPr>
        <w:t>по проекту решения районной Думы</w:t>
      </w:r>
    </w:p>
    <w:p w:rsidR="00265BD7" w:rsidRPr="00265BD7" w:rsidRDefault="00265BD7" w:rsidP="00265BD7">
      <w:pPr>
        <w:spacing w:after="0" w:line="240" w:lineRule="auto"/>
        <w:jc w:val="center"/>
        <w:rPr>
          <w:rFonts w:ascii="Times New Roman" w:hAnsi="Times New Roman"/>
          <w:b/>
          <w:lang w:val="ru-RU"/>
        </w:rPr>
      </w:pPr>
      <w:r w:rsidRPr="00265BD7">
        <w:rPr>
          <w:rFonts w:ascii="Times New Roman" w:hAnsi="Times New Roman"/>
          <w:b/>
          <w:lang w:val="ru-RU"/>
        </w:rPr>
        <w:t xml:space="preserve"> «О бюджете Тужинского муниципального района на 2018 год и на плановый период 2019 и 2020 годов»</w:t>
      </w:r>
    </w:p>
    <w:p w:rsidR="00265BD7" w:rsidRPr="00265BD7" w:rsidRDefault="00265BD7" w:rsidP="00265BD7">
      <w:pPr>
        <w:spacing w:after="0" w:line="240" w:lineRule="auto"/>
        <w:jc w:val="both"/>
        <w:rPr>
          <w:rFonts w:ascii="Times New Roman" w:hAnsi="Times New Roman"/>
          <w:b/>
          <w:lang w:val="ru-RU"/>
        </w:rPr>
      </w:pP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ab/>
        <w:t>В проект решения районной Думы</w:t>
      </w:r>
      <w:r w:rsidRPr="00265BD7">
        <w:rPr>
          <w:rFonts w:ascii="Times New Roman" w:hAnsi="Times New Roman"/>
          <w:b/>
          <w:lang w:val="ru-RU"/>
        </w:rPr>
        <w:t xml:space="preserve"> </w:t>
      </w:r>
      <w:r w:rsidRPr="00265BD7">
        <w:rPr>
          <w:rFonts w:ascii="Times New Roman" w:hAnsi="Times New Roman"/>
          <w:lang w:val="ru-RU"/>
        </w:rPr>
        <w:t xml:space="preserve">«О бюджете Тужинского муниципального района на 2018 год и на плановый период 2019 и 2020 годов» внесены изменения в связи с принятием изменений в проект закона </w:t>
      </w:r>
      <w:hyperlink r:id="rId10" w:history="1">
        <w:r w:rsidRPr="00265BD7">
          <w:rPr>
            <w:rStyle w:val="af9"/>
            <w:rFonts w:ascii="Times New Roman" w:hAnsi="Times New Roman"/>
            <w:lang w:val="ru-RU"/>
          </w:rPr>
          <w:t>Кировской области "Об областном бюджете на 2018 год и на плановый период 2019 и 2020 годов"</w:t>
        </w:r>
      </w:hyperlink>
      <w:r w:rsidRPr="00265BD7">
        <w:rPr>
          <w:rFonts w:ascii="Times New Roman" w:hAnsi="Times New Roman"/>
          <w:lang w:val="ru-RU"/>
        </w:rPr>
        <w:t xml:space="preserve"> во втором чтении.</w:t>
      </w:r>
    </w:p>
    <w:p w:rsidR="00265BD7" w:rsidRPr="00265BD7" w:rsidRDefault="00265BD7" w:rsidP="00265BD7">
      <w:pPr>
        <w:spacing w:after="0" w:line="240" w:lineRule="auto"/>
        <w:ind w:firstLine="708"/>
        <w:jc w:val="both"/>
        <w:rPr>
          <w:rFonts w:ascii="Times New Roman" w:hAnsi="Times New Roman"/>
          <w:lang w:val="ru-RU"/>
        </w:rPr>
      </w:pPr>
      <w:r w:rsidRPr="00265BD7">
        <w:rPr>
          <w:rFonts w:ascii="Times New Roman" w:hAnsi="Times New Roman"/>
          <w:lang w:val="ru-RU"/>
        </w:rPr>
        <w:t>Изменения коснулись безвозмездных поступлений, в том числе:</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2018 год</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1. Субвенция на реализацию прав на получение общедоступного и бесплатного дошкольного образования в муниципальных дошкольных образовательных организациях</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 xml:space="preserve">Внесены изменения по разделу 0703 </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 xml:space="preserve">2. Субвенция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Внесены изменения по разделу 0702</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3. Субвенция на осуществление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Внесены изменения по разделу 0405</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lastRenderedPageBreak/>
        <w:t>4. Субсидия на выравнивание обеспеченности муниципальных образований области</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Изменения коснулись разделов 0104, 0113, 0701,0702, 0703, 0709, 0804.</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 xml:space="preserve">2019 и 2020 годов </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1. Субвенция на реализацию прав на получение общедоступного и бесплатного дошкольного образования в муниципальных дошкольных образовательных организациях</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 xml:space="preserve">Внесены изменения по разделу 0703 </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 xml:space="preserve">2. Субвенция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Внесены изменения по разделу 0702</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3. Субсидия на выравнивание обеспеченности муниципальных образований области</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Изменения коснулись разделов 0104, 0113, 0701,0702, 0703, 0709, 0804.</w:t>
      </w:r>
    </w:p>
    <w:p w:rsidR="00265BD7" w:rsidRPr="00265BD7" w:rsidRDefault="00265BD7" w:rsidP="00265BD7">
      <w:pPr>
        <w:spacing w:after="0" w:line="240" w:lineRule="auto"/>
        <w:jc w:val="both"/>
        <w:rPr>
          <w:rFonts w:ascii="Times New Roman" w:hAnsi="Times New Roman"/>
          <w:lang w:val="ru-RU"/>
        </w:rPr>
      </w:pPr>
    </w:p>
    <w:p w:rsidR="00265BD7" w:rsidRPr="00265BD7" w:rsidRDefault="00265BD7" w:rsidP="00265BD7">
      <w:pPr>
        <w:spacing w:after="0" w:line="240" w:lineRule="auto"/>
        <w:ind w:firstLine="708"/>
        <w:jc w:val="both"/>
        <w:rPr>
          <w:rFonts w:ascii="Times New Roman" w:hAnsi="Times New Roman"/>
          <w:lang w:val="ru-RU"/>
        </w:rPr>
      </w:pPr>
      <w:r w:rsidRPr="00265BD7">
        <w:rPr>
          <w:rFonts w:ascii="Times New Roman" w:hAnsi="Times New Roman"/>
          <w:lang w:val="ru-RU"/>
        </w:rPr>
        <w:t>После внесения изменений, изменились и основные параметры бюджета.</w:t>
      </w:r>
    </w:p>
    <w:p w:rsidR="00265BD7" w:rsidRPr="00265BD7" w:rsidRDefault="00265BD7" w:rsidP="00265BD7">
      <w:pPr>
        <w:spacing w:after="0" w:line="240" w:lineRule="auto"/>
        <w:ind w:firstLine="708"/>
        <w:jc w:val="both"/>
        <w:rPr>
          <w:rFonts w:ascii="Times New Roman" w:hAnsi="Times New Roman"/>
          <w:b/>
          <w:u w:val="single"/>
          <w:lang w:val="ru-RU"/>
        </w:rPr>
      </w:pPr>
      <w:r w:rsidRPr="00265BD7">
        <w:rPr>
          <w:rFonts w:ascii="Times New Roman" w:hAnsi="Times New Roman"/>
          <w:b/>
          <w:u w:val="single"/>
          <w:lang w:val="ru-RU"/>
        </w:rPr>
        <w:t>2018 год</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 xml:space="preserve">1. Субвенция на реализацию прав на получение общедоступного и бесплатного дошкольного образования в муниципальных дошкольных образовательных организациях </w:t>
      </w:r>
      <w:r w:rsidRPr="00265BD7">
        <w:rPr>
          <w:rFonts w:ascii="Times New Roman" w:hAnsi="Times New Roman"/>
          <w:b/>
          <w:u w:val="single"/>
          <w:lang w:val="ru-RU"/>
        </w:rPr>
        <w:t>увеличилась на 187,8 тыс. рублей</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 xml:space="preserve">2. Субвенция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w:t>
      </w:r>
      <w:r w:rsidRPr="00265BD7">
        <w:rPr>
          <w:rFonts w:ascii="Times New Roman" w:hAnsi="Times New Roman"/>
          <w:b/>
          <w:u w:val="single"/>
          <w:lang w:val="ru-RU"/>
        </w:rPr>
        <w:t>уменьшилась на 574,0 тыс. рублей</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 xml:space="preserve">3. Субвенция на осуществление отдельных государственных полномочий области по поддержке сельскохозяйственного производства, за исключением реализации </w:t>
      </w:r>
      <w:proofErr w:type="gramStart"/>
      <w:r w:rsidRPr="00265BD7">
        <w:rPr>
          <w:rFonts w:ascii="Times New Roman" w:hAnsi="Times New Roman"/>
          <w:lang w:val="ru-RU"/>
        </w:rPr>
        <w:t xml:space="preserve">мероприятий, предусмотренных федеральными целевыми программами </w:t>
      </w:r>
      <w:r w:rsidRPr="00265BD7">
        <w:rPr>
          <w:rFonts w:ascii="Times New Roman" w:hAnsi="Times New Roman"/>
          <w:b/>
          <w:u w:val="single"/>
          <w:lang w:val="ru-RU"/>
        </w:rPr>
        <w:t>уменьшилась</w:t>
      </w:r>
      <w:proofErr w:type="gramEnd"/>
      <w:r w:rsidRPr="00265BD7">
        <w:rPr>
          <w:rFonts w:ascii="Times New Roman" w:hAnsi="Times New Roman"/>
          <w:b/>
          <w:u w:val="single"/>
          <w:lang w:val="ru-RU"/>
        </w:rPr>
        <w:t xml:space="preserve"> на 3,1 тыс. рублей</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 xml:space="preserve">4. Субсидия на выравнивание обеспеченности муниципальных образований области </w:t>
      </w:r>
      <w:r w:rsidRPr="00265BD7">
        <w:rPr>
          <w:rFonts w:ascii="Times New Roman" w:hAnsi="Times New Roman"/>
          <w:b/>
          <w:u w:val="single"/>
          <w:lang w:val="ru-RU"/>
        </w:rPr>
        <w:t>увеличилась на 1054,0 тыс. рублей.</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После внесенных изменений в доходную часть бюджета, общий объем доходов составит</w:t>
      </w:r>
      <w:r w:rsidRPr="00265BD7">
        <w:rPr>
          <w:rFonts w:ascii="Times New Roman" w:hAnsi="Times New Roman"/>
          <w:b/>
          <w:u w:val="single"/>
          <w:lang w:val="ru-RU"/>
        </w:rPr>
        <w:t xml:space="preserve"> 124 580,6 тыс. рублей.</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После внесенных изменений в расходную часть бюджета, общий объем расходов составит</w:t>
      </w:r>
      <w:r w:rsidRPr="00265BD7">
        <w:rPr>
          <w:rFonts w:ascii="Times New Roman" w:hAnsi="Times New Roman"/>
          <w:b/>
          <w:u w:val="single"/>
          <w:lang w:val="ru-RU"/>
        </w:rPr>
        <w:t xml:space="preserve"> 125</w:t>
      </w:r>
      <w:r w:rsidRPr="00265BD7">
        <w:rPr>
          <w:rFonts w:ascii="Times New Roman" w:hAnsi="Times New Roman"/>
          <w:b/>
          <w:u w:val="single"/>
        </w:rPr>
        <w:t> </w:t>
      </w:r>
      <w:r w:rsidRPr="00265BD7">
        <w:rPr>
          <w:rFonts w:ascii="Times New Roman" w:hAnsi="Times New Roman"/>
          <w:b/>
          <w:u w:val="single"/>
          <w:lang w:val="ru-RU"/>
        </w:rPr>
        <w:t>950,6 тыс. рублей.</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 xml:space="preserve">Дефицит бюджета остается без изменений в сумме </w:t>
      </w:r>
      <w:r w:rsidRPr="00265BD7">
        <w:rPr>
          <w:rFonts w:ascii="Times New Roman" w:hAnsi="Times New Roman"/>
          <w:b/>
          <w:u w:val="single"/>
          <w:lang w:val="ru-RU"/>
        </w:rPr>
        <w:t>1</w:t>
      </w:r>
      <w:r w:rsidRPr="00265BD7">
        <w:rPr>
          <w:rFonts w:ascii="Times New Roman" w:hAnsi="Times New Roman"/>
          <w:b/>
          <w:u w:val="single"/>
        </w:rPr>
        <w:t> </w:t>
      </w:r>
      <w:r w:rsidRPr="00265BD7">
        <w:rPr>
          <w:rFonts w:ascii="Times New Roman" w:hAnsi="Times New Roman"/>
          <w:b/>
          <w:u w:val="single"/>
          <w:lang w:val="ru-RU"/>
        </w:rPr>
        <w:t>370,0 тыс. рублей.</w:t>
      </w:r>
    </w:p>
    <w:p w:rsidR="00265BD7" w:rsidRPr="00265BD7" w:rsidRDefault="00265BD7" w:rsidP="00265BD7">
      <w:pPr>
        <w:spacing w:after="0" w:line="240" w:lineRule="auto"/>
        <w:jc w:val="both"/>
        <w:rPr>
          <w:rFonts w:ascii="Times New Roman" w:hAnsi="Times New Roman"/>
          <w:lang w:val="ru-RU"/>
        </w:rPr>
      </w:pP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b/>
          <w:u w:val="single"/>
          <w:lang w:val="ru-RU"/>
        </w:rPr>
        <w:t>2019 и 2020 годов</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 xml:space="preserve">1. Субвенция на реализацию прав на получение общедоступного и бесплатного дошкольного образования в муниципальных дошкольных образовательных организациях </w:t>
      </w:r>
      <w:r w:rsidRPr="00265BD7">
        <w:rPr>
          <w:rFonts w:ascii="Times New Roman" w:hAnsi="Times New Roman"/>
          <w:b/>
          <w:u w:val="single"/>
          <w:lang w:val="ru-RU"/>
        </w:rPr>
        <w:t xml:space="preserve">увеличилась на 198,1 тыс. рублей </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 xml:space="preserve">2. Субвенция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 xml:space="preserve">2019 год - </w:t>
      </w:r>
      <w:r w:rsidRPr="00265BD7">
        <w:rPr>
          <w:rFonts w:ascii="Times New Roman" w:hAnsi="Times New Roman"/>
          <w:b/>
          <w:u w:val="single"/>
          <w:lang w:val="ru-RU"/>
        </w:rPr>
        <w:t>уменьшилась на 550,0 тыс. рублей</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 xml:space="preserve">2020 год - </w:t>
      </w:r>
      <w:r w:rsidRPr="00265BD7">
        <w:rPr>
          <w:rFonts w:ascii="Times New Roman" w:hAnsi="Times New Roman"/>
          <w:b/>
          <w:u w:val="single"/>
          <w:lang w:val="ru-RU"/>
        </w:rPr>
        <w:t>уменьшилась на 585,0 тыс. рублей</w:t>
      </w:r>
    </w:p>
    <w:p w:rsidR="00265BD7" w:rsidRPr="00265BD7" w:rsidRDefault="00265BD7" w:rsidP="00265BD7">
      <w:pPr>
        <w:spacing w:after="0" w:line="240" w:lineRule="auto"/>
        <w:jc w:val="both"/>
        <w:rPr>
          <w:rFonts w:ascii="Times New Roman" w:hAnsi="Times New Roman"/>
          <w:b/>
          <w:u w:val="single"/>
          <w:lang w:val="ru-RU"/>
        </w:rPr>
      </w:pP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 xml:space="preserve">3. Субсидия на выравнивание обеспеченности муниципальных образований области </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 xml:space="preserve">2019 год - </w:t>
      </w:r>
      <w:r w:rsidRPr="00265BD7">
        <w:rPr>
          <w:rFonts w:ascii="Times New Roman" w:hAnsi="Times New Roman"/>
          <w:b/>
          <w:u w:val="single"/>
          <w:lang w:val="ru-RU"/>
        </w:rPr>
        <w:t>увеличилась на 1055,0 тыс. рублей</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2020 год -</w:t>
      </w:r>
      <w:r w:rsidRPr="00265BD7">
        <w:rPr>
          <w:rFonts w:ascii="Times New Roman" w:hAnsi="Times New Roman"/>
          <w:b/>
          <w:u w:val="single"/>
          <w:lang w:val="ru-RU"/>
        </w:rPr>
        <w:t xml:space="preserve"> увеличилась на 1055,0 тыс. рублей</w:t>
      </w:r>
    </w:p>
    <w:p w:rsidR="00265BD7" w:rsidRPr="00265BD7" w:rsidRDefault="00265BD7" w:rsidP="00265BD7">
      <w:pPr>
        <w:spacing w:after="0" w:line="240" w:lineRule="auto"/>
        <w:jc w:val="both"/>
        <w:rPr>
          <w:rFonts w:ascii="Times New Roman" w:hAnsi="Times New Roman"/>
          <w:lang w:val="ru-RU"/>
        </w:rPr>
      </w:pP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После внесенных изменений в доходную часть бюджета, общий объем доходов составит</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 xml:space="preserve">2019 год - </w:t>
      </w:r>
      <w:r w:rsidRPr="00265BD7">
        <w:rPr>
          <w:rFonts w:ascii="Times New Roman" w:hAnsi="Times New Roman"/>
          <w:b/>
          <w:u w:val="single"/>
          <w:lang w:val="ru-RU"/>
        </w:rPr>
        <w:t xml:space="preserve"> 116</w:t>
      </w:r>
      <w:r w:rsidRPr="00265BD7">
        <w:rPr>
          <w:rFonts w:ascii="Times New Roman" w:hAnsi="Times New Roman"/>
          <w:b/>
          <w:u w:val="single"/>
        </w:rPr>
        <w:t> </w:t>
      </w:r>
      <w:r w:rsidRPr="00265BD7">
        <w:rPr>
          <w:rFonts w:ascii="Times New Roman" w:hAnsi="Times New Roman"/>
          <w:b/>
          <w:u w:val="single"/>
          <w:lang w:val="ru-RU"/>
        </w:rPr>
        <w:t>500,8 тыс. рублей</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 xml:space="preserve">2020 год - </w:t>
      </w:r>
      <w:r w:rsidRPr="00265BD7">
        <w:rPr>
          <w:rFonts w:ascii="Times New Roman" w:hAnsi="Times New Roman"/>
          <w:b/>
          <w:u w:val="single"/>
          <w:lang w:val="ru-RU"/>
        </w:rPr>
        <w:t xml:space="preserve"> 116</w:t>
      </w:r>
      <w:r w:rsidRPr="00265BD7">
        <w:rPr>
          <w:rFonts w:ascii="Times New Roman" w:hAnsi="Times New Roman"/>
          <w:b/>
          <w:u w:val="single"/>
        </w:rPr>
        <w:t> </w:t>
      </w:r>
      <w:r w:rsidRPr="00265BD7">
        <w:rPr>
          <w:rFonts w:ascii="Times New Roman" w:hAnsi="Times New Roman"/>
          <w:b/>
          <w:u w:val="single"/>
          <w:lang w:val="ru-RU"/>
        </w:rPr>
        <w:t>414,6 тыс. рублей</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После внесенных изменений в расходную часть бюджета, общий объем расходов составит</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2019 год –</w:t>
      </w:r>
      <w:r w:rsidRPr="00265BD7">
        <w:rPr>
          <w:rFonts w:ascii="Times New Roman" w:hAnsi="Times New Roman"/>
          <w:b/>
          <w:u w:val="single"/>
          <w:lang w:val="ru-RU"/>
        </w:rPr>
        <w:t xml:space="preserve"> 117</w:t>
      </w:r>
      <w:r w:rsidRPr="00265BD7">
        <w:rPr>
          <w:rFonts w:ascii="Times New Roman" w:hAnsi="Times New Roman"/>
          <w:b/>
          <w:u w:val="single"/>
        </w:rPr>
        <w:t> </w:t>
      </w:r>
      <w:r w:rsidRPr="00265BD7">
        <w:rPr>
          <w:rFonts w:ascii="Times New Roman" w:hAnsi="Times New Roman"/>
          <w:b/>
          <w:u w:val="single"/>
          <w:lang w:val="ru-RU"/>
        </w:rPr>
        <w:t>660,8тыс. рублей</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2020 год –</w:t>
      </w:r>
      <w:r w:rsidRPr="00265BD7">
        <w:rPr>
          <w:rFonts w:ascii="Times New Roman" w:hAnsi="Times New Roman"/>
          <w:b/>
          <w:u w:val="single"/>
          <w:lang w:val="ru-RU"/>
        </w:rPr>
        <w:t xml:space="preserve"> 116</w:t>
      </w:r>
      <w:r w:rsidRPr="00265BD7">
        <w:rPr>
          <w:rFonts w:ascii="Times New Roman" w:hAnsi="Times New Roman"/>
          <w:b/>
          <w:u w:val="single"/>
        </w:rPr>
        <w:t> </w:t>
      </w:r>
      <w:r w:rsidRPr="00265BD7">
        <w:rPr>
          <w:rFonts w:ascii="Times New Roman" w:hAnsi="Times New Roman"/>
          <w:b/>
          <w:u w:val="single"/>
          <w:lang w:val="ru-RU"/>
        </w:rPr>
        <w:t>704,6 тыс. рублей</w:t>
      </w:r>
    </w:p>
    <w:p w:rsidR="00265BD7" w:rsidRPr="00265BD7" w:rsidRDefault="00265BD7" w:rsidP="00265BD7">
      <w:pPr>
        <w:spacing w:after="0" w:line="240" w:lineRule="auto"/>
        <w:jc w:val="both"/>
        <w:rPr>
          <w:rFonts w:ascii="Times New Roman" w:hAnsi="Times New Roman"/>
          <w:lang w:val="ru-RU"/>
        </w:rPr>
      </w:pPr>
      <w:r w:rsidRPr="00265BD7">
        <w:rPr>
          <w:rFonts w:ascii="Times New Roman" w:hAnsi="Times New Roman"/>
          <w:lang w:val="ru-RU"/>
        </w:rPr>
        <w:t xml:space="preserve">Дефицит бюджета остается без изменений в сумме </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 xml:space="preserve">2019 год - </w:t>
      </w:r>
      <w:r w:rsidRPr="00265BD7">
        <w:rPr>
          <w:rFonts w:ascii="Times New Roman" w:hAnsi="Times New Roman"/>
          <w:b/>
          <w:u w:val="single"/>
          <w:lang w:val="ru-RU"/>
        </w:rPr>
        <w:t>1</w:t>
      </w:r>
      <w:r w:rsidRPr="00265BD7">
        <w:rPr>
          <w:rFonts w:ascii="Times New Roman" w:hAnsi="Times New Roman"/>
          <w:b/>
          <w:u w:val="single"/>
        </w:rPr>
        <w:t> </w:t>
      </w:r>
      <w:r w:rsidRPr="00265BD7">
        <w:rPr>
          <w:rFonts w:ascii="Times New Roman" w:hAnsi="Times New Roman"/>
          <w:b/>
          <w:u w:val="single"/>
          <w:lang w:val="ru-RU"/>
        </w:rPr>
        <w:t>160,0 тыс. рублей</w:t>
      </w:r>
    </w:p>
    <w:p w:rsidR="00265BD7" w:rsidRPr="00265BD7" w:rsidRDefault="00265BD7" w:rsidP="00265BD7">
      <w:pPr>
        <w:spacing w:after="0" w:line="240" w:lineRule="auto"/>
        <w:jc w:val="both"/>
        <w:rPr>
          <w:rFonts w:ascii="Times New Roman" w:hAnsi="Times New Roman"/>
          <w:b/>
          <w:u w:val="single"/>
          <w:lang w:val="ru-RU"/>
        </w:rPr>
      </w:pPr>
      <w:r w:rsidRPr="00265BD7">
        <w:rPr>
          <w:rFonts w:ascii="Times New Roman" w:hAnsi="Times New Roman"/>
          <w:lang w:val="ru-RU"/>
        </w:rPr>
        <w:t xml:space="preserve">2020 год - </w:t>
      </w:r>
      <w:r w:rsidRPr="00265BD7">
        <w:rPr>
          <w:rFonts w:ascii="Times New Roman" w:hAnsi="Times New Roman"/>
          <w:b/>
          <w:u w:val="single"/>
          <w:lang w:val="ru-RU"/>
        </w:rPr>
        <w:t>290,0 тыс. рублей.</w:t>
      </w:r>
    </w:p>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lang w:val="ru-RU"/>
        </w:rPr>
      </w:pPr>
      <w:r w:rsidRPr="00265BD7">
        <w:rPr>
          <w:rFonts w:ascii="Times New Roman" w:hAnsi="Times New Roman"/>
          <w:lang w:val="ru-RU"/>
        </w:rPr>
        <w:t xml:space="preserve">Начальник </w:t>
      </w:r>
      <w:proofErr w:type="gramStart"/>
      <w:r w:rsidRPr="00265BD7">
        <w:rPr>
          <w:rFonts w:ascii="Times New Roman" w:hAnsi="Times New Roman"/>
          <w:lang w:val="ru-RU"/>
        </w:rPr>
        <w:t>Финансового</w:t>
      </w:r>
      <w:proofErr w:type="gramEnd"/>
    </w:p>
    <w:p w:rsidR="00265BD7" w:rsidRPr="00265BD7" w:rsidRDefault="00265BD7" w:rsidP="00265BD7">
      <w:pPr>
        <w:spacing w:after="0" w:line="240" w:lineRule="auto"/>
        <w:rPr>
          <w:rFonts w:ascii="Times New Roman" w:hAnsi="Times New Roman"/>
          <w:lang w:val="ru-RU"/>
        </w:rPr>
      </w:pPr>
      <w:r w:rsidRPr="00265BD7">
        <w:rPr>
          <w:rFonts w:ascii="Times New Roman" w:hAnsi="Times New Roman"/>
          <w:lang w:val="ru-RU"/>
        </w:rPr>
        <w:t xml:space="preserve">управления администрации </w:t>
      </w:r>
    </w:p>
    <w:p w:rsidR="00265BD7" w:rsidRPr="00265BD7" w:rsidRDefault="00265BD7" w:rsidP="00265BD7">
      <w:pPr>
        <w:spacing w:after="0" w:line="240" w:lineRule="auto"/>
        <w:rPr>
          <w:rFonts w:ascii="Times New Roman" w:hAnsi="Times New Roman"/>
          <w:lang w:val="ru-RU"/>
        </w:rPr>
      </w:pPr>
      <w:r w:rsidRPr="00265BD7">
        <w:rPr>
          <w:rFonts w:ascii="Times New Roman" w:hAnsi="Times New Roman"/>
          <w:lang w:val="ru-RU"/>
        </w:rPr>
        <w:t>Тужинского муниципального район</w:t>
      </w:r>
      <w:r>
        <w:rPr>
          <w:rFonts w:ascii="Times New Roman" w:hAnsi="Times New Roman"/>
          <w:lang w:val="ru-RU"/>
        </w:rPr>
        <w:t xml:space="preserve">а                              </w:t>
      </w:r>
      <w:r w:rsidRPr="00265BD7">
        <w:rPr>
          <w:rFonts w:ascii="Times New Roman" w:hAnsi="Times New Roman"/>
          <w:lang w:val="ru-RU"/>
        </w:rPr>
        <w:t xml:space="preserve"> Т.А.Лобанова</w:t>
      </w:r>
    </w:p>
    <w:tbl>
      <w:tblPr>
        <w:tblW w:w="5000" w:type="pct"/>
        <w:tblLook w:val="04A0"/>
      </w:tblPr>
      <w:tblGrid>
        <w:gridCol w:w="1346"/>
        <w:gridCol w:w="9075"/>
      </w:tblGrid>
      <w:tr w:rsidR="00265BD7" w:rsidRPr="00265BD7" w:rsidTr="00265BD7">
        <w:trPr>
          <w:trHeight w:val="144"/>
        </w:trPr>
        <w:tc>
          <w:tcPr>
            <w:tcW w:w="646" w:type="pct"/>
            <w:tcBorders>
              <w:top w:val="nil"/>
              <w:left w:val="nil"/>
              <w:bottom w:val="nil"/>
              <w:right w:val="nil"/>
            </w:tcBorders>
            <w:shd w:val="clear" w:color="auto" w:fill="auto"/>
            <w:noWrap/>
            <w:vAlign w:val="bottom"/>
            <w:hideMark/>
          </w:tcPr>
          <w:p w:rsidR="00265BD7" w:rsidRPr="00265BD7" w:rsidRDefault="00265BD7" w:rsidP="00265BD7">
            <w:pPr>
              <w:spacing w:after="0" w:line="240" w:lineRule="auto"/>
              <w:rPr>
                <w:rFonts w:ascii="Times New Roman" w:hAnsi="Times New Roman"/>
                <w:lang w:val="ru-RU" w:eastAsia="ru-RU" w:bidi="ar-SA"/>
              </w:rPr>
            </w:pPr>
            <w:bookmarkStart w:id="1" w:name="RANGE!A1:B15"/>
            <w:bookmarkEnd w:id="1"/>
          </w:p>
        </w:tc>
        <w:tc>
          <w:tcPr>
            <w:tcW w:w="4354" w:type="pct"/>
            <w:tcBorders>
              <w:top w:val="nil"/>
              <w:left w:val="nil"/>
              <w:bottom w:val="nil"/>
              <w:right w:val="nil"/>
            </w:tcBorders>
            <w:shd w:val="clear" w:color="auto" w:fill="auto"/>
            <w:noWrap/>
            <w:vAlign w:val="bottom"/>
            <w:hideMark/>
          </w:tcPr>
          <w:p w:rsidR="001B3AEA" w:rsidRDefault="00265BD7" w:rsidP="00265BD7">
            <w:pPr>
              <w:spacing w:after="0" w:line="240" w:lineRule="auto"/>
              <w:jc w:val="right"/>
              <w:rPr>
                <w:rFonts w:ascii="Times New Roman" w:hAnsi="Times New Roman"/>
                <w:lang w:val="ru-RU" w:eastAsia="ru-RU" w:bidi="ar-SA"/>
              </w:rPr>
            </w:pPr>
            <w:r w:rsidRPr="00265BD7">
              <w:rPr>
                <w:rFonts w:ascii="Times New Roman" w:hAnsi="Times New Roman"/>
                <w:lang w:val="ru-RU" w:eastAsia="ru-RU" w:bidi="ar-SA"/>
              </w:rPr>
              <w:t xml:space="preserve">                                         </w:t>
            </w:r>
          </w:p>
          <w:p w:rsidR="00265BD7" w:rsidRPr="00265BD7" w:rsidRDefault="00265BD7" w:rsidP="00265BD7">
            <w:pPr>
              <w:spacing w:after="0" w:line="240" w:lineRule="auto"/>
              <w:jc w:val="right"/>
              <w:rPr>
                <w:rFonts w:ascii="Times New Roman" w:hAnsi="Times New Roman"/>
                <w:lang w:val="ru-RU" w:eastAsia="ru-RU" w:bidi="ar-SA"/>
              </w:rPr>
            </w:pPr>
            <w:r w:rsidRPr="00265BD7">
              <w:rPr>
                <w:rFonts w:ascii="Times New Roman" w:hAnsi="Times New Roman"/>
                <w:lang w:val="ru-RU" w:eastAsia="ru-RU" w:bidi="ar-SA"/>
              </w:rPr>
              <w:lastRenderedPageBreak/>
              <w:t xml:space="preserve">   Приложение № 1</w:t>
            </w:r>
          </w:p>
        </w:tc>
      </w:tr>
      <w:tr w:rsidR="00265BD7" w:rsidRPr="0036453C" w:rsidTr="00265BD7">
        <w:trPr>
          <w:trHeight w:val="80"/>
        </w:trPr>
        <w:tc>
          <w:tcPr>
            <w:tcW w:w="646" w:type="pct"/>
            <w:tcBorders>
              <w:top w:val="nil"/>
              <w:left w:val="nil"/>
              <w:bottom w:val="nil"/>
              <w:right w:val="nil"/>
            </w:tcBorders>
            <w:shd w:val="clear" w:color="auto" w:fill="auto"/>
            <w:noWrap/>
            <w:vAlign w:val="bottom"/>
            <w:hideMark/>
          </w:tcPr>
          <w:p w:rsidR="00265BD7" w:rsidRPr="00265BD7" w:rsidRDefault="00265BD7" w:rsidP="00265BD7">
            <w:pPr>
              <w:spacing w:after="0" w:line="240" w:lineRule="auto"/>
              <w:rPr>
                <w:rFonts w:ascii="Times New Roman" w:hAnsi="Times New Roman"/>
                <w:lang w:val="ru-RU" w:eastAsia="ru-RU" w:bidi="ar-SA"/>
              </w:rPr>
            </w:pPr>
          </w:p>
        </w:tc>
        <w:tc>
          <w:tcPr>
            <w:tcW w:w="4354" w:type="pct"/>
            <w:tcBorders>
              <w:top w:val="nil"/>
              <w:left w:val="nil"/>
              <w:bottom w:val="nil"/>
              <w:right w:val="nil"/>
            </w:tcBorders>
            <w:shd w:val="clear" w:color="auto" w:fill="auto"/>
            <w:noWrap/>
            <w:vAlign w:val="bottom"/>
            <w:hideMark/>
          </w:tcPr>
          <w:p w:rsidR="00265BD7" w:rsidRPr="00265BD7" w:rsidRDefault="00265BD7" w:rsidP="00265BD7">
            <w:pPr>
              <w:spacing w:after="0" w:line="240" w:lineRule="auto"/>
              <w:jc w:val="right"/>
              <w:rPr>
                <w:rFonts w:ascii="Times New Roman" w:hAnsi="Times New Roman"/>
                <w:lang w:val="ru-RU" w:eastAsia="ru-RU" w:bidi="ar-SA"/>
              </w:rPr>
            </w:pPr>
            <w:r w:rsidRPr="00265BD7">
              <w:rPr>
                <w:rFonts w:ascii="Times New Roman" w:hAnsi="Times New Roman"/>
                <w:lang w:val="ru-RU" w:eastAsia="ru-RU" w:bidi="ar-SA"/>
              </w:rPr>
              <w:t xml:space="preserve">                                            к решению Тужинской районной Думы</w:t>
            </w:r>
          </w:p>
        </w:tc>
      </w:tr>
      <w:tr w:rsidR="00265BD7" w:rsidRPr="00265BD7" w:rsidTr="00265BD7">
        <w:trPr>
          <w:trHeight w:val="80"/>
        </w:trPr>
        <w:tc>
          <w:tcPr>
            <w:tcW w:w="646" w:type="pct"/>
            <w:tcBorders>
              <w:top w:val="nil"/>
              <w:left w:val="nil"/>
              <w:bottom w:val="nil"/>
              <w:right w:val="nil"/>
            </w:tcBorders>
            <w:shd w:val="clear" w:color="auto" w:fill="auto"/>
            <w:noWrap/>
            <w:vAlign w:val="bottom"/>
            <w:hideMark/>
          </w:tcPr>
          <w:p w:rsidR="00265BD7" w:rsidRPr="00265BD7" w:rsidRDefault="00265BD7" w:rsidP="00265BD7">
            <w:pPr>
              <w:spacing w:after="0" w:line="240" w:lineRule="auto"/>
              <w:rPr>
                <w:rFonts w:ascii="Times New Roman" w:hAnsi="Times New Roman"/>
                <w:lang w:val="ru-RU" w:eastAsia="ru-RU" w:bidi="ar-SA"/>
              </w:rPr>
            </w:pPr>
          </w:p>
        </w:tc>
        <w:tc>
          <w:tcPr>
            <w:tcW w:w="4354" w:type="pct"/>
            <w:tcBorders>
              <w:top w:val="nil"/>
              <w:left w:val="nil"/>
              <w:bottom w:val="nil"/>
              <w:right w:val="nil"/>
            </w:tcBorders>
            <w:shd w:val="clear" w:color="auto" w:fill="auto"/>
            <w:noWrap/>
            <w:vAlign w:val="bottom"/>
            <w:hideMark/>
          </w:tcPr>
          <w:p w:rsidR="00265BD7" w:rsidRPr="00265BD7" w:rsidRDefault="00265BD7" w:rsidP="00265BD7">
            <w:pPr>
              <w:spacing w:after="0" w:line="240" w:lineRule="auto"/>
              <w:jc w:val="right"/>
              <w:rPr>
                <w:rFonts w:ascii="Times New Roman" w:hAnsi="Times New Roman"/>
                <w:lang w:val="ru-RU" w:eastAsia="ru-RU" w:bidi="ar-SA"/>
              </w:rPr>
            </w:pPr>
            <w:r w:rsidRPr="00265BD7">
              <w:rPr>
                <w:rFonts w:ascii="Times New Roman" w:hAnsi="Times New Roman"/>
                <w:lang w:val="ru-RU" w:eastAsia="ru-RU" w:bidi="ar-SA"/>
              </w:rPr>
              <w:t xml:space="preserve">       от  08.12.2017  № 19/137</w:t>
            </w:r>
          </w:p>
        </w:tc>
      </w:tr>
      <w:tr w:rsidR="00265BD7" w:rsidRPr="00265BD7" w:rsidTr="00265BD7">
        <w:trPr>
          <w:trHeight w:val="240"/>
        </w:trPr>
        <w:tc>
          <w:tcPr>
            <w:tcW w:w="646" w:type="pct"/>
            <w:tcBorders>
              <w:top w:val="nil"/>
              <w:left w:val="nil"/>
              <w:bottom w:val="nil"/>
              <w:right w:val="nil"/>
            </w:tcBorders>
            <w:shd w:val="clear" w:color="auto" w:fill="auto"/>
            <w:noWrap/>
            <w:vAlign w:val="bottom"/>
            <w:hideMark/>
          </w:tcPr>
          <w:p w:rsidR="00265BD7" w:rsidRPr="00265BD7" w:rsidRDefault="00265BD7" w:rsidP="00265BD7">
            <w:pPr>
              <w:spacing w:after="0" w:line="240" w:lineRule="auto"/>
              <w:rPr>
                <w:rFonts w:ascii="Times New Roman" w:hAnsi="Times New Roman"/>
                <w:lang w:val="ru-RU" w:eastAsia="ru-RU" w:bidi="ar-SA"/>
              </w:rPr>
            </w:pPr>
          </w:p>
        </w:tc>
        <w:tc>
          <w:tcPr>
            <w:tcW w:w="4354" w:type="pct"/>
            <w:tcBorders>
              <w:top w:val="nil"/>
              <w:left w:val="nil"/>
              <w:bottom w:val="nil"/>
              <w:right w:val="nil"/>
            </w:tcBorders>
            <w:shd w:val="clear" w:color="auto" w:fill="auto"/>
            <w:noWrap/>
            <w:vAlign w:val="bottom"/>
            <w:hideMark/>
          </w:tcPr>
          <w:p w:rsidR="00265BD7" w:rsidRPr="00265BD7" w:rsidRDefault="00265BD7" w:rsidP="00265BD7">
            <w:pPr>
              <w:spacing w:after="0" w:line="240" w:lineRule="auto"/>
              <w:rPr>
                <w:rFonts w:ascii="Times New Roman" w:hAnsi="Times New Roman"/>
                <w:lang w:val="ru-RU" w:eastAsia="ru-RU" w:bidi="ar-SA"/>
              </w:rPr>
            </w:pPr>
          </w:p>
        </w:tc>
      </w:tr>
      <w:tr w:rsidR="00265BD7" w:rsidRPr="00265BD7" w:rsidTr="00265BD7">
        <w:trPr>
          <w:trHeight w:val="130"/>
        </w:trPr>
        <w:tc>
          <w:tcPr>
            <w:tcW w:w="5000" w:type="pct"/>
            <w:gridSpan w:val="2"/>
            <w:tcBorders>
              <w:top w:val="nil"/>
              <w:left w:val="nil"/>
              <w:bottom w:val="nil"/>
              <w:right w:val="nil"/>
            </w:tcBorders>
            <w:shd w:val="clear" w:color="auto" w:fill="auto"/>
            <w:noWrap/>
            <w:vAlign w:val="bottom"/>
            <w:hideMark/>
          </w:tcPr>
          <w:p w:rsidR="00265BD7" w:rsidRPr="00265BD7" w:rsidRDefault="00265BD7" w:rsidP="0036453C">
            <w:pPr>
              <w:spacing w:after="0" w:line="240" w:lineRule="auto"/>
              <w:jc w:val="center"/>
              <w:rPr>
                <w:rFonts w:ascii="Times New Roman" w:hAnsi="Times New Roman"/>
                <w:b/>
                <w:bCs/>
                <w:lang w:val="ru-RU" w:eastAsia="ru-RU" w:bidi="ar-SA"/>
              </w:rPr>
            </w:pPr>
            <w:r w:rsidRPr="00265BD7">
              <w:rPr>
                <w:rFonts w:ascii="Times New Roman" w:hAnsi="Times New Roman"/>
                <w:b/>
                <w:bCs/>
                <w:lang w:val="ru-RU" w:eastAsia="ru-RU" w:bidi="ar-SA"/>
              </w:rPr>
              <w:t>Перечень и коды</w:t>
            </w:r>
          </w:p>
        </w:tc>
      </w:tr>
      <w:tr w:rsidR="00265BD7" w:rsidRPr="0036453C" w:rsidTr="00265BD7">
        <w:trPr>
          <w:trHeight w:val="80"/>
        </w:trPr>
        <w:tc>
          <w:tcPr>
            <w:tcW w:w="5000" w:type="pct"/>
            <w:gridSpan w:val="2"/>
            <w:tcBorders>
              <w:top w:val="nil"/>
              <w:left w:val="nil"/>
              <w:bottom w:val="nil"/>
              <w:right w:val="nil"/>
            </w:tcBorders>
            <w:shd w:val="clear" w:color="auto" w:fill="auto"/>
            <w:vAlign w:val="bottom"/>
            <w:hideMark/>
          </w:tcPr>
          <w:p w:rsidR="00265BD7" w:rsidRPr="00265BD7" w:rsidRDefault="00265BD7" w:rsidP="0036453C">
            <w:pPr>
              <w:spacing w:after="0" w:line="240" w:lineRule="auto"/>
              <w:jc w:val="center"/>
              <w:rPr>
                <w:rFonts w:ascii="Times New Roman" w:hAnsi="Times New Roman"/>
                <w:b/>
                <w:bCs/>
                <w:lang w:val="ru-RU" w:eastAsia="ru-RU" w:bidi="ar-SA"/>
              </w:rPr>
            </w:pPr>
            <w:r w:rsidRPr="00265BD7">
              <w:rPr>
                <w:rFonts w:ascii="Times New Roman" w:hAnsi="Times New Roman"/>
                <w:b/>
                <w:bCs/>
                <w:lang w:val="ru-RU" w:eastAsia="ru-RU" w:bidi="ar-SA"/>
              </w:rPr>
              <w:t>главных распорядителей средств бюджета муниципального района</w:t>
            </w:r>
          </w:p>
        </w:tc>
      </w:tr>
      <w:tr w:rsidR="00265BD7" w:rsidRPr="0036453C" w:rsidTr="00265BD7">
        <w:trPr>
          <w:trHeight w:val="80"/>
        </w:trPr>
        <w:tc>
          <w:tcPr>
            <w:tcW w:w="5000" w:type="pct"/>
            <w:gridSpan w:val="2"/>
            <w:tcBorders>
              <w:top w:val="nil"/>
              <w:left w:val="nil"/>
              <w:bottom w:val="nil"/>
              <w:right w:val="nil"/>
            </w:tcBorders>
            <w:shd w:val="clear" w:color="auto" w:fill="auto"/>
            <w:vAlign w:val="bottom"/>
            <w:hideMark/>
          </w:tcPr>
          <w:p w:rsidR="00265BD7" w:rsidRPr="00265BD7" w:rsidRDefault="00265BD7" w:rsidP="00265BD7">
            <w:pPr>
              <w:spacing w:after="0" w:line="240" w:lineRule="auto"/>
              <w:rPr>
                <w:rFonts w:ascii="Times New Roman" w:hAnsi="Times New Roman"/>
                <w:b/>
                <w:bCs/>
                <w:lang w:val="ru-RU" w:eastAsia="ru-RU" w:bidi="ar-SA"/>
              </w:rPr>
            </w:pPr>
          </w:p>
        </w:tc>
      </w:tr>
      <w:tr w:rsidR="00265BD7" w:rsidRPr="0036453C" w:rsidTr="00265BD7">
        <w:trPr>
          <w:trHeight w:val="80"/>
        </w:trPr>
        <w:tc>
          <w:tcPr>
            <w:tcW w:w="646" w:type="pct"/>
            <w:tcBorders>
              <w:top w:val="nil"/>
              <w:left w:val="nil"/>
              <w:bottom w:val="nil"/>
              <w:right w:val="nil"/>
            </w:tcBorders>
            <w:shd w:val="clear" w:color="auto" w:fill="auto"/>
            <w:noWrap/>
            <w:vAlign w:val="bottom"/>
            <w:hideMark/>
          </w:tcPr>
          <w:p w:rsidR="00265BD7" w:rsidRPr="00265BD7" w:rsidRDefault="00265BD7" w:rsidP="00265BD7">
            <w:pPr>
              <w:spacing w:after="0" w:line="240" w:lineRule="auto"/>
              <w:rPr>
                <w:rFonts w:ascii="Times New Roman" w:hAnsi="Times New Roman"/>
                <w:lang w:val="ru-RU" w:eastAsia="ru-RU" w:bidi="ar-SA"/>
              </w:rPr>
            </w:pPr>
          </w:p>
        </w:tc>
        <w:tc>
          <w:tcPr>
            <w:tcW w:w="4354" w:type="pct"/>
            <w:tcBorders>
              <w:top w:val="nil"/>
              <w:left w:val="nil"/>
              <w:bottom w:val="nil"/>
              <w:right w:val="nil"/>
            </w:tcBorders>
            <w:shd w:val="clear" w:color="auto" w:fill="auto"/>
            <w:noWrap/>
            <w:vAlign w:val="bottom"/>
            <w:hideMark/>
          </w:tcPr>
          <w:p w:rsidR="00265BD7" w:rsidRPr="00265BD7" w:rsidRDefault="00265BD7" w:rsidP="00265BD7">
            <w:pPr>
              <w:spacing w:after="0" w:line="240" w:lineRule="auto"/>
              <w:rPr>
                <w:rFonts w:ascii="Times New Roman" w:hAnsi="Times New Roman"/>
                <w:b/>
                <w:bCs/>
                <w:lang w:val="ru-RU" w:eastAsia="ru-RU" w:bidi="ar-SA"/>
              </w:rPr>
            </w:pPr>
          </w:p>
        </w:tc>
      </w:tr>
      <w:tr w:rsidR="00265BD7" w:rsidRPr="00265BD7" w:rsidTr="00265BD7">
        <w:trPr>
          <w:trHeight w:val="92"/>
        </w:trPr>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BD7" w:rsidRPr="00265BD7" w:rsidRDefault="00265BD7" w:rsidP="00265BD7">
            <w:pPr>
              <w:spacing w:after="0" w:line="240" w:lineRule="auto"/>
              <w:rPr>
                <w:rFonts w:ascii="Times New Roman" w:hAnsi="Times New Roman"/>
                <w:lang w:val="ru-RU" w:eastAsia="ru-RU" w:bidi="ar-SA"/>
              </w:rPr>
            </w:pPr>
            <w:r w:rsidRPr="00265BD7">
              <w:rPr>
                <w:rFonts w:ascii="Times New Roman" w:hAnsi="Times New Roman"/>
                <w:lang w:val="ru-RU" w:eastAsia="ru-RU" w:bidi="ar-SA"/>
              </w:rPr>
              <w:t>Код</w:t>
            </w:r>
          </w:p>
        </w:tc>
        <w:tc>
          <w:tcPr>
            <w:tcW w:w="4354" w:type="pct"/>
            <w:tcBorders>
              <w:top w:val="single" w:sz="4" w:space="0" w:color="auto"/>
              <w:left w:val="nil"/>
              <w:bottom w:val="single" w:sz="4" w:space="0" w:color="auto"/>
              <w:right w:val="single" w:sz="4" w:space="0" w:color="auto"/>
            </w:tcBorders>
            <w:shd w:val="clear" w:color="auto" w:fill="auto"/>
            <w:noWrap/>
            <w:vAlign w:val="center"/>
            <w:hideMark/>
          </w:tcPr>
          <w:p w:rsidR="00265BD7" w:rsidRPr="00265BD7" w:rsidRDefault="00265BD7" w:rsidP="00265BD7">
            <w:pPr>
              <w:spacing w:after="0" w:line="240" w:lineRule="auto"/>
              <w:rPr>
                <w:rFonts w:ascii="Times New Roman" w:hAnsi="Times New Roman"/>
                <w:lang w:val="ru-RU" w:eastAsia="ru-RU" w:bidi="ar-SA"/>
              </w:rPr>
            </w:pPr>
            <w:r w:rsidRPr="00265BD7">
              <w:rPr>
                <w:rFonts w:ascii="Times New Roman" w:hAnsi="Times New Roman"/>
                <w:lang w:val="ru-RU" w:eastAsia="ru-RU" w:bidi="ar-SA"/>
              </w:rPr>
              <w:t>Наименование главного распорядителя</w:t>
            </w:r>
          </w:p>
        </w:tc>
      </w:tr>
      <w:tr w:rsidR="00265BD7" w:rsidRPr="0036453C" w:rsidTr="00265BD7">
        <w:trPr>
          <w:trHeight w:val="109"/>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265BD7" w:rsidRPr="00265BD7" w:rsidRDefault="00265BD7" w:rsidP="00265BD7">
            <w:pPr>
              <w:spacing w:after="0" w:line="240" w:lineRule="auto"/>
              <w:rPr>
                <w:rFonts w:ascii="Times New Roman" w:hAnsi="Times New Roman"/>
                <w:lang w:val="ru-RU" w:eastAsia="ru-RU" w:bidi="ar-SA"/>
              </w:rPr>
            </w:pPr>
            <w:r w:rsidRPr="00265BD7">
              <w:rPr>
                <w:rFonts w:ascii="Times New Roman" w:hAnsi="Times New Roman"/>
                <w:lang w:val="ru-RU" w:eastAsia="ru-RU" w:bidi="ar-SA"/>
              </w:rPr>
              <w:t>904</w:t>
            </w:r>
          </w:p>
        </w:tc>
        <w:tc>
          <w:tcPr>
            <w:tcW w:w="4354" w:type="pct"/>
            <w:tcBorders>
              <w:top w:val="nil"/>
              <w:left w:val="nil"/>
              <w:bottom w:val="single" w:sz="4" w:space="0" w:color="auto"/>
              <w:right w:val="single" w:sz="4" w:space="0" w:color="auto"/>
            </w:tcBorders>
            <w:shd w:val="clear" w:color="auto" w:fill="auto"/>
            <w:vAlign w:val="bottom"/>
            <w:hideMark/>
          </w:tcPr>
          <w:p w:rsidR="00265BD7" w:rsidRPr="00265BD7" w:rsidRDefault="00265BD7" w:rsidP="00265BD7">
            <w:pPr>
              <w:spacing w:after="0" w:line="240" w:lineRule="auto"/>
              <w:rPr>
                <w:rFonts w:ascii="Times New Roman" w:hAnsi="Times New Roman"/>
                <w:lang w:val="ru-RU" w:eastAsia="ru-RU" w:bidi="ar-SA"/>
              </w:rPr>
            </w:pPr>
            <w:r w:rsidRPr="00265BD7">
              <w:rPr>
                <w:rFonts w:ascii="Times New Roman" w:hAnsi="Times New Roman"/>
                <w:lang w:val="ru-RU" w:eastAsia="ru-RU" w:bidi="ar-SA"/>
              </w:rPr>
              <w:t>Муниципальное казенное учреждение районная Дума Тужинского муниципального района Кировской области</w:t>
            </w:r>
          </w:p>
        </w:tc>
      </w:tr>
      <w:tr w:rsidR="00265BD7" w:rsidRPr="0036453C" w:rsidTr="00265BD7">
        <w:trPr>
          <w:trHeight w:val="7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265BD7" w:rsidRPr="00265BD7" w:rsidRDefault="00265BD7" w:rsidP="00265BD7">
            <w:pPr>
              <w:spacing w:after="0" w:line="240" w:lineRule="auto"/>
              <w:rPr>
                <w:rFonts w:ascii="Times New Roman" w:hAnsi="Times New Roman"/>
                <w:lang w:val="ru-RU" w:eastAsia="ru-RU" w:bidi="ar-SA"/>
              </w:rPr>
            </w:pPr>
            <w:r w:rsidRPr="00265BD7">
              <w:rPr>
                <w:rFonts w:ascii="Times New Roman" w:hAnsi="Times New Roman"/>
                <w:lang w:val="ru-RU" w:eastAsia="ru-RU" w:bidi="ar-SA"/>
              </w:rPr>
              <w:t>906</w:t>
            </w:r>
          </w:p>
        </w:tc>
        <w:tc>
          <w:tcPr>
            <w:tcW w:w="4354" w:type="pct"/>
            <w:tcBorders>
              <w:top w:val="nil"/>
              <w:left w:val="nil"/>
              <w:bottom w:val="single" w:sz="4" w:space="0" w:color="auto"/>
              <w:right w:val="single" w:sz="4" w:space="0" w:color="auto"/>
            </w:tcBorders>
            <w:shd w:val="clear" w:color="auto" w:fill="auto"/>
            <w:vAlign w:val="bottom"/>
            <w:hideMark/>
          </w:tcPr>
          <w:p w:rsidR="00265BD7" w:rsidRPr="00265BD7" w:rsidRDefault="00265BD7" w:rsidP="00265BD7">
            <w:pPr>
              <w:spacing w:after="0" w:line="240" w:lineRule="auto"/>
              <w:rPr>
                <w:rFonts w:ascii="Times New Roman" w:hAnsi="Times New Roman"/>
                <w:lang w:val="ru-RU" w:eastAsia="ru-RU" w:bidi="ar-SA"/>
              </w:rPr>
            </w:pPr>
            <w:r w:rsidRPr="00265BD7">
              <w:rPr>
                <w:rFonts w:ascii="Times New Roman" w:hAnsi="Times New Roman"/>
                <w:lang w:val="ru-RU" w:eastAsia="ru-RU" w:bidi="ar-SA"/>
              </w:rPr>
              <w:t>Муниципальное казённое учреждение "Управление образования администрации Тужинского муниципального района"</w:t>
            </w:r>
          </w:p>
        </w:tc>
      </w:tr>
      <w:tr w:rsidR="00265BD7" w:rsidRPr="0036453C" w:rsidTr="00265BD7">
        <w:trPr>
          <w:trHeight w:val="209"/>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265BD7" w:rsidRPr="00265BD7" w:rsidRDefault="00265BD7" w:rsidP="00265BD7">
            <w:pPr>
              <w:spacing w:after="0" w:line="240" w:lineRule="auto"/>
              <w:rPr>
                <w:rFonts w:ascii="Times New Roman" w:hAnsi="Times New Roman"/>
                <w:lang w:val="ru-RU" w:eastAsia="ru-RU" w:bidi="ar-SA"/>
              </w:rPr>
            </w:pPr>
            <w:r w:rsidRPr="00265BD7">
              <w:rPr>
                <w:rFonts w:ascii="Times New Roman" w:hAnsi="Times New Roman"/>
                <w:lang w:val="ru-RU" w:eastAsia="ru-RU" w:bidi="ar-SA"/>
              </w:rPr>
              <w:t>907</w:t>
            </w:r>
          </w:p>
        </w:tc>
        <w:tc>
          <w:tcPr>
            <w:tcW w:w="4354" w:type="pct"/>
            <w:tcBorders>
              <w:top w:val="nil"/>
              <w:left w:val="nil"/>
              <w:bottom w:val="single" w:sz="4" w:space="0" w:color="auto"/>
              <w:right w:val="single" w:sz="4" w:space="0" w:color="auto"/>
            </w:tcBorders>
            <w:shd w:val="clear" w:color="auto" w:fill="auto"/>
            <w:vAlign w:val="bottom"/>
            <w:hideMark/>
          </w:tcPr>
          <w:p w:rsidR="00265BD7" w:rsidRPr="00265BD7" w:rsidRDefault="00265BD7" w:rsidP="00265BD7">
            <w:pPr>
              <w:spacing w:after="0" w:line="240" w:lineRule="auto"/>
              <w:rPr>
                <w:rFonts w:ascii="Times New Roman" w:hAnsi="Times New Roman"/>
                <w:lang w:val="ru-RU" w:eastAsia="ru-RU" w:bidi="ar-SA"/>
              </w:rPr>
            </w:pPr>
            <w:r w:rsidRPr="00265BD7">
              <w:rPr>
                <w:rFonts w:ascii="Times New Roman" w:hAnsi="Times New Roman"/>
                <w:lang w:val="ru-RU" w:eastAsia="ru-RU" w:bidi="ar-SA"/>
              </w:rPr>
              <w:t>Муниципальное казённое учреждение "Отдел культуры администрации Тужинского муниципального района"</w:t>
            </w:r>
          </w:p>
        </w:tc>
      </w:tr>
      <w:tr w:rsidR="00265BD7" w:rsidRPr="0036453C" w:rsidTr="00265BD7">
        <w:trPr>
          <w:trHeight w:val="7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265BD7" w:rsidRPr="00265BD7" w:rsidRDefault="00265BD7" w:rsidP="00265BD7">
            <w:pPr>
              <w:spacing w:after="0" w:line="240" w:lineRule="auto"/>
              <w:rPr>
                <w:rFonts w:ascii="Times New Roman" w:hAnsi="Times New Roman"/>
                <w:lang w:val="ru-RU" w:eastAsia="ru-RU" w:bidi="ar-SA"/>
              </w:rPr>
            </w:pPr>
            <w:r w:rsidRPr="00265BD7">
              <w:rPr>
                <w:rFonts w:ascii="Times New Roman" w:hAnsi="Times New Roman"/>
                <w:lang w:val="ru-RU" w:eastAsia="ru-RU" w:bidi="ar-SA"/>
              </w:rPr>
              <w:t>912</w:t>
            </w:r>
          </w:p>
        </w:tc>
        <w:tc>
          <w:tcPr>
            <w:tcW w:w="4354" w:type="pct"/>
            <w:tcBorders>
              <w:top w:val="nil"/>
              <w:left w:val="nil"/>
              <w:bottom w:val="single" w:sz="4" w:space="0" w:color="auto"/>
              <w:right w:val="single" w:sz="4" w:space="0" w:color="auto"/>
            </w:tcBorders>
            <w:shd w:val="clear" w:color="auto" w:fill="auto"/>
            <w:vAlign w:val="bottom"/>
            <w:hideMark/>
          </w:tcPr>
          <w:p w:rsidR="00265BD7" w:rsidRPr="00265BD7" w:rsidRDefault="00265BD7" w:rsidP="00265BD7">
            <w:pPr>
              <w:spacing w:after="0" w:line="240" w:lineRule="auto"/>
              <w:rPr>
                <w:rFonts w:ascii="Times New Roman" w:hAnsi="Times New Roman"/>
                <w:lang w:val="ru-RU" w:eastAsia="ru-RU" w:bidi="ar-SA"/>
              </w:rPr>
            </w:pPr>
            <w:r w:rsidRPr="00265BD7">
              <w:rPr>
                <w:rFonts w:ascii="Times New Roman" w:hAnsi="Times New Roman"/>
                <w:lang w:val="ru-RU" w:eastAsia="ru-RU" w:bidi="ar-SA"/>
              </w:rPr>
              <w:t>муниципальное казенное учреждение Финансовое управление администрации Тужинского муниципального района</w:t>
            </w:r>
          </w:p>
        </w:tc>
      </w:tr>
      <w:tr w:rsidR="00265BD7" w:rsidRPr="0036453C" w:rsidTr="00265BD7">
        <w:trPr>
          <w:trHeight w:val="7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265BD7" w:rsidRPr="00265BD7" w:rsidRDefault="00265BD7" w:rsidP="00265BD7">
            <w:pPr>
              <w:spacing w:after="0" w:line="240" w:lineRule="auto"/>
              <w:rPr>
                <w:rFonts w:ascii="Times New Roman" w:hAnsi="Times New Roman"/>
                <w:lang w:val="ru-RU" w:eastAsia="ru-RU" w:bidi="ar-SA"/>
              </w:rPr>
            </w:pPr>
            <w:r w:rsidRPr="00265BD7">
              <w:rPr>
                <w:rFonts w:ascii="Times New Roman" w:hAnsi="Times New Roman"/>
                <w:lang w:val="ru-RU" w:eastAsia="ru-RU" w:bidi="ar-SA"/>
              </w:rPr>
              <w:t>936</w:t>
            </w:r>
          </w:p>
        </w:tc>
        <w:tc>
          <w:tcPr>
            <w:tcW w:w="4354" w:type="pct"/>
            <w:tcBorders>
              <w:top w:val="nil"/>
              <w:left w:val="nil"/>
              <w:bottom w:val="single" w:sz="4" w:space="0" w:color="auto"/>
              <w:right w:val="single" w:sz="4" w:space="0" w:color="auto"/>
            </w:tcBorders>
            <w:shd w:val="clear" w:color="auto" w:fill="auto"/>
            <w:vAlign w:val="bottom"/>
            <w:hideMark/>
          </w:tcPr>
          <w:p w:rsidR="00265BD7" w:rsidRPr="00265BD7" w:rsidRDefault="00265BD7" w:rsidP="00265BD7">
            <w:pPr>
              <w:spacing w:after="0" w:line="240" w:lineRule="auto"/>
              <w:rPr>
                <w:rFonts w:ascii="Times New Roman" w:hAnsi="Times New Roman"/>
                <w:lang w:val="ru-RU" w:eastAsia="ru-RU" w:bidi="ar-SA"/>
              </w:rPr>
            </w:pPr>
            <w:r w:rsidRPr="00265BD7">
              <w:rPr>
                <w:rFonts w:ascii="Times New Roman" w:hAnsi="Times New Roman"/>
                <w:lang w:val="ru-RU" w:eastAsia="ru-RU" w:bidi="ar-SA"/>
              </w:rPr>
              <w:t>Администрация муниципального образования Тужинский муниципальный район</w:t>
            </w:r>
          </w:p>
        </w:tc>
      </w:tr>
    </w:tbl>
    <w:p w:rsidR="00265BD7" w:rsidRDefault="00265BD7" w:rsidP="00336237">
      <w:pPr>
        <w:rPr>
          <w:lang w:val="ru-RU"/>
        </w:rPr>
      </w:pPr>
    </w:p>
    <w:p w:rsidR="00265BD7" w:rsidRPr="00265BD7" w:rsidRDefault="00265BD7" w:rsidP="00265BD7">
      <w:pPr>
        <w:spacing w:after="0" w:line="240" w:lineRule="auto"/>
        <w:jc w:val="right"/>
        <w:rPr>
          <w:rFonts w:ascii="Times New Roman" w:hAnsi="Times New Roman"/>
          <w:lang w:val="ru-RU"/>
        </w:rPr>
      </w:pPr>
      <w:r w:rsidRPr="00265BD7">
        <w:rPr>
          <w:rFonts w:ascii="Times New Roman" w:hAnsi="Times New Roman"/>
          <w:lang w:val="ru-RU"/>
        </w:rPr>
        <w:t>Приложение №2</w:t>
      </w:r>
    </w:p>
    <w:p w:rsidR="00265BD7" w:rsidRPr="00265BD7" w:rsidRDefault="00265BD7" w:rsidP="00265BD7">
      <w:pPr>
        <w:spacing w:after="0" w:line="240" w:lineRule="auto"/>
        <w:jc w:val="right"/>
        <w:rPr>
          <w:rFonts w:ascii="Times New Roman" w:hAnsi="Times New Roman"/>
          <w:lang w:val="ru-RU"/>
        </w:rPr>
      </w:pPr>
      <w:r w:rsidRPr="00265BD7">
        <w:rPr>
          <w:rFonts w:ascii="Times New Roman" w:hAnsi="Times New Roman"/>
          <w:lang w:val="ru-RU"/>
        </w:rPr>
        <w:t xml:space="preserve">                                                                 к решению Тужинской районной Думы</w:t>
      </w:r>
    </w:p>
    <w:p w:rsidR="00265BD7" w:rsidRDefault="00265BD7" w:rsidP="00265BD7">
      <w:pPr>
        <w:spacing w:after="0" w:line="240" w:lineRule="auto"/>
        <w:jc w:val="right"/>
        <w:rPr>
          <w:rFonts w:ascii="Times New Roman" w:hAnsi="Times New Roman"/>
          <w:lang w:val="ru-RU"/>
        </w:rPr>
      </w:pPr>
      <w:r w:rsidRPr="00265BD7">
        <w:rPr>
          <w:rFonts w:ascii="Times New Roman" w:hAnsi="Times New Roman"/>
          <w:lang w:val="ru-RU"/>
        </w:rPr>
        <w:t>от 08.12.2017   № 19/137</w:t>
      </w:r>
    </w:p>
    <w:p w:rsidR="00265BD7" w:rsidRDefault="00265BD7" w:rsidP="00265BD7">
      <w:pPr>
        <w:pStyle w:val="2"/>
        <w:rPr>
          <w:sz w:val="22"/>
          <w:szCs w:val="22"/>
        </w:rPr>
      </w:pPr>
    </w:p>
    <w:p w:rsidR="00265BD7" w:rsidRDefault="00265BD7" w:rsidP="00265BD7">
      <w:pPr>
        <w:pStyle w:val="2"/>
        <w:rPr>
          <w:sz w:val="22"/>
          <w:szCs w:val="22"/>
        </w:rPr>
      </w:pPr>
      <w:r w:rsidRPr="00265BD7">
        <w:rPr>
          <w:sz w:val="22"/>
          <w:szCs w:val="22"/>
        </w:rPr>
        <w:t>Нормативы</w:t>
      </w:r>
    </w:p>
    <w:p w:rsidR="00265BD7" w:rsidRDefault="00265BD7" w:rsidP="00265BD7">
      <w:pPr>
        <w:pStyle w:val="2"/>
        <w:rPr>
          <w:sz w:val="22"/>
          <w:szCs w:val="22"/>
        </w:rPr>
      </w:pPr>
      <w:r w:rsidRPr="00265BD7">
        <w:rPr>
          <w:sz w:val="22"/>
          <w:szCs w:val="22"/>
        </w:rPr>
        <w:t xml:space="preserve"> распределения доходов между бюджетами поселений Тужинского района </w:t>
      </w:r>
    </w:p>
    <w:p w:rsidR="00265BD7" w:rsidRPr="00265BD7" w:rsidRDefault="00265BD7" w:rsidP="00265BD7">
      <w:pPr>
        <w:pStyle w:val="2"/>
        <w:rPr>
          <w:sz w:val="22"/>
          <w:szCs w:val="22"/>
        </w:rPr>
      </w:pPr>
      <w:r w:rsidRPr="00265BD7">
        <w:rPr>
          <w:sz w:val="22"/>
          <w:szCs w:val="22"/>
        </w:rPr>
        <w:t>на 2018 год и на плановый период 2019 и 2020 годов</w:t>
      </w:r>
    </w:p>
    <w:p w:rsidR="00265BD7" w:rsidRPr="00265BD7" w:rsidRDefault="00265BD7" w:rsidP="00265BD7">
      <w:pPr>
        <w:spacing w:after="0" w:line="240" w:lineRule="auto"/>
        <w:jc w:val="center"/>
        <w:rPr>
          <w:rFonts w:ascii="Times New Roman" w:hAnsi="Times New Roman"/>
          <w:b/>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1"/>
        <w:gridCol w:w="1930"/>
        <w:gridCol w:w="1920"/>
      </w:tblGrid>
      <w:tr w:rsidR="00265BD7" w:rsidRPr="00265BD7" w:rsidTr="00265BD7">
        <w:trPr>
          <w:trHeight w:val="791"/>
          <w:tblHeader/>
          <w:jc w:val="center"/>
        </w:trPr>
        <w:tc>
          <w:tcPr>
            <w:tcW w:w="3153" w:type="pct"/>
          </w:tcPr>
          <w:p w:rsidR="00265BD7" w:rsidRPr="00265BD7" w:rsidRDefault="00265BD7" w:rsidP="00265BD7">
            <w:pPr>
              <w:spacing w:after="0" w:line="240" w:lineRule="auto"/>
              <w:ind w:left="32"/>
              <w:rPr>
                <w:rFonts w:ascii="Times New Roman" w:hAnsi="Times New Roman"/>
                <w:b/>
              </w:rPr>
            </w:pPr>
            <w:r w:rsidRPr="00265BD7">
              <w:rPr>
                <w:rFonts w:ascii="Times New Roman" w:hAnsi="Times New Roman"/>
                <w:b/>
              </w:rPr>
              <w:t>Наименование дохода</w:t>
            </w:r>
          </w:p>
        </w:tc>
        <w:tc>
          <w:tcPr>
            <w:tcW w:w="926" w:type="pct"/>
          </w:tcPr>
          <w:p w:rsidR="00265BD7" w:rsidRPr="00265BD7" w:rsidRDefault="00265BD7" w:rsidP="00265BD7">
            <w:pPr>
              <w:spacing w:after="0" w:line="240" w:lineRule="auto"/>
              <w:rPr>
                <w:rFonts w:ascii="Times New Roman" w:hAnsi="Times New Roman"/>
                <w:b/>
              </w:rPr>
            </w:pPr>
            <w:r w:rsidRPr="00265BD7">
              <w:rPr>
                <w:rFonts w:ascii="Times New Roman" w:hAnsi="Times New Roman"/>
                <w:b/>
              </w:rPr>
              <w:t>Бюджет сельских поселений (%)</w:t>
            </w:r>
          </w:p>
        </w:tc>
        <w:tc>
          <w:tcPr>
            <w:tcW w:w="921" w:type="pct"/>
          </w:tcPr>
          <w:p w:rsidR="00265BD7" w:rsidRPr="00265BD7" w:rsidRDefault="00265BD7" w:rsidP="00265BD7">
            <w:pPr>
              <w:spacing w:after="0" w:line="240" w:lineRule="auto"/>
              <w:rPr>
                <w:rFonts w:ascii="Times New Roman" w:hAnsi="Times New Roman"/>
                <w:b/>
              </w:rPr>
            </w:pPr>
            <w:r w:rsidRPr="00265BD7">
              <w:rPr>
                <w:rFonts w:ascii="Times New Roman" w:hAnsi="Times New Roman"/>
                <w:b/>
              </w:rPr>
              <w:t>Бюджет городского поселения (%)</w:t>
            </w:r>
          </w:p>
        </w:tc>
      </w:tr>
      <w:tr w:rsidR="00265BD7" w:rsidRPr="00265BD7" w:rsidTr="00265BD7">
        <w:trPr>
          <w:jc w:val="center"/>
        </w:trPr>
        <w:tc>
          <w:tcPr>
            <w:tcW w:w="3153" w:type="pct"/>
          </w:tcPr>
          <w:p w:rsidR="00265BD7" w:rsidRPr="00265BD7" w:rsidRDefault="00265BD7" w:rsidP="00265BD7">
            <w:pPr>
              <w:spacing w:after="0" w:line="240" w:lineRule="auto"/>
              <w:rPr>
                <w:rFonts w:ascii="Times New Roman" w:hAnsi="Times New Roman"/>
              </w:rPr>
            </w:pPr>
            <w:r w:rsidRPr="00265BD7">
              <w:rPr>
                <w:rFonts w:ascii="Times New Roman" w:hAnsi="Times New Roman"/>
              </w:rPr>
              <w:t>1</w:t>
            </w:r>
          </w:p>
        </w:tc>
        <w:tc>
          <w:tcPr>
            <w:tcW w:w="926" w:type="pct"/>
          </w:tcPr>
          <w:p w:rsidR="00265BD7" w:rsidRPr="00265BD7" w:rsidRDefault="00265BD7" w:rsidP="00265BD7">
            <w:pPr>
              <w:spacing w:after="0" w:line="240" w:lineRule="auto"/>
              <w:rPr>
                <w:rFonts w:ascii="Times New Roman" w:hAnsi="Times New Roman"/>
              </w:rPr>
            </w:pPr>
            <w:r w:rsidRPr="00265BD7">
              <w:rPr>
                <w:rFonts w:ascii="Times New Roman" w:hAnsi="Times New Roman"/>
              </w:rPr>
              <w:t>2</w:t>
            </w:r>
          </w:p>
        </w:tc>
        <w:tc>
          <w:tcPr>
            <w:tcW w:w="921" w:type="pct"/>
          </w:tcPr>
          <w:p w:rsidR="00265BD7" w:rsidRPr="00265BD7" w:rsidRDefault="00265BD7" w:rsidP="00265BD7">
            <w:pPr>
              <w:spacing w:after="0" w:line="240" w:lineRule="auto"/>
              <w:rPr>
                <w:rFonts w:ascii="Times New Roman" w:hAnsi="Times New Roman"/>
              </w:rPr>
            </w:pPr>
            <w:r w:rsidRPr="00265BD7">
              <w:rPr>
                <w:rFonts w:ascii="Times New Roman" w:hAnsi="Times New Roman"/>
              </w:rPr>
              <w:t>3</w:t>
            </w:r>
          </w:p>
        </w:tc>
      </w:tr>
      <w:tr w:rsidR="00265BD7" w:rsidRPr="0036453C" w:rsidTr="00265BD7">
        <w:trPr>
          <w:jc w:val="center"/>
        </w:trPr>
        <w:tc>
          <w:tcPr>
            <w:tcW w:w="3153" w:type="pct"/>
          </w:tcPr>
          <w:p w:rsidR="00265BD7" w:rsidRPr="00265BD7" w:rsidRDefault="00265BD7" w:rsidP="00265BD7">
            <w:pPr>
              <w:pStyle w:val="af2"/>
              <w:tabs>
                <w:tab w:val="left" w:pos="708"/>
              </w:tabs>
              <w:jc w:val="both"/>
              <w:rPr>
                <w:b/>
                <w:bCs/>
                <w:snapToGrid w:val="0"/>
                <w:sz w:val="22"/>
                <w:szCs w:val="22"/>
              </w:rPr>
            </w:pPr>
            <w:r w:rsidRPr="00265BD7">
              <w:rPr>
                <w:b/>
                <w:bCs/>
                <w:snapToGrid w:val="0"/>
                <w:sz w:val="22"/>
                <w:szCs w:val="22"/>
              </w:rPr>
              <w:t>ДОХОДЫ ОТ ИСПОЛЬЗОВАНИЯ ИМУЩЕСТВА, НАХОДЯЩЕГОСЯ В ГОСУДАРСТВЕННОЙ И МУНИЦИПАЛЬНОЙ СОБСТВЕННОСТИ</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bCs/>
                <w:snapToGrid w:val="0"/>
                <w:sz w:val="22"/>
                <w:szCs w:val="22"/>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c>
          <w:tcPr>
            <w:tcW w:w="926"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bCs/>
                <w:snapToGrid w:val="0"/>
                <w:sz w:val="22"/>
                <w:szCs w:val="22"/>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36453C" w:rsidTr="00265BD7">
        <w:trPr>
          <w:jc w:val="center"/>
        </w:trPr>
        <w:tc>
          <w:tcPr>
            <w:tcW w:w="3153" w:type="pct"/>
          </w:tcPr>
          <w:p w:rsidR="00265BD7" w:rsidRPr="00265BD7" w:rsidRDefault="00265BD7" w:rsidP="00265BD7">
            <w:pPr>
              <w:pStyle w:val="af2"/>
              <w:tabs>
                <w:tab w:val="left" w:pos="708"/>
              </w:tabs>
              <w:jc w:val="both"/>
              <w:rPr>
                <w:b/>
                <w:bCs/>
                <w:snapToGrid w:val="0"/>
                <w:sz w:val="22"/>
                <w:szCs w:val="22"/>
              </w:rPr>
            </w:pPr>
            <w:r w:rsidRPr="00265BD7">
              <w:rPr>
                <w:b/>
                <w:bCs/>
                <w:snapToGrid w:val="0"/>
                <w:sz w:val="22"/>
                <w:szCs w:val="22"/>
              </w:rPr>
              <w:t>ДОХОДЫ ОТ ОКАЗАНИЯ ПЛАТНЫХ УСЛУГ (РАБОТ) И КОМПЕНСАЦИИ ЗАТРАТ ГОСУДАРСТВА</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sz w:val="22"/>
                <w:szCs w:val="22"/>
              </w:rPr>
            </w:pPr>
            <w:r w:rsidRPr="00265BD7">
              <w:rPr>
                <w:sz w:val="22"/>
                <w:szCs w:val="22"/>
              </w:rP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926"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sz w:val="22"/>
                <w:szCs w:val="22"/>
              </w:rPr>
            </w:pPr>
            <w:r w:rsidRPr="00265BD7">
              <w:rPr>
                <w:sz w:val="22"/>
                <w:szCs w:val="22"/>
              </w:rPr>
              <w:t>Доходы от оказания информационных услуг органами местного самоуправления городских поселений, казенными учреждениями городских  поселений</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sz w:val="22"/>
                <w:szCs w:val="22"/>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926"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tcPr>
          <w:p w:rsidR="00265BD7" w:rsidRPr="00265BD7" w:rsidRDefault="00265BD7" w:rsidP="00265BD7">
            <w:pPr>
              <w:spacing w:after="0" w:line="240" w:lineRule="auto"/>
              <w:rPr>
                <w:rFonts w:ascii="Times New Roman" w:hAnsi="Times New Roman"/>
              </w:rPr>
            </w:pPr>
          </w:p>
          <w:p w:rsidR="00265BD7" w:rsidRPr="00265BD7" w:rsidRDefault="00265BD7" w:rsidP="00265BD7">
            <w:pPr>
              <w:spacing w:after="0" w:line="240" w:lineRule="auto"/>
              <w:rPr>
                <w:rFonts w:ascii="Times New Roman" w:hAnsi="Times New Roman"/>
              </w:rPr>
            </w:pPr>
          </w:p>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sz w:val="22"/>
                <w:szCs w:val="22"/>
              </w:rPr>
            </w:pPr>
            <w:r w:rsidRPr="00265BD7">
              <w:rPr>
                <w:sz w:val="22"/>
                <w:szCs w:val="22"/>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926" w:type="pct"/>
            <w:vAlign w:val="center"/>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sz w:val="22"/>
                <w:szCs w:val="22"/>
              </w:rPr>
              <w:t xml:space="preserve">Прочие доходы от оказания платных услуг (работ) получателями </w:t>
            </w:r>
            <w:r w:rsidRPr="00265BD7">
              <w:rPr>
                <w:sz w:val="22"/>
                <w:szCs w:val="22"/>
              </w:rPr>
              <w:lastRenderedPageBreak/>
              <w:t>средств бюджетов сельских поселений</w:t>
            </w:r>
          </w:p>
        </w:tc>
        <w:tc>
          <w:tcPr>
            <w:tcW w:w="926" w:type="pct"/>
            <w:vAlign w:val="center"/>
          </w:tcPr>
          <w:p w:rsidR="00265BD7" w:rsidRPr="00265BD7" w:rsidRDefault="00265BD7" w:rsidP="00265BD7">
            <w:pPr>
              <w:spacing w:after="0" w:line="240" w:lineRule="auto"/>
              <w:rPr>
                <w:rFonts w:ascii="Times New Roman" w:hAnsi="Times New Roman"/>
              </w:rPr>
            </w:pPr>
            <w:r w:rsidRPr="00265BD7">
              <w:rPr>
                <w:rFonts w:ascii="Times New Roman" w:hAnsi="Times New Roman"/>
              </w:rPr>
              <w:lastRenderedPageBreak/>
              <w:t>100</w:t>
            </w:r>
          </w:p>
          <w:p w:rsidR="00265BD7" w:rsidRPr="00265BD7" w:rsidRDefault="00265BD7" w:rsidP="00265BD7">
            <w:pPr>
              <w:spacing w:after="0" w:line="240" w:lineRule="auto"/>
              <w:rPr>
                <w:rFonts w:ascii="Times New Roman" w:hAnsi="Times New Roman"/>
              </w:rPr>
            </w:pPr>
          </w:p>
        </w:tc>
        <w:tc>
          <w:tcPr>
            <w:tcW w:w="921" w:type="pct"/>
          </w:tcPr>
          <w:p w:rsidR="00265BD7" w:rsidRPr="00265BD7" w:rsidRDefault="00265BD7" w:rsidP="00265BD7">
            <w:pPr>
              <w:spacing w:after="0" w:line="240" w:lineRule="auto"/>
              <w:rPr>
                <w:rFonts w:ascii="Times New Roman" w:hAnsi="Times New Roman"/>
              </w:rPr>
            </w:pPr>
          </w:p>
          <w:p w:rsidR="00265BD7" w:rsidRPr="00265BD7" w:rsidRDefault="00265BD7" w:rsidP="00265BD7">
            <w:pPr>
              <w:spacing w:after="0" w:line="240" w:lineRule="auto"/>
              <w:ind w:firstLine="708"/>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sz w:val="22"/>
                <w:szCs w:val="22"/>
              </w:rPr>
              <w:lastRenderedPageBreak/>
              <w:t>Прочие доходы от оказания платных услуг (работ) получателями средств бюджетов городских поселений</w:t>
            </w:r>
          </w:p>
        </w:tc>
        <w:tc>
          <w:tcPr>
            <w:tcW w:w="926" w:type="pct"/>
            <w:vAlign w:val="bottom"/>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sz w:val="22"/>
                <w:szCs w:val="22"/>
              </w:rPr>
              <w:t>Прочие доходы от компенсации затрат  бюджетов сельских поселений</w:t>
            </w:r>
          </w:p>
        </w:tc>
        <w:tc>
          <w:tcPr>
            <w:tcW w:w="926" w:type="pct"/>
            <w:vAlign w:val="bottom"/>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tcPr>
          <w:p w:rsidR="00265BD7" w:rsidRPr="00265BD7" w:rsidRDefault="00265BD7" w:rsidP="00265BD7">
            <w:pPr>
              <w:spacing w:after="0" w:line="240" w:lineRule="auto"/>
              <w:rPr>
                <w:rFonts w:ascii="Times New Roman" w:hAnsi="Times New Roman"/>
              </w:rPr>
            </w:pPr>
          </w:p>
          <w:p w:rsidR="00265BD7" w:rsidRPr="00265BD7" w:rsidRDefault="00265BD7" w:rsidP="00265BD7">
            <w:pPr>
              <w:spacing w:after="0" w:line="240" w:lineRule="auto"/>
              <w:ind w:firstLine="708"/>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sz w:val="22"/>
                <w:szCs w:val="22"/>
              </w:rPr>
              <w:t>Прочие доходы от компенсации затрат бюджетов городских поселений</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bCs/>
                <w:snapToGrid w:val="0"/>
                <w:sz w:val="22"/>
                <w:szCs w:val="22"/>
              </w:rPr>
              <w:t>Доходы, поступающие в порядке возмещения расходов, понесенных в связи с эксплуатацией имущества сельских поселений</w:t>
            </w:r>
          </w:p>
        </w:tc>
        <w:tc>
          <w:tcPr>
            <w:tcW w:w="926"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tcPr>
          <w:p w:rsidR="00265BD7" w:rsidRPr="00265BD7" w:rsidRDefault="00265BD7" w:rsidP="00265BD7">
            <w:pPr>
              <w:spacing w:after="0" w:line="240" w:lineRule="auto"/>
              <w:rPr>
                <w:rFonts w:ascii="Times New Roman" w:hAnsi="Times New Roman"/>
              </w:rPr>
            </w:pPr>
          </w:p>
          <w:p w:rsidR="00265BD7" w:rsidRPr="00265BD7" w:rsidRDefault="00265BD7" w:rsidP="00265BD7">
            <w:pPr>
              <w:spacing w:after="0" w:line="240" w:lineRule="auto"/>
              <w:ind w:firstLine="708"/>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
                <w:bCs/>
                <w:snapToGrid w:val="0"/>
                <w:sz w:val="22"/>
                <w:szCs w:val="22"/>
              </w:rPr>
            </w:pPr>
            <w:r w:rsidRPr="00265BD7">
              <w:rPr>
                <w:bCs/>
                <w:snapToGrid w:val="0"/>
                <w:sz w:val="22"/>
                <w:szCs w:val="22"/>
              </w:rPr>
              <w:t>Доходы, поступающие в порядке возмещения расходов, понесенных в связи с эксплуатацией имущества городских  поселений</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36453C" w:rsidTr="00265BD7">
        <w:trPr>
          <w:jc w:val="center"/>
        </w:trPr>
        <w:tc>
          <w:tcPr>
            <w:tcW w:w="3153" w:type="pct"/>
          </w:tcPr>
          <w:p w:rsidR="00265BD7" w:rsidRPr="00265BD7" w:rsidRDefault="00265BD7" w:rsidP="00265BD7">
            <w:pPr>
              <w:pStyle w:val="af2"/>
              <w:tabs>
                <w:tab w:val="left" w:pos="708"/>
              </w:tabs>
              <w:rPr>
                <w:bCs/>
                <w:snapToGrid w:val="0"/>
                <w:sz w:val="22"/>
                <w:szCs w:val="22"/>
              </w:rPr>
            </w:pPr>
            <w:r w:rsidRPr="00265BD7">
              <w:rPr>
                <w:b/>
                <w:bCs/>
                <w:snapToGrid w:val="0"/>
                <w:sz w:val="22"/>
                <w:szCs w:val="22"/>
              </w:rPr>
              <w:t>ДОХОДЫ ОТ ПРОДАЖИ МАТЕРИАЛЬНЫХ</w:t>
            </w:r>
            <w:r w:rsidRPr="00265BD7">
              <w:rPr>
                <w:bCs/>
                <w:snapToGrid w:val="0"/>
                <w:sz w:val="22"/>
                <w:szCs w:val="22"/>
              </w:rPr>
              <w:t xml:space="preserve"> </w:t>
            </w:r>
            <w:r w:rsidRPr="00265BD7">
              <w:rPr>
                <w:b/>
                <w:bCs/>
                <w:snapToGrid w:val="0"/>
                <w:sz w:val="22"/>
                <w:szCs w:val="22"/>
              </w:rPr>
              <w:t>И</w:t>
            </w:r>
            <w:r w:rsidRPr="00265BD7">
              <w:rPr>
                <w:bCs/>
                <w:snapToGrid w:val="0"/>
                <w:sz w:val="22"/>
                <w:szCs w:val="22"/>
              </w:rPr>
              <w:t xml:space="preserve"> </w:t>
            </w:r>
            <w:r w:rsidRPr="00265BD7">
              <w:rPr>
                <w:b/>
                <w:bCs/>
                <w:snapToGrid w:val="0"/>
                <w:sz w:val="22"/>
                <w:szCs w:val="22"/>
              </w:rPr>
              <w:t>НЕМАТЕРИАЛЬНЫХ АКТИВОВ</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sz w:val="22"/>
                <w:szCs w:val="22"/>
              </w:rPr>
              <w:t>Средства от распоряжения и реализации конфискованного и иного имущества, обращенного в доходы сельских поселений</w:t>
            </w:r>
          </w:p>
        </w:tc>
        <w:tc>
          <w:tcPr>
            <w:tcW w:w="926" w:type="pct"/>
            <w:vAlign w:val="center"/>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tcPr>
          <w:p w:rsidR="00265BD7" w:rsidRPr="00265BD7" w:rsidRDefault="00265BD7" w:rsidP="00265BD7">
            <w:pPr>
              <w:spacing w:after="0" w:line="240" w:lineRule="auto"/>
              <w:rPr>
                <w:rFonts w:ascii="Times New Roman" w:hAnsi="Times New Roman"/>
              </w:rPr>
            </w:pPr>
          </w:p>
          <w:p w:rsidR="00265BD7" w:rsidRPr="00265BD7" w:rsidRDefault="00265BD7" w:rsidP="00265BD7">
            <w:pPr>
              <w:spacing w:after="0" w:line="240" w:lineRule="auto"/>
              <w:ind w:firstLine="708"/>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rPr>
                <w:b/>
                <w:bCs/>
                <w:snapToGrid w:val="0"/>
                <w:sz w:val="22"/>
                <w:szCs w:val="22"/>
              </w:rPr>
            </w:pPr>
            <w:r w:rsidRPr="00265BD7">
              <w:rPr>
                <w:sz w:val="22"/>
                <w:szCs w:val="22"/>
              </w:rPr>
              <w:t>Средства от распоряжения и реализации конфискованного и иного имущества, обращенного в доходы городских поселений</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36453C" w:rsidTr="00265BD7">
        <w:trPr>
          <w:jc w:val="center"/>
        </w:trPr>
        <w:tc>
          <w:tcPr>
            <w:tcW w:w="3153" w:type="pct"/>
          </w:tcPr>
          <w:p w:rsidR="00265BD7" w:rsidRPr="00265BD7" w:rsidRDefault="00265BD7" w:rsidP="00265BD7">
            <w:pPr>
              <w:pStyle w:val="af2"/>
              <w:tabs>
                <w:tab w:val="left" w:pos="708"/>
              </w:tabs>
              <w:rPr>
                <w:b/>
                <w:bCs/>
                <w:snapToGrid w:val="0"/>
                <w:sz w:val="22"/>
                <w:szCs w:val="22"/>
              </w:rPr>
            </w:pPr>
            <w:r w:rsidRPr="00265BD7">
              <w:rPr>
                <w:b/>
                <w:bCs/>
                <w:snapToGrid w:val="0"/>
                <w:sz w:val="22"/>
                <w:szCs w:val="22"/>
              </w:rPr>
              <w:t>ДОХОДЫ ОТ АДМИНИСТРАТИВНЫХ ПЛАТЕЖЕЙ И СБОРОВ</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tc>
      </w:tr>
      <w:tr w:rsidR="00265BD7" w:rsidRPr="00265BD7" w:rsidTr="00265BD7">
        <w:trPr>
          <w:jc w:val="center"/>
        </w:trPr>
        <w:tc>
          <w:tcPr>
            <w:tcW w:w="3153" w:type="pct"/>
          </w:tcPr>
          <w:p w:rsidR="00265BD7" w:rsidRPr="00265BD7" w:rsidRDefault="00265BD7" w:rsidP="00265BD7">
            <w:pPr>
              <w:pStyle w:val="af2"/>
              <w:tabs>
                <w:tab w:val="left" w:pos="708"/>
              </w:tabs>
              <w:rPr>
                <w:bCs/>
                <w:snapToGrid w:val="0"/>
                <w:sz w:val="22"/>
                <w:szCs w:val="22"/>
              </w:rPr>
            </w:pPr>
            <w:r w:rsidRPr="00265BD7">
              <w:rPr>
                <w:sz w:val="22"/>
                <w:szCs w:val="22"/>
              </w:rPr>
              <w:t>Платежи, взимаемые органами местного самоуправления (организациями) сельских поселений за выполнение определенных функций</w:t>
            </w:r>
          </w:p>
        </w:tc>
        <w:tc>
          <w:tcPr>
            <w:tcW w:w="926" w:type="pct"/>
            <w:vAlign w:val="center"/>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tcPr>
          <w:p w:rsidR="00265BD7" w:rsidRPr="00265BD7" w:rsidRDefault="00265BD7" w:rsidP="00265BD7">
            <w:pPr>
              <w:spacing w:after="0" w:line="240" w:lineRule="auto"/>
              <w:rPr>
                <w:rFonts w:ascii="Times New Roman" w:hAnsi="Times New Roman"/>
              </w:rPr>
            </w:pPr>
          </w:p>
          <w:p w:rsidR="00265BD7" w:rsidRPr="00265BD7" w:rsidRDefault="00265BD7" w:rsidP="00265BD7">
            <w:pPr>
              <w:spacing w:after="0" w:line="240" w:lineRule="auto"/>
              <w:rPr>
                <w:rFonts w:ascii="Times New Roman" w:hAnsi="Times New Roman"/>
              </w:rPr>
            </w:pPr>
          </w:p>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rPr>
                <w:b/>
                <w:bCs/>
                <w:snapToGrid w:val="0"/>
                <w:sz w:val="22"/>
                <w:szCs w:val="22"/>
              </w:rPr>
            </w:pPr>
            <w:r w:rsidRPr="00265BD7">
              <w:rPr>
                <w:sz w:val="22"/>
                <w:szCs w:val="22"/>
              </w:rPr>
              <w:t>Платежи, взимаемые органами местного самоуправления (организациями) городских поселений за выполнение определенных функций</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36453C" w:rsidTr="00265BD7">
        <w:trPr>
          <w:jc w:val="center"/>
        </w:trPr>
        <w:tc>
          <w:tcPr>
            <w:tcW w:w="3153" w:type="pct"/>
          </w:tcPr>
          <w:p w:rsidR="00265BD7" w:rsidRPr="00265BD7" w:rsidRDefault="00265BD7" w:rsidP="00265BD7">
            <w:pPr>
              <w:pStyle w:val="af2"/>
              <w:tabs>
                <w:tab w:val="left" w:pos="708"/>
              </w:tabs>
              <w:rPr>
                <w:b/>
                <w:bCs/>
                <w:snapToGrid w:val="0"/>
                <w:sz w:val="22"/>
                <w:szCs w:val="22"/>
              </w:rPr>
            </w:pPr>
            <w:r w:rsidRPr="00265BD7">
              <w:rPr>
                <w:b/>
                <w:bCs/>
                <w:snapToGrid w:val="0"/>
                <w:sz w:val="22"/>
                <w:szCs w:val="22"/>
              </w:rPr>
              <w:t>ДОХОДЫ ОТ ШТРАФОВ, САНКЦИЙ, ВОЗМЕЩЕНИЙ УЩЕРБА</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bCs/>
                <w:snapToGrid w:val="0"/>
                <w:sz w:val="22"/>
                <w:szCs w:val="22"/>
              </w:rPr>
              <w:t>Поступления сумм, взыскиваемых с лиц, виновных в совершении преступлений, и в возмещение ущерба имуществу, зачисляемые в бюджеты сельских поселений</w:t>
            </w:r>
          </w:p>
        </w:tc>
        <w:tc>
          <w:tcPr>
            <w:tcW w:w="926" w:type="pct"/>
            <w:vAlign w:val="center"/>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vAlign w:val="center"/>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sz w:val="22"/>
                <w:szCs w:val="22"/>
              </w:rPr>
            </w:pPr>
            <w:r w:rsidRPr="00265BD7">
              <w:rPr>
                <w:bCs/>
                <w:snapToGrid w:val="0"/>
                <w:sz w:val="22"/>
                <w:szCs w:val="22"/>
              </w:rPr>
              <w:t>Поступления сумм, взыскиваемых с лиц, виновных в совершении преступлений, и в возмещение ущерба имуществу, зачисляемые в бюджеты городских поселений</w:t>
            </w:r>
          </w:p>
        </w:tc>
        <w:tc>
          <w:tcPr>
            <w:tcW w:w="926" w:type="pct"/>
            <w:vAlign w:val="center"/>
          </w:tcPr>
          <w:p w:rsidR="00265BD7" w:rsidRPr="00265BD7" w:rsidRDefault="00265BD7" w:rsidP="00265BD7">
            <w:pPr>
              <w:spacing w:after="0" w:line="240" w:lineRule="auto"/>
              <w:rPr>
                <w:rFonts w:ascii="Times New Roman" w:hAnsi="Times New Roman"/>
                <w:lang w:val="ru-RU"/>
              </w:rPr>
            </w:pPr>
          </w:p>
        </w:tc>
        <w:tc>
          <w:tcPr>
            <w:tcW w:w="921" w:type="pct"/>
            <w:vAlign w:val="center"/>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sz w:val="22"/>
                <w:szCs w:val="22"/>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c>
          <w:tcPr>
            <w:tcW w:w="926" w:type="pct"/>
            <w:vAlign w:val="center"/>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vAlign w:val="center"/>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sz w:val="22"/>
                <w:szCs w:val="22"/>
              </w:rPr>
            </w:pPr>
            <w:r w:rsidRPr="00265BD7">
              <w:rPr>
                <w:sz w:val="22"/>
                <w:szCs w:val="22"/>
              </w:rPr>
              <w:t>Доходы от возмещения ущерба при возникновении страховых случаев, когда выгодоприобретателями выступают получатели средств бюджетов городских поселений</w:t>
            </w:r>
          </w:p>
        </w:tc>
        <w:tc>
          <w:tcPr>
            <w:tcW w:w="926" w:type="pct"/>
            <w:vAlign w:val="center"/>
          </w:tcPr>
          <w:p w:rsidR="00265BD7" w:rsidRPr="00265BD7" w:rsidRDefault="00265BD7" w:rsidP="00265BD7">
            <w:pPr>
              <w:spacing w:after="0" w:line="240" w:lineRule="auto"/>
              <w:rPr>
                <w:rFonts w:ascii="Times New Roman" w:hAnsi="Times New Roman"/>
                <w:lang w:val="ru-RU"/>
              </w:rPr>
            </w:pPr>
          </w:p>
        </w:tc>
        <w:tc>
          <w:tcPr>
            <w:tcW w:w="921" w:type="pct"/>
            <w:vAlign w:val="center"/>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926" w:type="pct"/>
            <w:vAlign w:val="center"/>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vAlign w:val="center"/>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color w:val="000000"/>
                <w:sz w:val="22"/>
                <w:szCs w:val="22"/>
              </w:rPr>
            </w:pPr>
            <w:r w:rsidRPr="00265BD7">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926" w:type="pct"/>
            <w:vAlign w:val="center"/>
          </w:tcPr>
          <w:p w:rsidR="00265BD7" w:rsidRPr="00265BD7" w:rsidRDefault="00265BD7" w:rsidP="00265BD7">
            <w:pPr>
              <w:spacing w:after="0" w:line="240" w:lineRule="auto"/>
              <w:rPr>
                <w:rFonts w:ascii="Times New Roman" w:hAnsi="Times New Roman"/>
                <w:lang w:val="ru-RU"/>
              </w:rPr>
            </w:pPr>
          </w:p>
        </w:tc>
        <w:tc>
          <w:tcPr>
            <w:tcW w:w="921" w:type="pct"/>
            <w:vAlign w:val="center"/>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color w:val="000000"/>
                <w:sz w:val="22"/>
                <w:szCs w:val="22"/>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926" w:type="pct"/>
            <w:vAlign w:val="center"/>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vAlign w:val="center"/>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color w:val="000000"/>
                <w:sz w:val="22"/>
                <w:szCs w:val="22"/>
              </w:rPr>
              <w:lastRenderedPageBreak/>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926" w:type="pct"/>
            <w:vAlign w:val="center"/>
          </w:tcPr>
          <w:p w:rsidR="00265BD7" w:rsidRPr="00265BD7" w:rsidRDefault="00265BD7" w:rsidP="00265BD7">
            <w:pPr>
              <w:spacing w:after="0" w:line="240" w:lineRule="auto"/>
              <w:rPr>
                <w:rFonts w:ascii="Times New Roman" w:hAnsi="Times New Roman"/>
                <w:lang w:val="ru-RU"/>
              </w:rPr>
            </w:pPr>
          </w:p>
        </w:tc>
        <w:tc>
          <w:tcPr>
            <w:tcW w:w="921" w:type="pct"/>
            <w:vAlign w:val="center"/>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color w:val="000000"/>
                <w:sz w:val="22"/>
                <w:szCs w:val="22"/>
              </w:rPr>
              <w:t>Поступления сумм в возмещение убытков муниципальных заказчиков, взысканных  в установленном порядке в связи с нарушением исполнителем (подрядчиком) условий муниципальных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c>
          <w:tcPr>
            <w:tcW w:w="926" w:type="pct"/>
            <w:vAlign w:val="center"/>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vAlign w:val="center"/>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color w:val="000000"/>
                <w:sz w:val="22"/>
                <w:szCs w:val="22"/>
              </w:rPr>
              <w:t>Поступления сумм в возмещение убытков муниципальных заказчиков, взысканных  в установленном порядке в связи с нарушением исполнителем (подрядчиком) условий муниципальных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c>
          <w:tcPr>
            <w:tcW w:w="926" w:type="pct"/>
            <w:vAlign w:val="center"/>
          </w:tcPr>
          <w:p w:rsidR="00265BD7" w:rsidRPr="00265BD7" w:rsidRDefault="00265BD7" w:rsidP="00265BD7">
            <w:pPr>
              <w:spacing w:after="0" w:line="240" w:lineRule="auto"/>
              <w:rPr>
                <w:rFonts w:ascii="Times New Roman" w:hAnsi="Times New Roman"/>
                <w:lang w:val="ru-RU"/>
              </w:rPr>
            </w:pPr>
          </w:p>
        </w:tc>
        <w:tc>
          <w:tcPr>
            <w:tcW w:w="921" w:type="pct"/>
            <w:vAlign w:val="center"/>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proofErr w:type="gramStart"/>
            <w:r w:rsidRPr="00265BD7">
              <w:rPr>
                <w:color w:val="000000"/>
                <w:sz w:val="22"/>
                <w:szCs w:val="22"/>
              </w:rPr>
              <w:t>Поступления денежных средств,, внесенных  участниками конкурса или аукциона, проводимых в целях заключения муниципальных контрактов, финансируемых за счет средств муниципальных дорожных фондов сельских поселений,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tc>
        <w:tc>
          <w:tcPr>
            <w:tcW w:w="926" w:type="pct"/>
            <w:vAlign w:val="center"/>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vAlign w:val="center"/>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proofErr w:type="gramStart"/>
            <w:r w:rsidRPr="00265BD7">
              <w:rPr>
                <w:color w:val="000000"/>
                <w:sz w:val="22"/>
                <w:szCs w:val="22"/>
              </w:rPr>
              <w:t>Поступления денежных средств,, внесенных  участниками конкурса или аукциона, проводимых в целях заключения муниципальных контрактов, финансируемых за счет средств муниципальных дорожных фондов городских поселений,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bCs/>
                <w:snapToGrid w:val="0"/>
                <w:sz w:val="22"/>
                <w:szCs w:val="22"/>
              </w:rPr>
              <w:t>Прочие поступления сумм в возмещение вреда, причиненного сельскому поселению</w:t>
            </w:r>
          </w:p>
        </w:tc>
        <w:tc>
          <w:tcPr>
            <w:tcW w:w="926" w:type="pct"/>
            <w:vAlign w:val="bottom"/>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vAlign w:val="bottom"/>
          </w:tcPr>
          <w:p w:rsidR="00265BD7" w:rsidRPr="00265BD7" w:rsidRDefault="00265BD7" w:rsidP="00265BD7">
            <w:pPr>
              <w:tabs>
                <w:tab w:val="left" w:pos="645"/>
              </w:tabs>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
                <w:bCs/>
                <w:snapToGrid w:val="0"/>
                <w:sz w:val="22"/>
                <w:szCs w:val="22"/>
              </w:rPr>
            </w:pPr>
            <w:r w:rsidRPr="00265BD7">
              <w:rPr>
                <w:bCs/>
                <w:snapToGrid w:val="0"/>
                <w:sz w:val="22"/>
                <w:szCs w:val="22"/>
              </w:rPr>
              <w:t>Прочие поступления сумм в возмещение вреда, причиненного городского поселения</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36453C" w:rsidTr="00265BD7">
        <w:trPr>
          <w:jc w:val="center"/>
        </w:trPr>
        <w:tc>
          <w:tcPr>
            <w:tcW w:w="3153" w:type="pct"/>
          </w:tcPr>
          <w:p w:rsidR="00265BD7" w:rsidRPr="00265BD7" w:rsidRDefault="00265BD7" w:rsidP="00265BD7">
            <w:pPr>
              <w:pStyle w:val="af2"/>
              <w:tabs>
                <w:tab w:val="left" w:pos="708"/>
              </w:tabs>
              <w:jc w:val="both"/>
              <w:rPr>
                <w:b/>
                <w:bCs/>
                <w:snapToGrid w:val="0"/>
                <w:sz w:val="22"/>
                <w:szCs w:val="22"/>
              </w:rPr>
            </w:pPr>
            <w:r w:rsidRPr="00265BD7">
              <w:rPr>
                <w:b/>
                <w:bCs/>
                <w:snapToGrid w:val="0"/>
                <w:sz w:val="22"/>
                <w:szCs w:val="22"/>
              </w:rPr>
              <w:t>В ЧАСТИ ПРОЧИХ НЕНАЛОГОВЫХ ДОХОДОВ</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tcPr>
          <w:p w:rsidR="00265BD7" w:rsidRPr="00265BD7" w:rsidRDefault="00265BD7" w:rsidP="00265BD7">
            <w:pPr>
              <w:spacing w:after="0" w:line="240" w:lineRule="auto"/>
              <w:rPr>
                <w:rFonts w:ascii="Times New Roman" w:hAnsi="Times New Roman"/>
                <w:lang w:val="ru-RU"/>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sz w:val="22"/>
                <w:szCs w:val="22"/>
              </w:rPr>
              <w:t>Невыясненные поступления, зачисляемые в бюджеты сельских поселений</w:t>
            </w:r>
          </w:p>
        </w:tc>
        <w:tc>
          <w:tcPr>
            <w:tcW w:w="926" w:type="pct"/>
            <w:vAlign w:val="bottom"/>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vAlign w:val="bottom"/>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sz w:val="22"/>
                <w:szCs w:val="22"/>
              </w:rPr>
            </w:pPr>
            <w:r w:rsidRPr="00265BD7">
              <w:rPr>
                <w:sz w:val="22"/>
                <w:szCs w:val="22"/>
              </w:rPr>
              <w:t>Невыясненные поступления, зачисляемые в бюджеты городских поселений</w:t>
            </w:r>
          </w:p>
        </w:tc>
        <w:tc>
          <w:tcPr>
            <w:tcW w:w="926" w:type="pct"/>
            <w:vAlign w:val="bottom"/>
          </w:tcPr>
          <w:p w:rsidR="00265BD7" w:rsidRPr="00265BD7" w:rsidRDefault="00265BD7" w:rsidP="00265BD7">
            <w:pPr>
              <w:spacing w:after="0" w:line="240" w:lineRule="auto"/>
              <w:rPr>
                <w:rFonts w:ascii="Times New Roman" w:hAnsi="Times New Roman"/>
                <w:lang w:val="ru-RU"/>
              </w:rPr>
            </w:pPr>
          </w:p>
        </w:tc>
        <w:tc>
          <w:tcPr>
            <w:tcW w:w="921" w:type="pct"/>
            <w:vAlign w:val="bottom"/>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sz w:val="22"/>
                <w:szCs w:val="22"/>
              </w:rPr>
            </w:pPr>
            <w:r w:rsidRPr="00265BD7">
              <w:rPr>
                <w:bCs/>
                <w:snapToGrid w:val="0"/>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926" w:type="pct"/>
            <w:vAlign w:val="bottom"/>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vAlign w:val="bottom"/>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sz w:val="22"/>
                <w:szCs w:val="22"/>
              </w:rPr>
            </w:pPr>
            <w:r w:rsidRPr="00265BD7">
              <w:rPr>
                <w:bCs/>
                <w:snapToGrid w:val="0"/>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926" w:type="pct"/>
            <w:vAlign w:val="bottom"/>
          </w:tcPr>
          <w:p w:rsidR="00265BD7" w:rsidRPr="00265BD7" w:rsidRDefault="00265BD7" w:rsidP="00265BD7">
            <w:pPr>
              <w:spacing w:after="0" w:line="240" w:lineRule="auto"/>
              <w:rPr>
                <w:rFonts w:ascii="Times New Roman" w:hAnsi="Times New Roman"/>
                <w:lang w:val="ru-RU"/>
              </w:rPr>
            </w:pPr>
          </w:p>
        </w:tc>
        <w:tc>
          <w:tcPr>
            <w:tcW w:w="921" w:type="pct"/>
            <w:vAlign w:val="bottom"/>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sz w:val="22"/>
                <w:szCs w:val="22"/>
              </w:rPr>
              <w:t>Прочие неналоговые доходы бюджетов сельских поселений</w:t>
            </w:r>
          </w:p>
        </w:tc>
        <w:tc>
          <w:tcPr>
            <w:tcW w:w="926" w:type="pct"/>
            <w:vAlign w:val="bottom"/>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vAlign w:val="bottom"/>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sz w:val="22"/>
                <w:szCs w:val="22"/>
              </w:rPr>
            </w:pPr>
            <w:r w:rsidRPr="00265BD7">
              <w:rPr>
                <w:sz w:val="22"/>
                <w:szCs w:val="22"/>
              </w:rPr>
              <w:t>Прочие неналоговые доходы бюджетов городских поселений</w:t>
            </w:r>
          </w:p>
        </w:tc>
        <w:tc>
          <w:tcPr>
            <w:tcW w:w="926" w:type="pct"/>
            <w:vAlign w:val="bottom"/>
          </w:tcPr>
          <w:p w:rsidR="00265BD7" w:rsidRPr="00265BD7" w:rsidRDefault="00265BD7" w:rsidP="00265BD7">
            <w:pPr>
              <w:spacing w:after="0" w:line="240" w:lineRule="auto"/>
              <w:rPr>
                <w:rFonts w:ascii="Times New Roman" w:hAnsi="Times New Roman"/>
                <w:lang w:val="ru-RU"/>
              </w:rPr>
            </w:pPr>
          </w:p>
        </w:tc>
        <w:tc>
          <w:tcPr>
            <w:tcW w:w="921" w:type="pct"/>
            <w:vAlign w:val="bottom"/>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bCs/>
                <w:snapToGrid w:val="0"/>
                <w:sz w:val="22"/>
                <w:szCs w:val="22"/>
              </w:rPr>
              <w:lastRenderedPageBreak/>
              <w:t>Средства самообложения граждан, зачисляемые в бюджеты сельских поселений</w:t>
            </w:r>
          </w:p>
        </w:tc>
        <w:tc>
          <w:tcPr>
            <w:tcW w:w="926"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vAlign w:val="bottom"/>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bCs/>
                <w:snapToGrid w:val="0"/>
                <w:sz w:val="22"/>
                <w:szCs w:val="22"/>
              </w:rPr>
              <w:t>Средства самообложения граждан, зачисляемые в бюджеты городских поселений</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vAlign w:val="bottom"/>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b/>
                <w:bCs/>
                <w:snapToGrid w:val="0"/>
                <w:sz w:val="22"/>
                <w:szCs w:val="22"/>
              </w:rPr>
              <w:t>ДОХОДЫ ОТ БЕЗВОЗМЕЗДНЫХ ПОСТУПЛЕНИЙ</w:t>
            </w:r>
          </w:p>
        </w:tc>
        <w:tc>
          <w:tcPr>
            <w:tcW w:w="926" w:type="pct"/>
          </w:tcPr>
          <w:p w:rsidR="00265BD7" w:rsidRPr="00265BD7" w:rsidRDefault="00265BD7" w:rsidP="00265BD7">
            <w:pPr>
              <w:spacing w:after="0" w:line="240" w:lineRule="auto"/>
              <w:rPr>
                <w:rFonts w:ascii="Times New Roman" w:hAnsi="Times New Roman"/>
              </w:rPr>
            </w:pPr>
          </w:p>
        </w:tc>
        <w:tc>
          <w:tcPr>
            <w:tcW w:w="921" w:type="pct"/>
            <w:vAlign w:val="bottom"/>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bCs/>
                <w:snapToGrid w:val="0"/>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26" w:type="pct"/>
          </w:tcPr>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lang w:val="ru-RU"/>
              </w:rPr>
            </w:pPr>
          </w:p>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c>
          <w:tcPr>
            <w:tcW w:w="921" w:type="pct"/>
            <w:vAlign w:val="bottom"/>
          </w:tcPr>
          <w:p w:rsidR="00265BD7" w:rsidRPr="00265BD7" w:rsidRDefault="00265BD7" w:rsidP="00265BD7">
            <w:pPr>
              <w:spacing w:after="0" w:line="240" w:lineRule="auto"/>
              <w:rPr>
                <w:rFonts w:ascii="Times New Roman" w:hAnsi="Times New Roman"/>
              </w:rPr>
            </w:pPr>
          </w:p>
        </w:tc>
      </w:tr>
      <w:tr w:rsidR="00265BD7" w:rsidRPr="00265BD7" w:rsidTr="00265BD7">
        <w:trPr>
          <w:jc w:val="center"/>
        </w:trPr>
        <w:tc>
          <w:tcPr>
            <w:tcW w:w="3153" w:type="pct"/>
          </w:tcPr>
          <w:p w:rsidR="00265BD7" w:rsidRPr="00265BD7" w:rsidRDefault="00265BD7" w:rsidP="00265BD7">
            <w:pPr>
              <w:pStyle w:val="af2"/>
              <w:tabs>
                <w:tab w:val="left" w:pos="708"/>
              </w:tabs>
              <w:jc w:val="both"/>
              <w:rPr>
                <w:bCs/>
                <w:snapToGrid w:val="0"/>
                <w:sz w:val="22"/>
                <w:szCs w:val="22"/>
              </w:rPr>
            </w:pPr>
            <w:r w:rsidRPr="00265BD7">
              <w:rPr>
                <w:bCs/>
                <w:snapToGrid w:val="0"/>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926" w:type="pct"/>
          </w:tcPr>
          <w:p w:rsidR="00265BD7" w:rsidRPr="00265BD7" w:rsidRDefault="00265BD7" w:rsidP="00265BD7">
            <w:pPr>
              <w:spacing w:after="0" w:line="240" w:lineRule="auto"/>
              <w:rPr>
                <w:rFonts w:ascii="Times New Roman" w:hAnsi="Times New Roman"/>
                <w:lang w:val="ru-RU"/>
              </w:rPr>
            </w:pPr>
          </w:p>
        </w:tc>
        <w:tc>
          <w:tcPr>
            <w:tcW w:w="921" w:type="pct"/>
            <w:vAlign w:val="bottom"/>
          </w:tcPr>
          <w:p w:rsidR="00265BD7" w:rsidRPr="00265BD7" w:rsidRDefault="00265BD7" w:rsidP="00265BD7">
            <w:pPr>
              <w:spacing w:after="0" w:line="240" w:lineRule="auto"/>
              <w:rPr>
                <w:rFonts w:ascii="Times New Roman" w:hAnsi="Times New Roman"/>
              </w:rPr>
            </w:pPr>
            <w:r w:rsidRPr="00265BD7">
              <w:rPr>
                <w:rFonts w:ascii="Times New Roman" w:hAnsi="Times New Roman"/>
              </w:rPr>
              <w:t>100</w:t>
            </w:r>
          </w:p>
        </w:tc>
      </w:tr>
    </w:tbl>
    <w:p w:rsidR="00265BD7" w:rsidRPr="00265BD7" w:rsidRDefault="00265BD7" w:rsidP="00265BD7">
      <w:pPr>
        <w:spacing w:after="0" w:line="240" w:lineRule="auto"/>
        <w:rPr>
          <w:rFonts w:ascii="Times New Roman" w:hAnsi="Times New Roman"/>
        </w:rPr>
      </w:pPr>
    </w:p>
    <w:tbl>
      <w:tblPr>
        <w:tblW w:w="5000" w:type="pct"/>
        <w:tblCellMar>
          <w:left w:w="30" w:type="dxa"/>
          <w:right w:w="30" w:type="dxa"/>
        </w:tblCellMar>
        <w:tblLook w:val="0000"/>
      </w:tblPr>
      <w:tblGrid>
        <w:gridCol w:w="1153"/>
        <w:gridCol w:w="3084"/>
        <w:gridCol w:w="6028"/>
      </w:tblGrid>
      <w:tr w:rsidR="00265BD7" w:rsidRPr="00265BD7" w:rsidTr="00265BD7">
        <w:trPr>
          <w:trHeight w:val="107"/>
        </w:trPr>
        <w:tc>
          <w:tcPr>
            <w:tcW w:w="562" w:type="pct"/>
          </w:tcPr>
          <w:p w:rsidR="00265BD7" w:rsidRPr="00265BD7" w:rsidRDefault="00265BD7" w:rsidP="00265BD7">
            <w:pPr>
              <w:autoSpaceDE w:val="0"/>
              <w:autoSpaceDN w:val="0"/>
              <w:adjustRightInd w:val="0"/>
              <w:spacing w:after="0" w:line="240" w:lineRule="auto"/>
              <w:jc w:val="right"/>
              <w:rPr>
                <w:rFonts w:ascii="Times New Roman" w:eastAsiaTheme="minorHAnsi" w:hAnsi="Times New Roman"/>
                <w:color w:val="000000"/>
                <w:lang w:val="ru-RU" w:bidi="ar-SA"/>
              </w:rPr>
            </w:pPr>
          </w:p>
        </w:tc>
        <w:tc>
          <w:tcPr>
            <w:tcW w:w="1502" w:type="pct"/>
          </w:tcPr>
          <w:p w:rsidR="00265BD7" w:rsidRPr="00265BD7" w:rsidRDefault="00265BD7" w:rsidP="00265BD7">
            <w:pPr>
              <w:autoSpaceDE w:val="0"/>
              <w:autoSpaceDN w:val="0"/>
              <w:adjustRightInd w:val="0"/>
              <w:spacing w:after="0" w:line="240" w:lineRule="auto"/>
              <w:jc w:val="right"/>
              <w:rPr>
                <w:rFonts w:ascii="Times New Roman" w:eastAsiaTheme="minorHAnsi" w:hAnsi="Times New Roman"/>
                <w:color w:val="000000"/>
                <w:lang w:val="ru-RU" w:bidi="ar-SA"/>
              </w:rPr>
            </w:pPr>
          </w:p>
        </w:tc>
        <w:tc>
          <w:tcPr>
            <w:tcW w:w="2936" w:type="pct"/>
          </w:tcPr>
          <w:p w:rsidR="00265BD7" w:rsidRPr="00265BD7" w:rsidRDefault="00265BD7" w:rsidP="00265BD7">
            <w:pPr>
              <w:autoSpaceDE w:val="0"/>
              <w:autoSpaceDN w:val="0"/>
              <w:adjustRightInd w:val="0"/>
              <w:spacing w:after="0" w:line="240" w:lineRule="auto"/>
              <w:jc w:val="right"/>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                                   Приложение № 3</w:t>
            </w:r>
          </w:p>
        </w:tc>
      </w:tr>
      <w:tr w:rsidR="00265BD7" w:rsidRPr="0036453C" w:rsidTr="00265BD7">
        <w:trPr>
          <w:trHeight w:val="153"/>
        </w:trPr>
        <w:tc>
          <w:tcPr>
            <w:tcW w:w="562" w:type="pct"/>
          </w:tcPr>
          <w:p w:rsidR="00265BD7" w:rsidRPr="00265BD7" w:rsidRDefault="00265BD7" w:rsidP="00265BD7">
            <w:pPr>
              <w:autoSpaceDE w:val="0"/>
              <w:autoSpaceDN w:val="0"/>
              <w:adjustRightInd w:val="0"/>
              <w:spacing w:after="0" w:line="240" w:lineRule="auto"/>
              <w:jc w:val="right"/>
              <w:rPr>
                <w:rFonts w:ascii="Times New Roman" w:eastAsiaTheme="minorHAnsi" w:hAnsi="Times New Roman"/>
                <w:color w:val="000000"/>
                <w:lang w:val="ru-RU" w:bidi="ar-SA"/>
              </w:rPr>
            </w:pPr>
          </w:p>
        </w:tc>
        <w:tc>
          <w:tcPr>
            <w:tcW w:w="4438" w:type="pct"/>
            <w:gridSpan w:val="2"/>
          </w:tcPr>
          <w:p w:rsidR="00265BD7" w:rsidRPr="00265BD7" w:rsidRDefault="00265BD7" w:rsidP="00265BD7">
            <w:pPr>
              <w:autoSpaceDE w:val="0"/>
              <w:autoSpaceDN w:val="0"/>
              <w:adjustRightInd w:val="0"/>
              <w:spacing w:after="0" w:line="240" w:lineRule="auto"/>
              <w:jc w:val="right"/>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                               к решению Тужинской районной Думы</w:t>
            </w:r>
          </w:p>
        </w:tc>
      </w:tr>
      <w:tr w:rsidR="00265BD7" w:rsidRPr="00265BD7" w:rsidTr="00265BD7">
        <w:trPr>
          <w:trHeight w:val="80"/>
        </w:trPr>
        <w:tc>
          <w:tcPr>
            <w:tcW w:w="562" w:type="pct"/>
          </w:tcPr>
          <w:p w:rsidR="00265BD7" w:rsidRPr="00265BD7" w:rsidRDefault="00265BD7" w:rsidP="00265BD7">
            <w:pPr>
              <w:autoSpaceDE w:val="0"/>
              <w:autoSpaceDN w:val="0"/>
              <w:adjustRightInd w:val="0"/>
              <w:spacing w:after="0" w:line="240" w:lineRule="auto"/>
              <w:jc w:val="right"/>
              <w:rPr>
                <w:rFonts w:ascii="Times New Roman" w:eastAsiaTheme="minorHAnsi" w:hAnsi="Times New Roman"/>
                <w:color w:val="000000"/>
                <w:lang w:val="ru-RU" w:bidi="ar-SA"/>
              </w:rPr>
            </w:pPr>
          </w:p>
        </w:tc>
        <w:tc>
          <w:tcPr>
            <w:tcW w:w="1502" w:type="pct"/>
          </w:tcPr>
          <w:p w:rsidR="00265BD7" w:rsidRPr="00265BD7" w:rsidRDefault="00265BD7" w:rsidP="00265BD7">
            <w:pPr>
              <w:autoSpaceDE w:val="0"/>
              <w:autoSpaceDN w:val="0"/>
              <w:adjustRightInd w:val="0"/>
              <w:spacing w:after="0" w:line="240" w:lineRule="auto"/>
              <w:jc w:val="right"/>
              <w:rPr>
                <w:rFonts w:ascii="Times New Roman" w:eastAsiaTheme="minorHAnsi" w:hAnsi="Times New Roman"/>
                <w:color w:val="000000"/>
                <w:lang w:val="ru-RU" w:bidi="ar-SA"/>
              </w:rPr>
            </w:pPr>
          </w:p>
        </w:tc>
        <w:tc>
          <w:tcPr>
            <w:tcW w:w="2936" w:type="pct"/>
          </w:tcPr>
          <w:p w:rsidR="00265BD7" w:rsidRPr="00265BD7" w:rsidRDefault="00265BD7" w:rsidP="00265BD7">
            <w:pPr>
              <w:autoSpaceDE w:val="0"/>
              <w:autoSpaceDN w:val="0"/>
              <w:adjustRightInd w:val="0"/>
              <w:spacing w:after="0" w:line="240" w:lineRule="auto"/>
              <w:jc w:val="right"/>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от  08.12.2017   № 19/137</w:t>
            </w:r>
          </w:p>
        </w:tc>
      </w:tr>
      <w:tr w:rsidR="00265BD7" w:rsidRPr="00265BD7" w:rsidTr="00265BD7">
        <w:trPr>
          <w:trHeight w:val="80"/>
        </w:trPr>
        <w:tc>
          <w:tcPr>
            <w:tcW w:w="562" w:type="pct"/>
          </w:tcPr>
          <w:p w:rsidR="00265BD7" w:rsidRPr="00265BD7" w:rsidRDefault="00265BD7" w:rsidP="0036453C">
            <w:pPr>
              <w:autoSpaceDE w:val="0"/>
              <w:autoSpaceDN w:val="0"/>
              <w:adjustRightInd w:val="0"/>
              <w:spacing w:after="0" w:line="240" w:lineRule="auto"/>
              <w:jc w:val="center"/>
              <w:rPr>
                <w:rFonts w:ascii="Times New Roman" w:eastAsiaTheme="minorHAnsi" w:hAnsi="Times New Roman"/>
                <w:color w:val="000000"/>
                <w:lang w:val="ru-RU" w:bidi="ar-SA"/>
              </w:rPr>
            </w:pPr>
          </w:p>
        </w:tc>
        <w:tc>
          <w:tcPr>
            <w:tcW w:w="1502" w:type="pct"/>
          </w:tcPr>
          <w:p w:rsidR="00265BD7" w:rsidRPr="00265BD7" w:rsidRDefault="00265BD7" w:rsidP="0036453C">
            <w:pPr>
              <w:autoSpaceDE w:val="0"/>
              <w:autoSpaceDN w:val="0"/>
              <w:adjustRightInd w:val="0"/>
              <w:spacing w:after="0" w:line="240" w:lineRule="auto"/>
              <w:jc w:val="center"/>
              <w:rPr>
                <w:rFonts w:ascii="Times New Roman" w:eastAsiaTheme="minorHAnsi" w:hAnsi="Times New Roman"/>
                <w:color w:val="000000"/>
                <w:lang w:val="ru-RU" w:bidi="ar-SA"/>
              </w:rPr>
            </w:pPr>
          </w:p>
        </w:tc>
        <w:tc>
          <w:tcPr>
            <w:tcW w:w="2936" w:type="pct"/>
          </w:tcPr>
          <w:p w:rsidR="00265BD7" w:rsidRPr="00265BD7" w:rsidRDefault="00265BD7" w:rsidP="0036453C">
            <w:pPr>
              <w:autoSpaceDE w:val="0"/>
              <w:autoSpaceDN w:val="0"/>
              <w:adjustRightInd w:val="0"/>
              <w:spacing w:after="0" w:line="240" w:lineRule="auto"/>
              <w:jc w:val="center"/>
              <w:rPr>
                <w:rFonts w:ascii="Times New Roman" w:eastAsiaTheme="minorHAnsi" w:hAnsi="Times New Roman"/>
                <w:color w:val="000000"/>
                <w:lang w:val="ru-RU" w:bidi="ar-SA"/>
              </w:rPr>
            </w:pPr>
          </w:p>
        </w:tc>
      </w:tr>
      <w:tr w:rsidR="00265BD7" w:rsidRPr="00265BD7" w:rsidTr="00265BD7">
        <w:trPr>
          <w:trHeight w:val="398"/>
        </w:trPr>
        <w:tc>
          <w:tcPr>
            <w:tcW w:w="5000" w:type="pct"/>
            <w:gridSpan w:val="3"/>
          </w:tcPr>
          <w:p w:rsidR="00265BD7" w:rsidRPr="00265BD7" w:rsidRDefault="00265BD7"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265BD7">
              <w:rPr>
                <w:rFonts w:ascii="Times New Roman" w:eastAsiaTheme="minorHAnsi" w:hAnsi="Times New Roman"/>
                <w:b/>
                <w:bCs/>
                <w:color w:val="000000"/>
                <w:lang w:val="ru-RU" w:bidi="ar-SA"/>
              </w:rPr>
              <w:t>Перечень</w:t>
            </w:r>
          </w:p>
        </w:tc>
      </w:tr>
      <w:tr w:rsidR="00265BD7" w:rsidRPr="0036453C" w:rsidTr="00265BD7">
        <w:trPr>
          <w:trHeight w:val="538"/>
        </w:trPr>
        <w:tc>
          <w:tcPr>
            <w:tcW w:w="5000" w:type="pct"/>
            <w:gridSpan w:val="3"/>
          </w:tcPr>
          <w:p w:rsidR="00265BD7" w:rsidRPr="00265BD7" w:rsidRDefault="00265BD7"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главных администраторов 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образования Тужинский  муниципальный район Кировской области</w:t>
            </w:r>
          </w:p>
        </w:tc>
      </w:tr>
      <w:tr w:rsidR="00265BD7" w:rsidRPr="0036453C" w:rsidTr="00265BD7">
        <w:trPr>
          <w:trHeight w:val="271"/>
        </w:trPr>
        <w:tc>
          <w:tcPr>
            <w:tcW w:w="562" w:type="pct"/>
            <w:tcBorders>
              <w:bottom w:val="single" w:sz="4" w:space="0" w:color="auto"/>
            </w:tcBorders>
          </w:tcPr>
          <w:p w:rsidR="00265BD7" w:rsidRPr="00265BD7" w:rsidRDefault="00265BD7" w:rsidP="00265BD7">
            <w:pPr>
              <w:autoSpaceDE w:val="0"/>
              <w:autoSpaceDN w:val="0"/>
              <w:adjustRightInd w:val="0"/>
              <w:spacing w:after="0" w:line="240" w:lineRule="auto"/>
              <w:jc w:val="right"/>
              <w:rPr>
                <w:rFonts w:ascii="Times New Roman" w:eastAsiaTheme="minorHAnsi" w:hAnsi="Times New Roman"/>
                <w:color w:val="000000"/>
                <w:lang w:val="ru-RU" w:bidi="ar-SA"/>
              </w:rPr>
            </w:pPr>
          </w:p>
        </w:tc>
        <w:tc>
          <w:tcPr>
            <w:tcW w:w="1502" w:type="pct"/>
            <w:tcBorders>
              <w:bottom w:val="single" w:sz="4" w:space="0" w:color="auto"/>
            </w:tcBorders>
          </w:tcPr>
          <w:p w:rsidR="00265BD7" w:rsidRPr="00265BD7" w:rsidRDefault="00265BD7" w:rsidP="00265BD7">
            <w:pPr>
              <w:autoSpaceDE w:val="0"/>
              <w:autoSpaceDN w:val="0"/>
              <w:adjustRightInd w:val="0"/>
              <w:spacing w:after="0" w:line="240" w:lineRule="auto"/>
              <w:jc w:val="right"/>
              <w:rPr>
                <w:rFonts w:ascii="Times New Roman" w:eastAsiaTheme="minorHAnsi" w:hAnsi="Times New Roman"/>
                <w:color w:val="000000"/>
                <w:lang w:val="ru-RU" w:bidi="ar-SA"/>
              </w:rPr>
            </w:pPr>
          </w:p>
        </w:tc>
        <w:tc>
          <w:tcPr>
            <w:tcW w:w="2936" w:type="pct"/>
            <w:tcBorders>
              <w:bottom w:val="single" w:sz="4" w:space="0" w:color="auto"/>
            </w:tcBorders>
          </w:tcPr>
          <w:p w:rsidR="00265BD7" w:rsidRPr="00265BD7" w:rsidRDefault="00265BD7" w:rsidP="00265BD7">
            <w:pPr>
              <w:autoSpaceDE w:val="0"/>
              <w:autoSpaceDN w:val="0"/>
              <w:adjustRightInd w:val="0"/>
              <w:spacing w:after="0" w:line="240" w:lineRule="auto"/>
              <w:jc w:val="right"/>
              <w:rPr>
                <w:rFonts w:ascii="Times New Roman" w:eastAsiaTheme="minorHAnsi" w:hAnsi="Times New Roman"/>
                <w:color w:val="000000"/>
                <w:lang w:val="ru-RU" w:bidi="ar-SA"/>
              </w:rPr>
            </w:pPr>
          </w:p>
        </w:tc>
      </w:tr>
      <w:tr w:rsidR="00265BD7" w:rsidRPr="00265BD7" w:rsidTr="00265BD7">
        <w:trPr>
          <w:trHeight w:val="1034"/>
        </w:trPr>
        <w:tc>
          <w:tcPr>
            <w:tcW w:w="562" w:type="pct"/>
            <w:tcBorders>
              <w:top w:val="single" w:sz="4"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Код главного </w:t>
            </w:r>
            <w:proofErr w:type="gramStart"/>
            <w:r w:rsidRPr="00265BD7">
              <w:rPr>
                <w:rFonts w:ascii="Times New Roman" w:eastAsiaTheme="minorHAnsi" w:hAnsi="Times New Roman"/>
                <w:color w:val="000000"/>
                <w:lang w:val="ru-RU" w:bidi="ar-SA"/>
              </w:rPr>
              <w:t>админист-ратора</w:t>
            </w:r>
            <w:proofErr w:type="gramEnd"/>
          </w:p>
        </w:tc>
        <w:tc>
          <w:tcPr>
            <w:tcW w:w="1502" w:type="pct"/>
            <w:tcBorders>
              <w:top w:val="single" w:sz="4"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Код бюджетной классификации</w:t>
            </w:r>
          </w:p>
        </w:tc>
        <w:tc>
          <w:tcPr>
            <w:tcW w:w="2936" w:type="pct"/>
            <w:tcBorders>
              <w:top w:val="single" w:sz="4"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Наименование главного администратора</w:t>
            </w:r>
          </w:p>
        </w:tc>
      </w:tr>
      <w:tr w:rsidR="00265BD7" w:rsidRPr="0036453C" w:rsidTr="00265BD7">
        <w:trPr>
          <w:trHeight w:val="298"/>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b/>
                <w:bCs/>
                <w:color w:val="000000"/>
                <w:lang w:val="ru-RU" w:bidi="ar-SA"/>
              </w:rPr>
            </w:pPr>
            <w:r w:rsidRPr="00265BD7">
              <w:rPr>
                <w:rFonts w:ascii="Times New Roman" w:eastAsiaTheme="minorHAnsi" w:hAnsi="Times New Roman"/>
                <w:b/>
                <w:bCs/>
                <w:color w:val="000000"/>
                <w:lang w:val="ru-RU" w:bidi="ar-SA"/>
              </w:rPr>
              <w:t>904</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b/>
                <w:bCs/>
                <w:color w:val="000000"/>
                <w:lang w:val="ru-RU" w:bidi="ar-SA"/>
              </w:rPr>
            </w:pPr>
            <w:r w:rsidRPr="00265BD7">
              <w:rPr>
                <w:rFonts w:ascii="Times New Roman" w:eastAsiaTheme="minorHAnsi" w:hAnsi="Times New Roman"/>
                <w:b/>
                <w:bCs/>
                <w:color w:val="000000"/>
                <w:lang w:val="ru-RU" w:bidi="ar-SA"/>
              </w:rPr>
              <w:t>Муниципальное казенное учреждение районная Дума Тужинского муниципального района Кировской области</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904</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1 17 01050 05 0000 180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Невыясненные поступления, зачисляемые в  бюджеты муниципальных районов</w:t>
            </w:r>
          </w:p>
        </w:tc>
      </w:tr>
      <w:tr w:rsidR="00265BD7" w:rsidRPr="0036453C" w:rsidTr="00265BD7">
        <w:trPr>
          <w:trHeight w:val="310"/>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904</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2 02 29999 05 0000 151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субсидии бюджетам муниципальных районов</w:t>
            </w:r>
          </w:p>
        </w:tc>
      </w:tr>
      <w:tr w:rsidR="00265BD7" w:rsidRPr="0036453C" w:rsidTr="00265BD7">
        <w:trPr>
          <w:trHeight w:val="814"/>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b/>
                <w:bCs/>
                <w:color w:val="000000"/>
                <w:lang w:val="ru-RU" w:bidi="ar-SA"/>
              </w:rPr>
            </w:pPr>
            <w:r w:rsidRPr="00265BD7">
              <w:rPr>
                <w:rFonts w:ascii="Times New Roman" w:eastAsiaTheme="minorHAnsi" w:hAnsi="Times New Roman"/>
                <w:b/>
                <w:bCs/>
                <w:color w:val="000000"/>
                <w:lang w:val="ru-RU" w:bidi="ar-SA"/>
              </w:rPr>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b/>
                <w:bCs/>
                <w:color w:val="000000"/>
                <w:lang w:val="ru-RU" w:bidi="ar-SA"/>
              </w:rPr>
            </w:pPr>
            <w:r w:rsidRPr="00265BD7">
              <w:rPr>
                <w:rFonts w:ascii="Times New Roman" w:eastAsiaTheme="minorHAnsi" w:hAnsi="Times New Roman"/>
                <w:b/>
                <w:bCs/>
                <w:color w:val="000000"/>
                <w:lang w:val="ru-RU" w:bidi="ar-SA"/>
              </w:rPr>
              <w:t>Муниципальное казённое учреждение "Управление образования администрации Тужинского муниципального района"</w:t>
            </w:r>
          </w:p>
        </w:tc>
      </w:tr>
      <w:tr w:rsidR="00265BD7" w:rsidRPr="0036453C" w:rsidTr="00265BD7">
        <w:trPr>
          <w:trHeight w:val="320"/>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1 13 01995 05 0000 130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Прочие доходы от оказания платных услуг (работ) получателями средств бюджетов муниципальных районов </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1 13 02995 05 0000 130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доходы от  компенсации затрат бюджетов муниципальных районов</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1 17 01050 05 0000 180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Невыясненные поступления, зачисляемые в  бюджеты муниципальных районов</w:t>
            </w:r>
          </w:p>
        </w:tc>
      </w:tr>
      <w:tr w:rsidR="00265BD7" w:rsidRPr="0036453C" w:rsidTr="00265BD7">
        <w:trPr>
          <w:trHeight w:val="271"/>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2 02 29999 05 0000 151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субсидии бюджетам муниципальных районов</w:t>
            </w:r>
          </w:p>
        </w:tc>
      </w:tr>
      <w:tr w:rsidR="00265BD7" w:rsidRPr="0036453C" w:rsidTr="00265BD7">
        <w:trPr>
          <w:trHeight w:val="35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2 02 30024 05 0000 151 </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r>
      <w:tr w:rsidR="00265BD7" w:rsidRPr="0036453C" w:rsidTr="00265BD7">
        <w:trPr>
          <w:trHeight w:val="671"/>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2 02 30027 05 0000 151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265BD7" w:rsidRPr="0036453C" w:rsidTr="00265BD7">
        <w:trPr>
          <w:trHeight w:val="838"/>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2 02 30029 05 0000 151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реализующих образовательные программы дошкольного образования</w:t>
            </w:r>
          </w:p>
        </w:tc>
      </w:tr>
      <w:tr w:rsidR="00265BD7" w:rsidRPr="0036453C" w:rsidTr="00265BD7">
        <w:trPr>
          <w:trHeight w:val="129"/>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2 02 39999 05 0000 151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субвенции бюджетам муниципальных районов</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lastRenderedPageBreak/>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2 02 49999 05 0000 151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межбюджетные трансферты, передаваемые бюджетам муниципальных районов</w:t>
            </w:r>
          </w:p>
        </w:tc>
      </w:tr>
      <w:tr w:rsidR="00265BD7" w:rsidRPr="0036453C" w:rsidTr="00265BD7">
        <w:trPr>
          <w:trHeight w:val="814"/>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2 07 05020 05 0000 180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Поступления от денежных пожертвований, предоставляемых физическими лицами получателям средств   бюджетов муниципальных районов</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2 07 05030 05 0000 180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безвозмездные поступления в бюджеты муниципальных районов</w:t>
            </w:r>
          </w:p>
        </w:tc>
      </w:tr>
      <w:tr w:rsidR="00265BD7" w:rsidRPr="0036453C" w:rsidTr="00265BD7">
        <w:trPr>
          <w:trHeight w:val="319"/>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2 18 05010 05 0000 180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бюджетов муниципальных районов от возврата бюджетными учреждениями остатков субсидий прошлых лет</w:t>
            </w:r>
          </w:p>
        </w:tc>
      </w:tr>
      <w:tr w:rsidR="00265BD7" w:rsidRPr="0036453C" w:rsidTr="00265BD7">
        <w:trPr>
          <w:trHeight w:val="190"/>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2 19 60010 05 0000 151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65BD7" w:rsidRPr="0036453C" w:rsidTr="00265BD7">
        <w:trPr>
          <w:trHeight w:val="320"/>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b/>
                <w:bCs/>
                <w:color w:val="000000"/>
                <w:lang w:val="ru-RU" w:bidi="ar-SA"/>
              </w:rPr>
            </w:pPr>
            <w:r w:rsidRPr="00265BD7">
              <w:rPr>
                <w:rFonts w:ascii="Times New Roman" w:eastAsiaTheme="minorHAnsi" w:hAnsi="Times New Roman"/>
                <w:b/>
                <w:bCs/>
                <w:color w:val="000000"/>
                <w:lang w:val="ru-RU" w:bidi="ar-SA"/>
              </w:rPr>
              <w:t>907</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b/>
                <w:bCs/>
                <w:color w:val="000000"/>
                <w:lang w:val="ru-RU" w:bidi="ar-SA"/>
              </w:rPr>
            </w:pPr>
            <w:r w:rsidRPr="00265BD7">
              <w:rPr>
                <w:rFonts w:ascii="Times New Roman" w:eastAsiaTheme="minorHAnsi" w:hAnsi="Times New Roman"/>
                <w:b/>
                <w:bCs/>
                <w:color w:val="000000"/>
                <w:lang w:val="ru-RU" w:bidi="ar-SA"/>
              </w:rPr>
              <w:t>Муниципальное казённое учреждение "Отдел культуры администрации Тужинского муниципального района"</w:t>
            </w:r>
          </w:p>
        </w:tc>
      </w:tr>
      <w:tr w:rsidR="00265BD7" w:rsidRPr="0036453C" w:rsidTr="00265BD7">
        <w:trPr>
          <w:trHeight w:val="214"/>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907</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1 13 01995 05 0000 130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Прочие доходы от оказания платных услуг (работ) получателями средств бюджетов муниципальных районов </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907</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1 13 02995 05 0000 130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доходы от  компенсации затрат бюджетов муниципальных районов</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907</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1 17 01050 05 0000 180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Невыясненные поступления, зачисляемые в  бюджеты муниципальных районов</w:t>
            </w:r>
          </w:p>
        </w:tc>
      </w:tr>
      <w:tr w:rsidR="00265BD7" w:rsidRPr="0036453C" w:rsidTr="00265BD7">
        <w:trPr>
          <w:trHeight w:val="271"/>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907</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2 02 29999 05 0000 151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субсидии бюджетам муниципальных районов</w:t>
            </w:r>
          </w:p>
        </w:tc>
      </w:tr>
      <w:tr w:rsidR="00265BD7" w:rsidRPr="0036453C" w:rsidTr="00265BD7">
        <w:trPr>
          <w:trHeight w:val="283"/>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907</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2 02 30024 05 0000 151 </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r>
      <w:tr w:rsidR="00265BD7" w:rsidRPr="0036453C" w:rsidTr="00265BD7">
        <w:trPr>
          <w:trHeight w:val="866"/>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907</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2 02 45144 05 0000 151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265BD7" w:rsidRPr="0036453C" w:rsidTr="00265BD7">
        <w:trPr>
          <w:trHeight w:val="290"/>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907</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2 04 05099 05 0000 180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безвозмездные поступления от негосударственных организаций в бюджеты муниципальных районов</w:t>
            </w:r>
          </w:p>
        </w:tc>
      </w:tr>
      <w:tr w:rsidR="00265BD7" w:rsidRPr="0036453C" w:rsidTr="00265BD7">
        <w:trPr>
          <w:trHeight w:val="854"/>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907</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2 07 05020 05 0000 180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Поступления от денежных пожертвований, предоставляемых физическими лицами получателям средств   бюджетов муниципальных районов</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907</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2 07 05030 05 0000 180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безвозмездные поступления в бюджеты муниципальных районов</w:t>
            </w:r>
          </w:p>
        </w:tc>
      </w:tr>
      <w:tr w:rsidR="00265BD7" w:rsidRPr="0036453C" w:rsidTr="00265BD7">
        <w:trPr>
          <w:trHeight w:val="317"/>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907</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2 18 05010 05 0000 180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бюджетов муниципальных районов от возврата бю</w:t>
            </w:r>
            <w:r>
              <w:rPr>
                <w:rFonts w:ascii="Times New Roman" w:eastAsiaTheme="minorHAnsi" w:hAnsi="Times New Roman"/>
                <w:color w:val="000000"/>
                <w:lang w:val="ru-RU" w:bidi="ar-SA"/>
              </w:rPr>
              <w:t>джетными учреждениями остатков</w:t>
            </w:r>
            <w:r w:rsidRPr="00265BD7">
              <w:rPr>
                <w:rFonts w:ascii="Times New Roman" w:eastAsiaTheme="minorHAnsi" w:hAnsi="Times New Roman"/>
                <w:color w:val="000000"/>
                <w:lang w:val="ru-RU" w:bidi="ar-SA"/>
              </w:rPr>
              <w:t xml:space="preserve"> субсидий прошлых лет</w:t>
            </w:r>
          </w:p>
        </w:tc>
      </w:tr>
      <w:tr w:rsidR="00265BD7" w:rsidRPr="0036453C" w:rsidTr="00265BD7">
        <w:trPr>
          <w:trHeight w:val="807"/>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907</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2 19 60010 05 0000 151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65BD7" w:rsidRPr="0036453C" w:rsidTr="00265BD7">
        <w:trPr>
          <w:trHeight w:val="814"/>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b/>
                <w:bCs/>
                <w:color w:val="000000"/>
                <w:lang w:val="ru-RU" w:bidi="ar-SA"/>
              </w:rPr>
            </w:pPr>
            <w:r w:rsidRPr="00265BD7">
              <w:rPr>
                <w:rFonts w:ascii="Times New Roman" w:eastAsiaTheme="minorHAnsi" w:hAnsi="Times New Roman"/>
                <w:b/>
                <w:bCs/>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b/>
                <w:bCs/>
                <w:color w:val="000000"/>
                <w:lang w:val="ru-RU" w:bidi="ar-SA"/>
              </w:rPr>
            </w:pP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b/>
                <w:bCs/>
                <w:color w:val="000000"/>
                <w:lang w:val="ru-RU" w:bidi="ar-SA"/>
              </w:rPr>
            </w:pPr>
            <w:r w:rsidRPr="00265BD7">
              <w:rPr>
                <w:rFonts w:ascii="Times New Roman" w:eastAsiaTheme="minorHAnsi" w:hAnsi="Times New Roman"/>
                <w:b/>
                <w:bCs/>
                <w:color w:val="000000"/>
                <w:lang w:val="ru-RU" w:bidi="ar-SA"/>
              </w:rPr>
              <w:t>муниципальное казенное учреждение Финансовое управление администрации Тужинского муниципального района</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1 13 02995 05 0000 130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доходы от  компенсации затрат бюджетов муниципальных районов</w:t>
            </w:r>
          </w:p>
        </w:tc>
      </w:tr>
      <w:tr w:rsidR="00265BD7" w:rsidRPr="0036453C" w:rsidTr="00265BD7">
        <w:trPr>
          <w:trHeight w:val="300"/>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1 16 18050 05 0000 140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Денежные взыскания (штрафы) за нарушение бюджетного законодательства (в части бюджетов муниципальных районов)</w:t>
            </w:r>
          </w:p>
        </w:tc>
      </w:tr>
      <w:tr w:rsidR="00265BD7" w:rsidRPr="0036453C" w:rsidTr="00265BD7">
        <w:trPr>
          <w:trHeight w:val="1087"/>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1 16 32000 05 0000 140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1 17 01050 05 0000 180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Невыясненные поступления, зачисляемые в  бюджеты муниципальных районов</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1 17 01050 10 0000 180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Невыясненные поступления, зачисляемые в  бюджеты сельских поселений</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lastRenderedPageBreak/>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1 17 01050 13 0000 180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Невыясненные поступления, зачисляемые в  бюджеты городских поселений</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1 17 05050 05 0000 180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неналоговые доходы бюджетов муниципальных районов</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2 02 15001 05 0000 151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Дотации бюджетам муниципальных районов на выравнивание бюджетной обеспеченности</w:t>
            </w:r>
          </w:p>
        </w:tc>
      </w:tr>
      <w:tr w:rsidR="00265BD7" w:rsidRPr="0036453C" w:rsidTr="00265BD7">
        <w:trPr>
          <w:trHeight w:val="316"/>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2 02 15002 05 0000 151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Дотации бюджетам муниципальных районов на поддержку мер по обеспечению сбалансированности бюджетов</w:t>
            </w:r>
          </w:p>
        </w:tc>
      </w:tr>
      <w:tr w:rsidR="00265BD7" w:rsidRPr="0036453C" w:rsidTr="00265BD7">
        <w:trPr>
          <w:trHeight w:val="271"/>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2 02 29999 05 0000 151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субсидии бюджетам муниципальных районов</w:t>
            </w:r>
          </w:p>
        </w:tc>
      </w:tr>
      <w:tr w:rsidR="00265BD7" w:rsidRPr="0036453C" w:rsidTr="00265BD7">
        <w:trPr>
          <w:trHeight w:val="355"/>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2 02 30024 05 0000 151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r>
      <w:tr w:rsidR="00265BD7" w:rsidRPr="0036453C" w:rsidTr="00265BD7">
        <w:trPr>
          <w:trHeight w:val="814"/>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2 02 35118 05 0000 151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2 02 49999 05 0000 151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межбюджетные трансферты, передаваемые бюджетам муниципальных районов</w:t>
            </w:r>
          </w:p>
        </w:tc>
      </w:tr>
      <w:tr w:rsidR="00265BD7" w:rsidRPr="0036453C" w:rsidTr="00265BD7">
        <w:trPr>
          <w:trHeight w:val="1560"/>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2 08 05000 05 0000 180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Перечисления из бюджетов муниципальных районо</w:t>
            </w:r>
            <w:proofErr w:type="gramStart"/>
            <w:r w:rsidRPr="00265BD7">
              <w:rPr>
                <w:rFonts w:ascii="Times New Roman" w:eastAsiaTheme="minorHAnsi" w:hAnsi="Times New Roman"/>
                <w:color w:val="000000"/>
                <w:lang w:val="ru-RU" w:bidi="ar-SA"/>
              </w:rPr>
              <w:t>в(</w:t>
            </w:r>
            <w:proofErr w:type="gramEnd"/>
            <w:r w:rsidRPr="00265BD7">
              <w:rPr>
                <w:rFonts w:ascii="Times New Roman" w:eastAsiaTheme="minorHAnsi" w:hAnsi="Times New Roman"/>
                <w:color w:val="000000"/>
                <w:lang w:val="ru-RU" w:bidi="ar-SA"/>
              </w:rPr>
              <w:t>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65BD7" w:rsidRPr="0036453C" w:rsidTr="00265BD7">
        <w:trPr>
          <w:trHeight w:val="1087"/>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2 18 05010 05 0000 151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265BD7" w:rsidRPr="0036453C" w:rsidTr="00265BD7">
        <w:trPr>
          <w:trHeight w:val="226"/>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2 18 05010 05 0000 180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бюджетов муниципальных районов от возврата бюджетными учреждениями остатков субсидий прошлых лет</w:t>
            </w:r>
          </w:p>
        </w:tc>
      </w:tr>
      <w:tr w:rsidR="00265BD7" w:rsidRPr="0036453C" w:rsidTr="00265BD7">
        <w:trPr>
          <w:trHeight w:val="574"/>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912</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2 19 60010 05 0000 151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b/>
                <w:bCs/>
                <w:color w:val="000000"/>
                <w:lang w:val="ru-RU" w:bidi="ar-SA"/>
              </w:rPr>
            </w:pPr>
            <w:r w:rsidRPr="00265BD7">
              <w:rPr>
                <w:rFonts w:ascii="Times New Roman" w:eastAsiaTheme="minorHAnsi" w:hAnsi="Times New Roman"/>
                <w:b/>
                <w:bCs/>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b/>
                <w:bCs/>
                <w:color w:val="000000"/>
                <w:lang w:val="ru-RU" w:bidi="ar-SA"/>
              </w:rPr>
            </w:pPr>
            <w:r w:rsidRPr="00265BD7">
              <w:rPr>
                <w:rFonts w:ascii="Times New Roman" w:eastAsiaTheme="minorHAnsi" w:hAnsi="Times New Roman"/>
                <w:b/>
                <w:bCs/>
                <w:color w:val="000000"/>
                <w:lang w:val="ru-RU" w:bidi="ar-SA"/>
              </w:rPr>
              <w:t>Администрация муниципального образования Тужинский  муниципальный район</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1 08 07150 01 0000 110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Государственная пошлина за выдачу разрешения на установку рекламной конструкции</w:t>
            </w:r>
          </w:p>
        </w:tc>
      </w:tr>
      <w:tr w:rsidR="00265BD7" w:rsidRPr="0036453C" w:rsidTr="00265BD7">
        <w:trPr>
          <w:trHeight w:val="115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1 08 07150 01 1000 110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Государственная пошлина за выдачу разрешения на установку рекламной конструкции (сумма платежа (перерасчеты</w:t>
            </w:r>
            <w:proofErr w:type="gramStart"/>
            <w:r w:rsidRPr="00265BD7">
              <w:rPr>
                <w:rFonts w:ascii="Times New Roman" w:eastAsiaTheme="minorHAnsi" w:hAnsi="Times New Roman"/>
                <w:color w:val="000000"/>
                <w:lang w:val="ru-RU" w:bidi="ar-SA"/>
              </w:rPr>
              <w:t xml:space="preserve"> ,</w:t>
            </w:r>
            <w:proofErr w:type="gramEnd"/>
            <w:r w:rsidRPr="00265BD7">
              <w:rPr>
                <w:rFonts w:ascii="Times New Roman" w:eastAsiaTheme="minorHAnsi" w:hAnsi="Times New Roman"/>
                <w:color w:val="000000"/>
                <w:lang w:val="ru-RU" w:bidi="ar-SA"/>
              </w:rPr>
              <w:t xml:space="preserve"> недоимка и задолженность по</w:t>
            </w:r>
          </w:p>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proofErr w:type="gramStart"/>
            <w:r w:rsidRPr="00265BD7">
              <w:rPr>
                <w:rFonts w:ascii="Times New Roman" w:eastAsiaTheme="minorHAnsi" w:hAnsi="Times New Roman"/>
                <w:color w:val="000000"/>
                <w:lang w:val="ru-RU" w:bidi="ar-SA"/>
              </w:rPr>
              <w:t>соответствующ</w:t>
            </w:r>
            <w:r>
              <w:rPr>
                <w:rFonts w:ascii="Times New Roman" w:eastAsiaTheme="minorHAnsi" w:hAnsi="Times New Roman"/>
                <w:color w:val="000000"/>
                <w:lang w:val="ru-RU" w:bidi="ar-SA"/>
              </w:rPr>
              <w:t>е</w:t>
            </w:r>
            <w:r w:rsidRPr="00265BD7">
              <w:rPr>
                <w:rFonts w:ascii="Times New Roman" w:eastAsiaTheme="minorHAnsi" w:hAnsi="Times New Roman"/>
                <w:color w:val="000000"/>
                <w:lang w:val="ru-RU" w:bidi="ar-SA"/>
              </w:rPr>
              <w:t>му платежу, в том числе отмененному))</w:t>
            </w:r>
            <w:proofErr w:type="gramEnd"/>
          </w:p>
        </w:tc>
      </w:tr>
      <w:tr w:rsidR="00265BD7" w:rsidRPr="00265BD7" w:rsidTr="00265BD7">
        <w:trPr>
          <w:trHeight w:val="866"/>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1 08 07150 01 4000 110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Государственная пошлина за выдачу разрешения на установку </w:t>
            </w:r>
            <w:proofErr w:type="gramStart"/>
            <w:r w:rsidRPr="00265BD7">
              <w:rPr>
                <w:rFonts w:ascii="Times New Roman" w:eastAsiaTheme="minorHAnsi" w:hAnsi="Times New Roman"/>
                <w:color w:val="000000"/>
                <w:lang w:val="ru-RU" w:bidi="ar-SA"/>
              </w:rPr>
              <w:t>рекламной</w:t>
            </w:r>
            <w:proofErr w:type="gramEnd"/>
          </w:p>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конструкции (прочие поступления)</w:t>
            </w:r>
          </w:p>
        </w:tc>
      </w:tr>
      <w:tr w:rsidR="00265BD7" w:rsidRPr="0036453C" w:rsidTr="00265BD7">
        <w:trPr>
          <w:trHeight w:val="1087"/>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1 11 01050 05 0000 120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265BD7" w:rsidRPr="0036453C" w:rsidTr="00265BD7">
        <w:trPr>
          <w:trHeight w:val="980"/>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1 11 05013 10 0000 120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w:t>
            </w:r>
          </w:p>
        </w:tc>
      </w:tr>
      <w:tr w:rsidR="00265BD7" w:rsidRPr="0036453C" w:rsidTr="00265BD7">
        <w:trPr>
          <w:trHeight w:val="1121"/>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lastRenderedPageBreak/>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1 11 05013 13 0000 120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r>
      <w:tr w:rsidR="00265BD7" w:rsidRPr="0036453C" w:rsidTr="00265BD7">
        <w:trPr>
          <w:trHeight w:val="1110"/>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1 11 05025 05 0000 120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proofErr w:type="gramStart"/>
            <w:r w:rsidRPr="00265BD7">
              <w:rPr>
                <w:rFonts w:ascii="Times New Roman" w:eastAsiaTheme="minorHAnsi" w:hAnsi="Times New Roman"/>
                <w:color w:val="000000"/>
                <w:lang w:val="ru-RU"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265BD7" w:rsidRPr="0036453C" w:rsidTr="00265BD7">
        <w:trPr>
          <w:trHeight w:val="1115"/>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1 11 05035 05 0000 120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265BD7" w:rsidRPr="0036453C" w:rsidTr="00265BD7">
        <w:trPr>
          <w:trHeight w:val="814"/>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1 11 05075 05 0000 120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от сдачи в аренду имущества, составляющего казну муниципальных районов (за исключением земельных участков)</w:t>
            </w:r>
          </w:p>
        </w:tc>
      </w:tr>
      <w:tr w:rsidR="00265BD7" w:rsidRPr="0036453C" w:rsidTr="00265BD7">
        <w:trPr>
          <w:trHeight w:val="1087"/>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1 11 07015 05 0000 120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265BD7" w:rsidRPr="0036453C" w:rsidTr="00265BD7">
        <w:trPr>
          <w:trHeight w:val="877"/>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1 11 09045 05 0000 120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65BD7" w:rsidRPr="0036453C" w:rsidTr="00265BD7">
        <w:trPr>
          <w:trHeight w:val="1087"/>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1 13 01540 05 0000 130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265BD7" w:rsidRPr="0036453C" w:rsidTr="00265BD7">
        <w:trPr>
          <w:trHeight w:val="814"/>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1 13 02065 05 0000 130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поступающие в порядке возмещения расходов, понесенных в связи с эксплуатацией  имущества муниципальных районов</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1 13 02995 05 0000 130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доходы от  компенсации затрат бюджетов муниципальных районов</w:t>
            </w:r>
          </w:p>
        </w:tc>
      </w:tr>
      <w:tr w:rsidR="00265BD7" w:rsidRPr="0036453C" w:rsidTr="00265BD7">
        <w:trPr>
          <w:trHeight w:val="1073"/>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1 14 02052 05 0000 410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от реализации имущества</w:t>
            </w:r>
            <w:proofErr w:type="gramStart"/>
            <w:r w:rsidRPr="00265BD7">
              <w:rPr>
                <w:rFonts w:ascii="Times New Roman" w:eastAsiaTheme="minorHAnsi" w:hAnsi="Times New Roman"/>
                <w:color w:val="000000"/>
                <w:lang w:val="ru-RU" w:bidi="ar-SA"/>
              </w:rPr>
              <w:t xml:space="preserve"> ,</w:t>
            </w:r>
            <w:proofErr w:type="gramEnd"/>
            <w:r w:rsidRPr="00265BD7">
              <w:rPr>
                <w:rFonts w:ascii="Times New Roman" w:eastAsiaTheme="minorHAnsi" w:hAnsi="Times New Roman"/>
                <w:color w:val="000000"/>
                <w:lang w:val="ru-RU" w:bidi="ar-SA"/>
              </w:rPr>
              <w:t xml:space="preserve">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65BD7" w:rsidRPr="0036453C" w:rsidTr="00265BD7">
        <w:trPr>
          <w:trHeight w:val="1095"/>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1 14 02053 05 0000 410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от реализации иного имущества</w:t>
            </w:r>
            <w:proofErr w:type="gramStart"/>
            <w:r w:rsidRPr="00265BD7">
              <w:rPr>
                <w:rFonts w:ascii="Times New Roman" w:eastAsiaTheme="minorHAnsi" w:hAnsi="Times New Roman"/>
                <w:color w:val="000000"/>
                <w:lang w:val="ru-RU" w:bidi="ar-SA"/>
              </w:rPr>
              <w:t xml:space="preserve"> ,</w:t>
            </w:r>
            <w:proofErr w:type="gramEnd"/>
            <w:r w:rsidRPr="00265BD7">
              <w:rPr>
                <w:rFonts w:ascii="Times New Roman" w:eastAsiaTheme="minorHAnsi" w:hAnsi="Times New Roman"/>
                <w:color w:val="000000"/>
                <w:lang w:val="ru-RU" w:bidi="ar-SA"/>
              </w:rPr>
              <w:t xml:space="preserve">  находящихся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5BD7" w:rsidRPr="0036453C" w:rsidTr="00265BD7">
        <w:trPr>
          <w:trHeight w:val="127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1 14 02052 05 0000 440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от реализации имущества</w:t>
            </w:r>
            <w:proofErr w:type="gramStart"/>
            <w:r w:rsidRPr="00265BD7">
              <w:rPr>
                <w:rFonts w:ascii="Times New Roman" w:eastAsiaTheme="minorHAnsi" w:hAnsi="Times New Roman"/>
                <w:color w:val="000000"/>
                <w:lang w:val="ru-RU" w:bidi="ar-SA"/>
              </w:rPr>
              <w:t xml:space="preserve"> ,</w:t>
            </w:r>
            <w:proofErr w:type="gramEnd"/>
            <w:r w:rsidRPr="00265BD7">
              <w:rPr>
                <w:rFonts w:ascii="Times New Roman" w:eastAsiaTheme="minorHAnsi" w:hAnsi="Times New Roman"/>
                <w:color w:val="000000"/>
                <w:lang w:val="ru-RU" w:bidi="ar-SA"/>
              </w:rPr>
              <w:t xml:space="preserve">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65BD7" w:rsidRPr="0036453C" w:rsidTr="00265BD7">
        <w:trPr>
          <w:trHeight w:val="112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lastRenderedPageBreak/>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1 14 02053 05 0000 440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65BD7" w:rsidRPr="0036453C" w:rsidTr="00265BD7">
        <w:trPr>
          <w:trHeight w:val="29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1 14 06013 10 0000 430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265BD7" w:rsidRPr="0036453C" w:rsidTr="00265BD7">
        <w:trPr>
          <w:trHeight w:val="218"/>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1 14 06013 13 0000 430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65BD7" w:rsidRPr="0036453C" w:rsidTr="00265BD7">
        <w:trPr>
          <w:trHeight w:val="739"/>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1 14 06025 05 0000 430</w:t>
            </w:r>
          </w:p>
        </w:tc>
        <w:tc>
          <w:tcPr>
            <w:tcW w:w="2936" w:type="pct"/>
            <w:tcBorders>
              <w:top w:val="single" w:sz="6" w:space="0" w:color="auto"/>
              <w:left w:val="single" w:sz="6" w:space="0" w:color="auto"/>
              <w:bottom w:val="single" w:sz="6" w:space="0" w:color="auto"/>
              <w:right w:val="single" w:sz="2" w:space="0" w:color="000000"/>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265BD7" w:rsidRPr="0036453C" w:rsidTr="00265BD7">
        <w:trPr>
          <w:trHeight w:val="814"/>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1 15 02050 05 0000 140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Платежи, взимаемые органами местного самоуправления (организациями) муниципальных районов за выполнение определенных функций</w:t>
            </w:r>
          </w:p>
        </w:tc>
      </w:tr>
      <w:tr w:rsidR="00265BD7" w:rsidRPr="0036453C" w:rsidTr="00265BD7">
        <w:trPr>
          <w:trHeight w:val="851"/>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1 16 33050 05 0000 140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265BD7" w:rsidRPr="0036453C" w:rsidTr="00265BD7">
        <w:trPr>
          <w:trHeight w:val="1139"/>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1 16 37040 05 0000 140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Поступления  сумм в возмещение вреда, причиняемого автомобильным дорогам местного значения     транспортными средствами, осуществляющим перевозки тяжеловесных и  (или) крупногабаритных грузов, зачисляемые в бюджеты муниципальных районов  </w:t>
            </w:r>
          </w:p>
        </w:tc>
      </w:tr>
      <w:tr w:rsidR="00265BD7" w:rsidRPr="0036453C" w:rsidTr="00265BD7">
        <w:trPr>
          <w:trHeight w:val="814"/>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1  16 90050 05 0000 140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поступления от денежных взысканий (штрафов) и иных сумм в возмещение ущерба, зачисляемые в бюджеты муниципальных районов</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1 17 01050 05 0000 180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Невыясненные поступления, зачисляемые в  бюджеты муниципальных районов</w:t>
            </w:r>
          </w:p>
        </w:tc>
      </w:tr>
      <w:tr w:rsidR="00265BD7" w:rsidRPr="0036453C" w:rsidTr="00265BD7">
        <w:trPr>
          <w:trHeight w:val="879"/>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2 02 20216 05 0000 151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дворовых территорий многоквартирных домов, проездов к дворовым территориям многоквартирных домов населенных пунктов</w:t>
            </w:r>
          </w:p>
        </w:tc>
      </w:tr>
      <w:tr w:rsidR="00265BD7" w:rsidRPr="0036453C" w:rsidTr="00265BD7">
        <w:trPr>
          <w:trHeight w:val="271"/>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2 02 29999 05 0000 151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субсидии бюджетам муниципальных районов</w:t>
            </w:r>
          </w:p>
        </w:tc>
      </w:tr>
      <w:tr w:rsidR="00265BD7" w:rsidRPr="0036453C" w:rsidTr="00265BD7">
        <w:trPr>
          <w:trHeight w:val="196"/>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2 02 30024 05 0000 151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r>
      <w:tr w:rsidR="00265BD7" w:rsidRPr="0036453C" w:rsidTr="00265BD7">
        <w:trPr>
          <w:trHeight w:val="530"/>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2 02 35038 05 0000 151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Субвенции бюджетам муниципальных районов на возмещение части процентной ставки по краткосрочным кредитам (займам) на развитие растениеводства, пеработки и реализации продукции растениеводства</w:t>
            </w:r>
          </w:p>
        </w:tc>
      </w:tr>
      <w:tr w:rsidR="00265BD7" w:rsidRPr="0036453C" w:rsidTr="00265BD7">
        <w:trPr>
          <w:trHeight w:val="927"/>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2 02 35039 05 0000 151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Субвенции бюджетам муниципальных районов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r>
      <w:tr w:rsidR="00265BD7" w:rsidRPr="0036453C" w:rsidTr="00265BD7">
        <w:trPr>
          <w:trHeight w:val="696"/>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2 02 35047 05 0000 151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Субвенции бюджетам муниципальных районов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r>
      <w:tr w:rsidR="00265BD7" w:rsidRPr="0036453C" w:rsidTr="009B250F">
        <w:trPr>
          <w:trHeight w:val="980"/>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lastRenderedPageBreak/>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2 02 35048 05 0000 151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Субвенции бюджетам муниципальных районов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r>
      <w:tr w:rsidR="00265BD7" w:rsidRPr="0036453C" w:rsidTr="009B250F">
        <w:trPr>
          <w:trHeight w:val="685"/>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2 02 35055 05 0000 151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 </w:t>
            </w:r>
          </w:p>
        </w:tc>
      </w:tr>
      <w:tr w:rsidR="00265BD7" w:rsidRPr="0036453C" w:rsidTr="009B250F">
        <w:trPr>
          <w:trHeight w:val="785"/>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2 02 35082 05 0000 151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r>
      <w:tr w:rsidR="00265BD7" w:rsidRPr="0036453C" w:rsidTr="00265BD7">
        <w:trPr>
          <w:trHeight w:val="1087"/>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2 02 35120 05 0000 151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Субвенции бюджетам муниципальных районов на составлени</w:t>
            </w:r>
            <w:proofErr w:type="gramStart"/>
            <w:r w:rsidRPr="00265BD7">
              <w:rPr>
                <w:rFonts w:ascii="Times New Roman" w:eastAsiaTheme="minorHAnsi" w:hAnsi="Times New Roman"/>
                <w:color w:val="000000"/>
                <w:lang w:val="ru-RU" w:bidi="ar-SA"/>
              </w:rPr>
              <w:t>е(</w:t>
            </w:r>
            <w:proofErr w:type="gramEnd"/>
            <w:r w:rsidRPr="00265BD7">
              <w:rPr>
                <w:rFonts w:ascii="Times New Roman" w:eastAsiaTheme="minorHAnsi" w:hAnsi="Times New Roman"/>
                <w:color w:val="000000"/>
                <w:lang w:val="ru-RU" w:bidi="ar-SA"/>
              </w:rPr>
              <w:t>и</w:t>
            </w:r>
            <w:r w:rsidR="009B250F">
              <w:rPr>
                <w:rFonts w:ascii="Times New Roman" w:eastAsiaTheme="minorHAnsi" w:hAnsi="Times New Roman"/>
                <w:color w:val="000000"/>
                <w:lang w:val="ru-RU" w:bidi="ar-SA"/>
              </w:rPr>
              <w:t>змене</w:t>
            </w:r>
            <w:r w:rsidRPr="00265BD7">
              <w:rPr>
                <w:rFonts w:ascii="Times New Roman" w:eastAsiaTheme="minorHAnsi" w:hAnsi="Times New Roman"/>
                <w:color w:val="000000"/>
                <w:lang w:val="ru-RU" w:bidi="ar-SA"/>
              </w:rPr>
              <w:t>ние) списков кандидатов  в присяжные заседатели федеральных судов общей юрисдикции в Российской Федерации</w:t>
            </w:r>
          </w:p>
        </w:tc>
      </w:tr>
      <w:tr w:rsidR="00265BD7" w:rsidRPr="0036453C" w:rsidTr="009B250F">
        <w:trPr>
          <w:trHeight w:val="801"/>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2 02 35082 05 0000 151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r>
      <w:tr w:rsidR="00265BD7" w:rsidRPr="0036453C" w:rsidTr="009B250F">
        <w:trPr>
          <w:trHeight w:val="476"/>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2 02 35543 05 0000 151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r>
      <w:tr w:rsidR="00265BD7" w:rsidRPr="0036453C" w:rsidTr="009B250F">
        <w:trPr>
          <w:trHeight w:val="544"/>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2 02 35544 05 0000 151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Субвенции бюджетам муниципальных районов на возмещение части процентной ставки по инвестиционным кредита</w:t>
            </w:r>
            <w:proofErr w:type="gramStart"/>
            <w:r w:rsidRPr="00265BD7">
              <w:rPr>
                <w:rFonts w:ascii="Times New Roman" w:eastAsiaTheme="minorHAnsi" w:hAnsi="Times New Roman"/>
                <w:color w:val="000000"/>
                <w:lang w:val="ru-RU" w:bidi="ar-SA"/>
              </w:rPr>
              <w:t>м(</w:t>
            </w:r>
            <w:proofErr w:type="gramEnd"/>
            <w:r w:rsidRPr="00265BD7">
              <w:rPr>
                <w:rFonts w:ascii="Times New Roman" w:eastAsiaTheme="minorHAnsi" w:hAnsi="Times New Roman"/>
                <w:color w:val="000000"/>
                <w:lang w:val="ru-RU" w:bidi="ar-SA"/>
              </w:rPr>
              <w:t>займам) в  агропромышленном комплексе</w:t>
            </w:r>
          </w:p>
        </w:tc>
      </w:tr>
      <w:tr w:rsidR="00265BD7" w:rsidRPr="0036453C" w:rsidTr="009B250F">
        <w:trPr>
          <w:trHeight w:val="908"/>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2 02 40014 05 0000 151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65BD7" w:rsidRPr="0036453C" w:rsidTr="009B250F">
        <w:trPr>
          <w:trHeight w:val="346"/>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2 04 05099 05 0000 180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безвозмездные поступления от негосударственных организаций в бюджеты муниципальных районов</w:t>
            </w:r>
          </w:p>
        </w:tc>
      </w:tr>
      <w:tr w:rsidR="00265BD7" w:rsidRPr="0036453C" w:rsidTr="009B250F">
        <w:trPr>
          <w:trHeight w:val="1105"/>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2 07 05010 05 0000 180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265BD7" w:rsidRPr="0036453C" w:rsidTr="00265BD7">
        <w:trPr>
          <w:trHeight w:val="814"/>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2 07 05020 05 0000 180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9B250F">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Поступления от денежных пожертвований, предоставляемые физическими лицами получат</w:t>
            </w:r>
            <w:r w:rsidR="009B250F">
              <w:rPr>
                <w:rFonts w:ascii="Times New Roman" w:eastAsiaTheme="minorHAnsi" w:hAnsi="Times New Roman"/>
                <w:color w:val="000000"/>
                <w:lang w:val="ru-RU" w:bidi="ar-SA"/>
              </w:rPr>
              <w:t>е</w:t>
            </w:r>
            <w:r w:rsidRPr="00265BD7">
              <w:rPr>
                <w:rFonts w:ascii="Times New Roman" w:eastAsiaTheme="minorHAnsi" w:hAnsi="Times New Roman"/>
                <w:color w:val="000000"/>
                <w:lang w:val="ru-RU" w:bidi="ar-SA"/>
              </w:rPr>
              <w:t>лям средств бюджетов муниципальных районов</w:t>
            </w:r>
          </w:p>
        </w:tc>
      </w:tr>
      <w:tr w:rsidR="00265BD7" w:rsidRPr="0036453C" w:rsidTr="00265BD7">
        <w:trPr>
          <w:trHeight w:val="542"/>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2 07 05030 05 0000 180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Прочие безвозмездные поступления в бюджеты муниципальных районов</w:t>
            </w:r>
          </w:p>
        </w:tc>
      </w:tr>
      <w:tr w:rsidR="00265BD7" w:rsidRPr="0036453C" w:rsidTr="009B250F">
        <w:trPr>
          <w:trHeight w:val="278"/>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2 18 05010 05 0000 180</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Доходы бюджетов муниципальных районов от возврата бюджетными учреждениями остатков субсидий прошлых лет</w:t>
            </w:r>
          </w:p>
        </w:tc>
      </w:tr>
      <w:tr w:rsidR="00265BD7" w:rsidRPr="0036453C" w:rsidTr="009B250F">
        <w:trPr>
          <w:trHeight w:val="456"/>
        </w:trPr>
        <w:tc>
          <w:tcPr>
            <w:tcW w:w="56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936</w:t>
            </w:r>
          </w:p>
        </w:tc>
        <w:tc>
          <w:tcPr>
            <w:tcW w:w="1502"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2 19 60010 05 0000151</w:t>
            </w:r>
          </w:p>
        </w:tc>
        <w:tc>
          <w:tcPr>
            <w:tcW w:w="2936" w:type="pct"/>
            <w:tcBorders>
              <w:top w:val="single" w:sz="6" w:space="0" w:color="auto"/>
              <w:left w:val="single" w:sz="6" w:space="0" w:color="auto"/>
              <w:bottom w:val="single" w:sz="6" w:space="0" w:color="auto"/>
              <w:right w:val="single" w:sz="6" w:space="0" w:color="auto"/>
            </w:tcBorders>
          </w:tcPr>
          <w:p w:rsidR="00265BD7" w:rsidRPr="00265BD7" w:rsidRDefault="00265BD7" w:rsidP="00265BD7">
            <w:pPr>
              <w:autoSpaceDE w:val="0"/>
              <w:autoSpaceDN w:val="0"/>
              <w:adjustRightInd w:val="0"/>
              <w:spacing w:after="0" w:line="240" w:lineRule="auto"/>
              <w:rPr>
                <w:rFonts w:ascii="Times New Roman" w:eastAsiaTheme="minorHAnsi" w:hAnsi="Times New Roman"/>
                <w:color w:val="000000"/>
                <w:lang w:val="ru-RU" w:bidi="ar-SA"/>
              </w:rPr>
            </w:pPr>
            <w:r w:rsidRPr="00265BD7">
              <w:rPr>
                <w:rFonts w:ascii="Times New Roman" w:eastAsiaTheme="minorHAnsi" w:hAnsi="Times New Roman"/>
                <w:color w:val="000000"/>
                <w:lang w:val="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265BD7" w:rsidRDefault="00265BD7" w:rsidP="00265BD7">
      <w:pPr>
        <w:spacing w:after="0" w:line="240" w:lineRule="auto"/>
        <w:rPr>
          <w:rFonts w:ascii="Times New Roman" w:hAnsi="Times New Roman"/>
          <w:lang w:val="ru-RU"/>
        </w:rPr>
      </w:pPr>
    </w:p>
    <w:p w:rsidR="009B250F" w:rsidRDefault="009B250F" w:rsidP="00265BD7">
      <w:pPr>
        <w:spacing w:after="0" w:line="240" w:lineRule="auto"/>
        <w:rPr>
          <w:rFonts w:ascii="Times New Roman" w:hAnsi="Times New Roman"/>
          <w:lang w:val="ru-RU"/>
        </w:rPr>
      </w:pPr>
    </w:p>
    <w:p w:rsidR="009B250F" w:rsidRDefault="009B250F" w:rsidP="00265BD7">
      <w:pPr>
        <w:spacing w:after="0" w:line="240" w:lineRule="auto"/>
        <w:rPr>
          <w:rFonts w:ascii="Times New Roman" w:hAnsi="Times New Roman"/>
          <w:lang w:val="ru-RU"/>
        </w:rPr>
      </w:pPr>
    </w:p>
    <w:p w:rsidR="009B250F" w:rsidRDefault="009B250F" w:rsidP="00265BD7">
      <w:pPr>
        <w:spacing w:after="0" w:line="240" w:lineRule="auto"/>
        <w:rPr>
          <w:rFonts w:ascii="Times New Roman" w:hAnsi="Times New Roman"/>
          <w:lang w:val="ru-RU"/>
        </w:rPr>
      </w:pPr>
    </w:p>
    <w:p w:rsidR="009B250F" w:rsidRDefault="009B250F" w:rsidP="00265BD7">
      <w:pPr>
        <w:spacing w:after="0" w:line="240" w:lineRule="auto"/>
        <w:rPr>
          <w:rFonts w:ascii="Times New Roman" w:hAnsi="Times New Roman"/>
          <w:lang w:val="ru-RU"/>
        </w:rPr>
      </w:pPr>
    </w:p>
    <w:p w:rsidR="009B250F" w:rsidRDefault="009B250F" w:rsidP="00265BD7">
      <w:pPr>
        <w:spacing w:after="0" w:line="240" w:lineRule="auto"/>
        <w:rPr>
          <w:rFonts w:ascii="Times New Roman" w:hAnsi="Times New Roman"/>
          <w:lang w:val="ru-RU"/>
        </w:rPr>
      </w:pPr>
    </w:p>
    <w:p w:rsidR="009B250F" w:rsidRDefault="009B250F" w:rsidP="00265BD7">
      <w:pPr>
        <w:spacing w:after="0" w:line="240" w:lineRule="auto"/>
        <w:rPr>
          <w:rFonts w:ascii="Times New Roman" w:hAnsi="Times New Roman"/>
          <w:lang w:val="ru-RU"/>
        </w:rPr>
      </w:pPr>
    </w:p>
    <w:p w:rsidR="001B3AEA" w:rsidRPr="00265BD7" w:rsidRDefault="001B3AEA" w:rsidP="00265BD7">
      <w:pPr>
        <w:spacing w:after="0" w:line="240" w:lineRule="auto"/>
        <w:rPr>
          <w:rFonts w:ascii="Times New Roman" w:hAnsi="Times New Roman"/>
          <w:lang w:val="ru-RU"/>
        </w:rPr>
      </w:pPr>
    </w:p>
    <w:tbl>
      <w:tblPr>
        <w:tblW w:w="5000" w:type="pct"/>
        <w:tblCellMar>
          <w:left w:w="30" w:type="dxa"/>
          <w:right w:w="30" w:type="dxa"/>
        </w:tblCellMar>
        <w:tblLook w:val="0000"/>
      </w:tblPr>
      <w:tblGrid>
        <w:gridCol w:w="1145"/>
        <w:gridCol w:w="643"/>
        <w:gridCol w:w="1045"/>
        <w:gridCol w:w="1205"/>
        <w:gridCol w:w="6227"/>
      </w:tblGrid>
      <w:tr w:rsidR="009B250F" w:rsidRPr="009B250F" w:rsidTr="001B3AEA">
        <w:trPr>
          <w:trHeight w:val="104"/>
        </w:trPr>
        <w:tc>
          <w:tcPr>
            <w:tcW w:w="558"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313" w:type="pct"/>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509" w:type="pct"/>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587" w:type="pct"/>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3033" w:type="pct"/>
          </w:tcPr>
          <w:p w:rsidR="009B250F" w:rsidRPr="009B250F" w:rsidRDefault="009B250F" w:rsidP="001B3AEA">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     Приложение   № 4</w:t>
            </w:r>
          </w:p>
        </w:tc>
      </w:tr>
      <w:tr w:rsidR="009B250F" w:rsidRPr="0036453C" w:rsidTr="009B250F">
        <w:trPr>
          <w:trHeight w:val="326"/>
        </w:trPr>
        <w:tc>
          <w:tcPr>
            <w:tcW w:w="558"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313" w:type="pct"/>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509" w:type="pct"/>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587" w:type="pct"/>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3033" w:type="pct"/>
          </w:tcPr>
          <w:p w:rsidR="009B250F" w:rsidRPr="009B250F" w:rsidRDefault="009B250F" w:rsidP="001B3AEA">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     к решению Тужинской районной Думы</w:t>
            </w:r>
          </w:p>
        </w:tc>
      </w:tr>
      <w:tr w:rsidR="009B250F" w:rsidRPr="009B250F" w:rsidTr="009B250F">
        <w:trPr>
          <w:trHeight w:val="326"/>
        </w:trPr>
        <w:tc>
          <w:tcPr>
            <w:tcW w:w="558" w:type="pct"/>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color w:val="000000"/>
                <w:lang w:val="ru-RU" w:bidi="ar-SA"/>
              </w:rPr>
            </w:pPr>
          </w:p>
        </w:tc>
        <w:tc>
          <w:tcPr>
            <w:tcW w:w="313" w:type="pct"/>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color w:val="000000"/>
                <w:lang w:val="ru-RU" w:bidi="ar-SA"/>
              </w:rPr>
            </w:pPr>
          </w:p>
        </w:tc>
        <w:tc>
          <w:tcPr>
            <w:tcW w:w="509" w:type="pct"/>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color w:val="000000"/>
                <w:lang w:val="ru-RU" w:bidi="ar-SA"/>
              </w:rPr>
            </w:pPr>
          </w:p>
        </w:tc>
        <w:tc>
          <w:tcPr>
            <w:tcW w:w="587" w:type="pct"/>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color w:val="000000"/>
                <w:lang w:val="ru-RU" w:bidi="ar-SA"/>
              </w:rPr>
            </w:pPr>
          </w:p>
        </w:tc>
        <w:tc>
          <w:tcPr>
            <w:tcW w:w="3033" w:type="pct"/>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от 08.12.2017   № 19/137</w:t>
            </w:r>
          </w:p>
        </w:tc>
      </w:tr>
      <w:tr w:rsidR="009B250F" w:rsidRPr="009B250F" w:rsidTr="009B250F">
        <w:trPr>
          <w:trHeight w:val="391"/>
        </w:trPr>
        <w:tc>
          <w:tcPr>
            <w:tcW w:w="5000" w:type="pct"/>
            <w:gridSpan w:val="5"/>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Перечень</w:t>
            </w:r>
          </w:p>
        </w:tc>
      </w:tr>
      <w:tr w:rsidR="009B250F" w:rsidRPr="0036453C" w:rsidTr="009B250F">
        <w:trPr>
          <w:trHeight w:val="900"/>
        </w:trPr>
        <w:tc>
          <w:tcPr>
            <w:tcW w:w="5000" w:type="pct"/>
            <w:gridSpan w:val="5"/>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главных администраторов источников финансирования дефицита бюджета муниципального района - органов местного самоуправления Тужинского муниципального района  и закрепляемые за ними статьи  </w:t>
            </w:r>
            <w:proofErr w:type="gramStart"/>
            <w:r w:rsidRPr="009B250F">
              <w:rPr>
                <w:rFonts w:ascii="Times New Roman" w:eastAsiaTheme="minorHAnsi" w:hAnsi="Times New Roman"/>
                <w:color w:val="000000"/>
                <w:lang w:val="ru-RU" w:bidi="ar-SA"/>
              </w:rPr>
              <w:t>источников финансирования дефицита  бюджета муниципального района</w:t>
            </w:r>
            <w:proofErr w:type="gramEnd"/>
          </w:p>
        </w:tc>
      </w:tr>
      <w:tr w:rsidR="009B250F" w:rsidRPr="0036453C" w:rsidTr="009B250F">
        <w:trPr>
          <w:trHeight w:val="274"/>
        </w:trPr>
        <w:tc>
          <w:tcPr>
            <w:tcW w:w="1967" w:type="pct"/>
            <w:gridSpan w:val="4"/>
            <w:tcBorders>
              <w:top w:val="single" w:sz="4"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Бюджетная классификация</w:t>
            </w:r>
          </w:p>
        </w:tc>
        <w:tc>
          <w:tcPr>
            <w:tcW w:w="3033" w:type="pct"/>
            <w:tcBorders>
              <w:top w:val="single" w:sz="4" w:space="0" w:color="auto"/>
              <w:left w:val="single" w:sz="6" w:space="0" w:color="auto"/>
              <w:bottom w:val="nil"/>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Наименование администратора и статьи </w:t>
            </w:r>
            <w:proofErr w:type="gramStart"/>
            <w:r w:rsidRPr="009B250F">
              <w:rPr>
                <w:rFonts w:ascii="Times New Roman" w:eastAsiaTheme="minorHAnsi" w:hAnsi="Times New Roman"/>
                <w:color w:val="000000"/>
                <w:lang w:val="ru-RU" w:bidi="ar-SA"/>
              </w:rPr>
              <w:t>источника финансирования дефицита бюджета муниципального района</w:t>
            </w:r>
            <w:proofErr w:type="gramEnd"/>
          </w:p>
        </w:tc>
      </w:tr>
      <w:tr w:rsidR="009B250F" w:rsidRPr="009B250F" w:rsidTr="009B250F">
        <w:trPr>
          <w:trHeight w:val="823"/>
        </w:trPr>
        <w:tc>
          <w:tcPr>
            <w:tcW w:w="55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Код     </w:t>
            </w:r>
            <w:proofErr w:type="gramStart"/>
            <w:r w:rsidRPr="009B250F">
              <w:rPr>
                <w:rFonts w:ascii="Times New Roman" w:eastAsiaTheme="minorHAnsi" w:hAnsi="Times New Roman"/>
                <w:color w:val="000000"/>
                <w:lang w:val="ru-RU" w:bidi="ar-SA"/>
              </w:rPr>
              <w:t>админис-тратора</w:t>
            </w:r>
            <w:proofErr w:type="gramEnd"/>
            <w:r w:rsidRPr="009B250F">
              <w:rPr>
                <w:rFonts w:ascii="Times New Roman" w:eastAsiaTheme="minorHAnsi" w:hAnsi="Times New Roman"/>
                <w:color w:val="000000"/>
                <w:lang w:val="ru-RU" w:bidi="ar-SA"/>
              </w:rPr>
              <w:t xml:space="preserve"> </w:t>
            </w:r>
          </w:p>
        </w:tc>
        <w:tc>
          <w:tcPr>
            <w:tcW w:w="313"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roofErr w:type="gramStart"/>
            <w:r w:rsidRPr="009B250F">
              <w:rPr>
                <w:rFonts w:ascii="Times New Roman" w:eastAsiaTheme="minorHAnsi" w:hAnsi="Times New Roman"/>
                <w:color w:val="000000"/>
                <w:lang w:val="ru-RU" w:bidi="ar-SA"/>
              </w:rPr>
              <w:t>груп-па</w:t>
            </w:r>
            <w:proofErr w:type="gramEnd"/>
          </w:p>
        </w:tc>
        <w:tc>
          <w:tcPr>
            <w:tcW w:w="50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подгруппа</w:t>
            </w:r>
          </w:p>
        </w:tc>
        <w:tc>
          <w:tcPr>
            <w:tcW w:w="5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код статьи</w:t>
            </w:r>
          </w:p>
        </w:tc>
        <w:tc>
          <w:tcPr>
            <w:tcW w:w="3033" w:type="pct"/>
            <w:tcBorders>
              <w:top w:val="nil"/>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36453C" w:rsidTr="009B250F">
        <w:trPr>
          <w:trHeight w:val="619"/>
        </w:trPr>
        <w:tc>
          <w:tcPr>
            <w:tcW w:w="55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912</w:t>
            </w:r>
          </w:p>
        </w:tc>
        <w:tc>
          <w:tcPr>
            <w:tcW w:w="313" w:type="pct"/>
            <w:tcBorders>
              <w:top w:val="single" w:sz="6" w:space="0" w:color="auto"/>
              <w:left w:val="single" w:sz="6" w:space="0" w:color="auto"/>
              <w:bottom w:val="single" w:sz="6" w:space="0" w:color="auto"/>
              <w:right w:val="nil"/>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p>
        </w:tc>
        <w:tc>
          <w:tcPr>
            <w:tcW w:w="509" w:type="pct"/>
            <w:tcBorders>
              <w:top w:val="single" w:sz="6" w:space="0" w:color="auto"/>
              <w:left w:val="nil"/>
              <w:bottom w:val="single" w:sz="6" w:space="0" w:color="auto"/>
              <w:right w:val="nil"/>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p>
        </w:tc>
        <w:tc>
          <w:tcPr>
            <w:tcW w:w="587" w:type="pct"/>
            <w:tcBorders>
              <w:top w:val="single" w:sz="6" w:space="0" w:color="auto"/>
              <w:left w:val="nil"/>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p>
        </w:tc>
        <w:tc>
          <w:tcPr>
            <w:tcW w:w="3033"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муниципальное казенное учреждение Финансовое управление администрации Тужинского муниципального района</w:t>
            </w:r>
          </w:p>
        </w:tc>
      </w:tr>
      <w:tr w:rsidR="009B250F" w:rsidRPr="0036453C" w:rsidTr="009B250F">
        <w:trPr>
          <w:trHeight w:val="546"/>
        </w:trPr>
        <w:tc>
          <w:tcPr>
            <w:tcW w:w="55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13"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0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00 00 05</w:t>
            </w:r>
          </w:p>
        </w:tc>
        <w:tc>
          <w:tcPr>
            <w:tcW w:w="3033"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Кредиты кредитных организаций, полученные бюджетом </w:t>
            </w:r>
            <w:proofErr w:type="gramStart"/>
            <w:r w:rsidRPr="009B250F">
              <w:rPr>
                <w:rFonts w:ascii="Times New Roman" w:eastAsiaTheme="minorHAnsi" w:hAnsi="Times New Roman"/>
                <w:color w:val="000000"/>
                <w:lang w:val="ru-RU" w:bidi="ar-SA"/>
              </w:rPr>
              <w:t>муниципального</w:t>
            </w:r>
            <w:proofErr w:type="gramEnd"/>
            <w:r w:rsidRPr="009B250F">
              <w:rPr>
                <w:rFonts w:ascii="Times New Roman" w:eastAsiaTheme="minorHAnsi" w:hAnsi="Times New Roman"/>
                <w:color w:val="000000"/>
                <w:lang w:val="ru-RU" w:bidi="ar-SA"/>
              </w:rPr>
              <w:t xml:space="preserve"> районом в валюте Российской Федерации</w:t>
            </w:r>
          </w:p>
        </w:tc>
      </w:tr>
      <w:tr w:rsidR="009B250F" w:rsidRPr="0036453C" w:rsidTr="009B250F">
        <w:trPr>
          <w:trHeight w:val="837"/>
        </w:trPr>
        <w:tc>
          <w:tcPr>
            <w:tcW w:w="55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13"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0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01 00 05</w:t>
            </w:r>
          </w:p>
        </w:tc>
        <w:tc>
          <w:tcPr>
            <w:tcW w:w="3033"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Бюджетные кредиты от других бюджетов бюджетной системы Российской Федерации, полученные бюджетом муниципального района  в валюте Российской Федерации</w:t>
            </w:r>
          </w:p>
        </w:tc>
      </w:tr>
      <w:tr w:rsidR="009B250F" w:rsidRPr="0036453C" w:rsidTr="009B250F">
        <w:trPr>
          <w:trHeight w:val="268"/>
        </w:trPr>
        <w:tc>
          <w:tcPr>
            <w:tcW w:w="55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13"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0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02 01 05</w:t>
            </w:r>
          </w:p>
        </w:tc>
        <w:tc>
          <w:tcPr>
            <w:tcW w:w="3033"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остатки денежных средств бюджета муниципального района</w:t>
            </w:r>
          </w:p>
        </w:tc>
      </w:tr>
    </w:tbl>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CellMar>
          <w:left w:w="30" w:type="dxa"/>
          <w:right w:w="30" w:type="dxa"/>
        </w:tblCellMar>
        <w:tblLook w:val="0000"/>
      </w:tblPr>
      <w:tblGrid>
        <w:gridCol w:w="822"/>
        <w:gridCol w:w="1168"/>
        <w:gridCol w:w="1369"/>
        <w:gridCol w:w="6906"/>
      </w:tblGrid>
      <w:tr w:rsidR="009B250F" w:rsidRPr="009B250F" w:rsidTr="009B250F">
        <w:trPr>
          <w:trHeight w:val="302"/>
        </w:trPr>
        <w:tc>
          <w:tcPr>
            <w:tcW w:w="400"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569"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67"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3364"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                                                          Приложение № 5</w:t>
            </w:r>
          </w:p>
        </w:tc>
      </w:tr>
      <w:tr w:rsidR="009B250F" w:rsidRPr="0036453C" w:rsidTr="009B250F">
        <w:trPr>
          <w:trHeight w:val="302"/>
        </w:trPr>
        <w:tc>
          <w:tcPr>
            <w:tcW w:w="400"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569"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67"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3364"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к решению Тужинской районной Думы </w:t>
            </w:r>
          </w:p>
        </w:tc>
      </w:tr>
      <w:tr w:rsidR="009B250F" w:rsidRPr="009B250F" w:rsidTr="009B250F">
        <w:trPr>
          <w:trHeight w:val="302"/>
        </w:trPr>
        <w:tc>
          <w:tcPr>
            <w:tcW w:w="400"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569"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67"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3364"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от  08.12.2017   № 19/137</w:t>
            </w:r>
          </w:p>
        </w:tc>
      </w:tr>
      <w:tr w:rsidR="009B250F" w:rsidRPr="009B250F" w:rsidTr="009B250F">
        <w:trPr>
          <w:trHeight w:val="1147"/>
        </w:trPr>
        <w:tc>
          <w:tcPr>
            <w:tcW w:w="5000" w:type="pct"/>
            <w:gridSpan w:val="4"/>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ПЕРЕЧЕНЬ И КОДЫ</w:t>
            </w:r>
          </w:p>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статей источников финансирования дефицита</w:t>
            </w:r>
          </w:p>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бюджета муниципального района</w:t>
            </w:r>
          </w:p>
        </w:tc>
      </w:tr>
      <w:tr w:rsidR="009B250F" w:rsidRPr="0036453C" w:rsidTr="009B250F">
        <w:trPr>
          <w:trHeight w:val="313"/>
        </w:trPr>
        <w:tc>
          <w:tcPr>
            <w:tcW w:w="5000" w:type="pct"/>
            <w:gridSpan w:val="4"/>
            <w:tcBorders>
              <w:top w:val="single" w:sz="4" w:space="0" w:color="auto"/>
              <w:left w:val="single" w:sz="4" w:space="0" w:color="auto"/>
              <w:bottom w:val="single" w:sz="4" w:space="0" w:color="auto"/>
              <w:right w:val="single" w:sz="4" w:space="0" w:color="auto"/>
            </w:tcBorders>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Код бюджетной </w:t>
            </w:r>
            <w:proofErr w:type="gramStart"/>
            <w:r w:rsidRPr="009B250F">
              <w:rPr>
                <w:rFonts w:ascii="Times New Roman" w:eastAsiaTheme="minorHAnsi" w:hAnsi="Times New Roman"/>
                <w:color w:val="000000"/>
                <w:lang w:val="ru-RU" w:bidi="ar-SA"/>
              </w:rPr>
              <w:t>классификации источников финансирования дефицита бюджета муниципального района</w:t>
            </w:r>
            <w:proofErr w:type="gramEnd"/>
          </w:p>
        </w:tc>
      </w:tr>
      <w:tr w:rsidR="009B250F" w:rsidRPr="0036453C" w:rsidTr="009B250F">
        <w:trPr>
          <w:trHeight w:val="70"/>
        </w:trPr>
        <w:tc>
          <w:tcPr>
            <w:tcW w:w="400" w:type="pct"/>
            <w:tcBorders>
              <w:top w:val="single" w:sz="4" w:space="0" w:color="auto"/>
              <w:left w:val="single" w:sz="4" w:space="0" w:color="auto"/>
              <w:bottom w:val="single" w:sz="4" w:space="0" w:color="auto"/>
              <w:right w:val="single" w:sz="4"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569" w:type="pct"/>
            <w:tcBorders>
              <w:top w:val="single" w:sz="4" w:space="0" w:color="auto"/>
              <w:left w:val="single" w:sz="4" w:space="0" w:color="auto"/>
              <w:bottom w:val="single" w:sz="4" w:space="0" w:color="auto"/>
              <w:right w:val="single" w:sz="4"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667" w:type="pct"/>
            <w:tcBorders>
              <w:top w:val="single" w:sz="4" w:space="0" w:color="auto"/>
              <w:left w:val="single" w:sz="4" w:space="0" w:color="auto"/>
              <w:bottom w:val="single" w:sz="4" w:space="0" w:color="auto"/>
              <w:right w:val="single" w:sz="4"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3364" w:type="pct"/>
            <w:tcBorders>
              <w:top w:val="single" w:sz="4" w:space="0" w:color="auto"/>
              <w:left w:val="single" w:sz="4" w:space="0" w:color="auto"/>
              <w:bottom w:val="single" w:sz="4" w:space="0" w:color="auto"/>
              <w:right w:val="single" w:sz="4"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391"/>
        </w:trPr>
        <w:tc>
          <w:tcPr>
            <w:tcW w:w="400" w:type="pct"/>
            <w:tcBorders>
              <w:top w:val="single" w:sz="4"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группа</w:t>
            </w:r>
          </w:p>
        </w:tc>
        <w:tc>
          <w:tcPr>
            <w:tcW w:w="569" w:type="pct"/>
            <w:tcBorders>
              <w:top w:val="single" w:sz="4"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подгруппа</w:t>
            </w:r>
          </w:p>
        </w:tc>
        <w:tc>
          <w:tcPr>
            <w:tcW w:w="667" w:type="pct"/>
            <w:tcBorders>
              <w:top w:val="single" w:sz="4"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статья</w:t>
            </w:r>
          </w:p>
        </w:tc>
        <w:tc>
          <w:tcPr>
            <w:tcW w:w="3364" w:type="pct"/>
            <w:tcBorders>
              <w:top w:val="single" w:sz="4"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36453C" w:rsidTr="009B250F">
        <w:trPr>
          <w:trHeight w:val="739"/>
        </w:trPr>
        <w:tc>
          <w:tcPr>
            <w:tcW w:w="40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6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66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00 00 05</w:t>
            </w:r>
          </w:p>
        </w:tc>
        <w:tc>
          <w:tcPr>
            <w:tcW w:w="336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Кредиты кредитных организаций, полученные бюджетом муниципального района в валюте Российской Федерации</w:t>
            </w:r>
          </w:p>
        </w:tc>
      </w:tr>
      <w:tr w:rsidR="009B250F" w:rsidRPr="0036453C" w:rsidTr="009B250F">
        <w:trPr>
          <w:trHeight w:val="489"/>
        </w:trPr>
        <w:tc>
          <w:tcPr>
            <w:tcW w:w="40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6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66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01 00 05</w:t>
            </w:r>
          </w:p>
        </w:tc>
        <w:tc>
          <w:tcPr>
            <w:tcW w:w="336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Бюджетные кредиты от других бюджетов бюджетной системы Российской федерации, полученные бюджетом муниципального района в валюте Российской Федерации</w:t>
            </w:r>
          </w:p>
        </w:tc>
      </w:tr>
      <w:tr w:rsidR="009B250F" w:rsidRPr="0036453C" w:rsidTr="009B250F">
        <w:trPr>
          <w:trHeight w:val="132"/>
        </w:trPr>
        <w:tc>
          <w:tcPr>
            <w:tcW w:w="40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6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66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02 01 05 </w:t>
            </w:r>
          </w:p>
        </w:tc>
        <w:tc>
          <w:tcPr>
            <w:tcW w:w="336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Прочие остатки денежных средств бюджета муниципального района </w:t>
            </w:r>
          </w:p>
        </w:tc>
      </w:tr>
    </w:tbl>
    <w:p w:rsidR="009B250F" w:rsidRDefault="009B250F" w:rsidP="00D256CF">
      <w:pPr>
        <w:autoSpaceDE w:val="0"/>
        <w:autoSpaceDN w:val="0"/>
        <w:adjustRightInd w:val="0"/>
        <w:spacing w:after="0" w:line="240" w:lineRule="auto"/>
        <w:ind w:left="5812"/>
        <w:rPr>
          <w:rFonts w:ascii="Times New Roman" w:hAnsi="Times New Roman"/>
          <w:lang w:val="ru-RU"/>
        </w:rPr>
      </w:pPr>
    </w:p>
    <w:p w:rsidR="009B250F" w:rsidRDefault="009B250F" w:rsidP="00D256CF">
      <w:pPr>
        <w:autoSpaceDE w:val="0"/>
        <w:autoSpaceDN w:val="0"/>
        <w:adjustRightInd w:val="0"/>
        <w:spacing w:after="0" w:line="240" w:lineRule="auto"/>
        <w:ind w:left="5812"/>
        <w:rPr>
          <w:rFonts w:ascii="Times New Roman" w:hAnsi="Times New Roman"/>
          <w:lang w:val="ru-RU"/>
        </w:rPr>
      </w:pPr>
    </w:p>
    <w:p w:rsidR="009B250F" w:rsidRDefault="009B250F" w:rsidP="00D256CF">
      <w:pPr>
        <w:autoSpaceDE w:val="0"/>
        <w:autoSpaceDN w:val="0"/>
        <w:adjustRightInd w:val="0"/>
        <w:spacing w:after="0" w:line="240" w:lineRule="auto"/>
        <w:ind w:left="5812"/>
        <w:rPr>
          <w:rFonts w:ascii="Times New Roman" w:hAnsi="Times New Roman"/>
          <w:lang w:val="ru-RU"/>
        </w:rPr>
      </w:pPr>
    </w:p>
    <w:p w:rsidR="009B250F" w:rsidRDefault="009B250F" w:rsidP="00D256CF">
      <w:pPr>
        <w:autoSpaceDE w:val="0"/>
        <w:autoSpaceDN w:val="0"/>
        <w:adjustRightInd w:val="0"/>
        <w:spacing w:after="0" w:line="240" w:lineRule="auto"/>
        <w:ind w:left="5812"/>
        <w:rPr>
          <w:rFonts w:ascii="Times New Roman" w:hAnsi="Times New Roman"/>
          <w:lang w:val="ru-RU"/>
        </w:rPr>
      </w:pPr>
    </w:p>
    <w:p w:rsidR="009B250F" w:rsidRDefault="009B250F" w:rsidP="00D256CF">
      <w:pPr>
        <w:autoSpaceDE w:val="0"/>
        <w:autoSpaceDN w:val="0"/>
        <w:adjustRightInd w:val="0"/>
        <w:spacing w:after="0" w:line="240" w:lineRule="auto"/>
        <w:ind w:left="5812"/>
        <w:rPr>
          <w:rFonts w:ascii="Times New Roman" w:hAnsi="Times New Roman"/>
          <w:lang w:val="ru-RU"/>
        </w:rPr>
      </w:pPr>
    </w:p>
    <w:p w:rsidR="009B250F" w:rsidRDefault="009B250F" w:rsidP="00D256CF">
      <w:pPr>
        <w:autoSpaceDE w:val="0"/>
        <w:autoSpaceDN w:val="0"/>
        <w:adjustRightInd w:val="0"/>
        <w:spacing w:after="0" w:line="240" w:lineRule="auto"/>
        <w:ind w:left="5812"/>
        <w:rPr>
          <w:rFonts w:ascii="Times New Roman" w:hAnsi="Times New Roman"/>
          <w:lang w:val="ru-RU"/>
        </w:rPr>
      </w:pPr>
    </w:p>
    <w:p w:rsidR="009B250F" w:rsidRDefault="009B250F" w:rsidP="00D256CF">
      <w:pPr>
        <w:autoSpaceDE w:val="0"/>
        <w:autoSpaceDN w:val="0"/>
        <w:adjustRightInd w:val="0"/>
        <w:spacing w:after="0" w:line="240" w:lineRule="auto"/>
        <w:ind w:left="5812"/>
        <w:rPr>
          <w:rFonts w:ascii="Times New Roman" w:hAnsi="Times New Roman"/>
          <w:lang w:val="ru-RU"/>
        </w:rPr>
      </w:pPr>
    </w:p>
    <w:p w:rsidR="009B250F" w:rsidRDefault="009B250F" w:rsidP="00D256CF">
      <w:pPr>
        <w:autoSpaceDE w:val="0"/>
        <w:autoSpaceDN w:val="0"/>
        <w:adjustRightInd w:val="0"/>
        <w:spacing w:after="0" w:line="240" w:lineRule="auto"/>
        <w:ind w:left="5812"/>
        <w:rPr>
          <w:rFonts w:ascii="Times New Roman" w:hAnsi="Times New Roman"/>
          <w:lang w:val="ru-RU"/>
        </w:rPr>
      </w:pPr>
    </w:p>
    <w:p w:rsidR="009B250F" w:rsidRDefault="009B250F" w:rsidP="00D256CF">
      <w:pPr>
        <w:autoSpaceDE w:val="0"/>
        <w:autoSpaceDN w:val="0"/>
        <w:adjustRightInd w:val="0"/>
        <w:spacing w:after="0" w:line="240" w:lineRule="auto"/>
        <w:ind w:left="5812"/>
        <w:rPr>
          <w:rFonts w:ascii="Times New Roman" w:hAnsi="Times New Roman"/>
          <w:lang w:val="ru-RU"/>
        </w:rPr>
      </w:pPr>
    </w:p>
    <w:p w:rsidR="009B250F" w:rsidRDefault="009B250F" w:rsidP="00D256CF">
      <w:pPr>
        <w:autoSpaceDE w:val="0"/>
        <w:autoSpaceDN w:val="0"/>
        <w:adjustRightInd w:val="0"/>
        <w:spacing w:after="0" w:line="240" w:lineRule="auto"/>
        <w:ind w:left="5812"/>
        <w:rPr>
          <w:rFonts w:ascii="Times New Roman" w:hAnsi="Times New Roman"/>
          <w:lang w:val="ru-RU"/>
        </w:rPr>
      </w:pPr>
    </w:p>
    <w:p w:rsidR="001B3AEA" w:rsidRDefault="001B3AEA" w:rsidP="00D256CF">
      <w:pPr>
        <w:autoSpaceDE w:val="0"/>
        <w:autoSpaceDN w:val="0"/>
        <w:adjustRightInd w:val="0"/>
        <w:spacing w:after="0" w:line="240" w:lineRule="auto"/>
        <w:ind w:left="5812"/>
        <w:rPr>
          <w:rFonts w:ascii="Times New Roman" w:hAnsi="Times New Roman"/>
          <w:lang w:val="ru-RU"/>
        </w:rPr>
      </w:pPr>
    </w:p>
    <w:p w:rsidR="009B250F" w:rsidRDefault="009B250F" w:rsidP="00D256CF">
      <w:pPr>
        <w:autoSpaceDE w:val="0"/>
        <w:autoSpaceDN w:val="0"/>
        <w:adjustRightInd w:val="0"/>
        <w:spacing w:after="0" w:line="240" w:lineRule="auto"/>
        <w:ind w:left="5812"/>
        <w:rPr>
          <w:rFonts w:ascii="Times New Roman" w:hAnsi="Times New Roman"/>
          <w:lang w:val="ru-RU"/>
        </w:rPr>
      </w:pPr>
    </w:p>
    <w:p w:rsidR="009B250F" w:rsidRDefault="009B250F" w:rsidP="00D256CF">
      <w:pPr>
        <w:autoSpaceDE w:val="0"/>
        <w:autoSpaceDN w:val="0"/>
        <w:adjustRightInd w:val="0"/>
        <w:spacing w:after="0" w:line="240" w:lineRule="auto"/>
        <w:ind w:left="5812"/>
        <w:rPr>
          <w:rFonts w:ascii="Times New Roman" w:hAnsi="Times New Roman"/>
          <w:lang w:val="ru-RU"/>
        </w:rPr>
      </w:pPr>
    </w:p>
    <w:tbl>
      <w:tblPr>
        <w:tblW w:w="5000" w:type="pct"/>
        <w:tblCellMar>
          <w:left w:w="30" w:type="dxa"/>
          <w:right w:w="30" w:type="dxa"/>
        </w:tblCellMar>
        <w:tblLook w:val="0000"/>
      </w:tblPr>
      <w:tblGrid>
        <w:gridCol w:w="528"/>
        <w:gridCol w:w="1410"/>
        <w:gridCol w:w="632"/>
        <w:gridCol w:w="485"/>
        <w:gridCol w:w="5771"/>
        <w:gridCol w:w="1439"/>
      </w:tblGrid>
      <w:tr w:rsidR="009B250F" w:rsidRPr="009B250F" w:rsidTr="009B250F">
        <w:trPr>
          <w:trHeight w:val="298"/>
        </w:trPr>
        <w:tc>
          <w:tcPr>
            <w:tcW w:w="5000" w:type="pct"/>
            <w:gridSpan w:val="6"/>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Приложение № 6</w:t>
            </w:r>
          </w:p>
        </w:tc>
      </w:tr>
      <w:tr w:rsidR="009B250F" w:rsidRPr="0036453C" w:rsidTr="009B250F">
        <w:trPr>
          <w:trHeight w:val="298"/>
        </w:trPr>
        <w:tc>
          <w:tcPr>
            <w:tcW w:w="5000" w:type="pct"/>
            <w:gridSpan w:val="6"/>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 решению Тужинской районной Думы</w:t>
            </w:r>
          </w:p>
        </w:tc>
      </w:tr>
      <w:tr w:rsidR="009B250F" w:rsidRPr="009B250F" w:rsidTr="009B250F">
        <w:trPr>
          <w:trHeight w:val="298"/>
        </w:trPr>
        <w:tc>
          <w:tcPr>
            <w:tcW w:w="5000" w:type="pct"/>
            <w:gridSpan w:val="6"/>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от 08.12.2017   № 19/137</w:t>
            </w:r>
          </w:p>
        </w:tc>
      </w:tr>
      <w:tr w:rsidR="009B250F" w:rsidRPr="009B250F" w:rsidTr="009B250F">
        <w:trPr>
          <w:trHeight w:val="1515"/>
        </w:trPr>
        <w:tc>
          <w:tcPr>
            <w:tcW w:w="5000" w:type="pct"/>
            <w:gridSpan w:val="6"/>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Объемы</w:t>
            </w:r>
          </w:p>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 xml:space="preserve">поступления доходов бюджета муниципального района </w:t>
            </w:r>
            <w:proofErr w:type="gramStart"/>
            <w:r w:rsidRPr="009B250F">
              <w:rPr>
                <w:rFonts w:ascii="Times New Roman" w:eastAsiaTheme="minorHAnsi" w:hAnsi="Times New Roman"/>
                <w:b/>
                <w:bCs/>
                <w:color w:val="000000"/>
                <w:lang w:val="ru-RU" w:bidi="ar-SA"/>
              </w:rPr>
              <w:t>по</w:t>
            </w:r>
            <w:proofErr w:type="gramEnd"/>
          </w:p>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 xml:space="preserve">налоговым и неналоговым доходам по статьям, </w:t>
            </w:r>
            <w:proofErr w:type="gramStart"/>
            <w:r w:rsidRPr="009B250F">
              <w:rPr>
                <w:rFonts w:ascii="Times New Roman" w:eastAsiaTheme="minorHAnsi" w:hAnsi="Times New Roman"/>
                <w:b/>
                <w:bCs/>
                <w:color w:val="000000"/>
                <w:lang w:val="ru-RU" w:bidi="ar-SA"/>
              </w:rPr>
              <w:t>по</w:t>
            </w:r>
            <w:proofErr w:type="gramEnd"/>
            <w:r w:rsidRPr="009B250F">
              <w:rPr>
                <w:rFonts w:ascii="Times New Roman" w:eastAsiaTheme="minorHAnsi" w:hAnsi="Times New Roman"/>
                <w:b/>
                <w:bCs/>
                <w:color w:val="000000"/>
                <w:lang w:val="ru-RU" w:bidi="ar-SA"/>
              </w:rPr>
              <w:t xml:space="preserve"> безвозмездным</w:t>
            </w:r>
          </w:p>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поступлениям по подстатьям классификации доходов бюджетов,</w:t>
            </w:r>
          </w:p>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proofErr w:type="gramStart"/>
            <w:r w:rsidRPr="009B250F">
              <w:rPr>
                <w:rFonts w:ascii="Times New Roman" w:eastAsiaTheme="minorHAnsi" w:hAnsi="Times New Roman"/>
                <w:b/>
                <w:bCs/>
                <w:color w:val="000000"/>
                <w:lang w:val="ru-RU" w:bidi="ar-SA"/>
              </w:rPr>
              <w:t>прогнозируемые</w:t>
            </w:r>
            <w:proofErr w:type="gramEnd"/>
            <w:r w:rsidRPr="009B250F">
              <w:rPr>
                <w:rFonts w:ascii="Times New Roman" w:eastAsiaTheme="minorHAnsi" w:hAnsi="Times New Roman"/>
                <w:b/>
                <w:bCs/>
                <w:color w:val="000000"/>
                <w:lang w:val="ru-RU" w:bidi="ar-SA"/>
              </w:rPr>
              <w:t xml:space="preserve"> на 2018 год</w:t>
            </w:r>
          </w:p>
        </w:tc>
      </w:tr>
      <w:tr w:rsidR="009B250F" w:rsidRPr="009B250F" w:rsidTr="009B250F">
        <w:trPr>
          <w:trHeight w:val="226"/>
        </w:trPr>
        <w:tc>
          <w:tcPr>
            <w:tcW w:w="257" w:type="pct"/>
            <w:tcBorders>
              <w:bottom w:val="single" w:sz="4"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687" w:type="pct"/>
            <w:tcBorders>
              <w:bottom w:val="single" w:sz="4"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308" w:type="pct"/>
            <w:tcBorders>
              <w:bottom w:val="single" w:sz="4"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236" w:type="pct"/>
            <w:tcBorders>
              <w:bottom w:val="single" w:sz="4"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2811" w:type="pct"/>
            <w:tcBorders>
              <w:bottom w:val="single" w:sz="4"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c>
          <w:tcPr>
            <w:tcW w:w="701" w:type="pct"/>
            <w:tcBorders>
              <w:bottom w:val="single" w:sz="4"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r>
      <w:tr w:rsidR="009B250F" w:rsidRPr="009B250F" w:rsidTr="009B250F">
        <w:trPr>
          <w:trHeight w:val="535"/>
        </w:trPr>
        <w:tc>
          <w:tcPr>
            <w:tcW w:w="1488" w:type="pct"/>
            <w:gridSpan w:val="4"/>
            <w:tcBorders>
              <w:top w:val="single" w:sz="4"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Код бюджетной классификации</w:t>
            </w:r>
          </w:p>
        </w:tc>
        <w:tc>
          <w:tcPr>
            <w:tcW w:w="2811" w:type="pct"/>
            <w:tcBorders>
              <w:top w:val="single" w:sz="4"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Наименование дохода</w:t>
            </w:r>
          </w:p>
        </w:tc>
        <w:tc>
          <w:tcPr>
            <w:tcW w:w="701" w:type="pct"/>
            <w:tcBorders>
              <w:top w:val="single" w:sz="4"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Сумма   (тыс</w:t>
            </w:r>
            <w:proofErr w:type="gramStart"/>
            <w:r w:rsidRPr="009B250F">
              <w:rPr>
                <w:rFonts w:ascii="Times New Roman" w:eastAsiaTheme="minorHAnsi" w:hAnsi="Times New Roman"/>
                <w:color w:val="000000"/>
                <w:lang w:val="ru-RU" w:bidi="ar-SA"/>
              </w:rPr>
              <w:t>.р</w:t>
            </w:r>
            <w:proofErr w:type="gramEnd"/>
            <w:r w:rsidRPr="009B250F">
              <w:rPr>
                <w:rFonts w:ascii="Times New Roman" w:eastAsiaTheme="minorHAnsi" w:hAnsi="Times New Roman"/>
                <w:color w:val="000000"/>
                <w:lang w:val="ru-RU" w:bidi="ar-SA"/>
              </w:rPr>
              <w:t>ублей)</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1000000000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НАЛОГОВЫЕ И НЕНАЛОГОВЫЕ ДОХОДЫ</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29 580,7</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1010000000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НАЛОГИ НА ПРИБЫЛЬ, ДОХОДЫ</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8 439,1</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1010200001</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Налог на доходы физических лиц</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8 439,1</w:t>
            </w:r>
          </w:p>
        </w:tc>
      </w:tr>
      <w:tr w:rsidR="009B250F" w:rsidRPr="009B250F" w:rsidTr="009B250F">
        <w:trPr>
          <w:trHeight w:val="749"/>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1030000000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НАЛОГИ НА ТОВАРЫ (РАБОТЫ, УСЛУГИ), РЕАЛИЗУЕМЫЕ НА ТЕРРИТОРИИ РОССИЙСКОЙ ФЕДЕРАЦИИ</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2 630,3</w:t>
            </w:r>
          </w:p>
        </w:tc>
      </w:tr>
      <w:tr w:rsidR="009B250F" w:rsidRPr="009B250F" w:rsidTr="009B250F">
        <w:trPr>
          <w:trHeight w:val="499"/>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1030200001</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Акцизы по подакцизным товарам (продукции), производимым на территории Российской Федерации</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2 630,3</w:t>
            </w:r>
          </w:p>
        </w:tc>
      </w:tr>
      <w:tr w:rsidR="009B250F" w:rsidRPr="009B250F" w:rsidTr="009B250F">
        <w:trPr>
          <w:trHeight w:val="286"/>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1050000000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НАЛОГИ НА СОВОКУПНЫЙ ДОХОД</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9 731,5</w:t>
            </w:r>
          </w:p>
        </w:tc>
      </w:tr>
      <w:tr w:rsidR="009B250F" w:rsidRPr="009B250F" w:rsidTr="009B250F">
        <w:trPr>
          <w:trHeight w:val="499"/>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1050100000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Налог, взимаемый в связи с применением упрощенной системы налогообложения</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6 869,1</w:t>
            </w:r>
          </w:p>
        </w:tc>
      </w:tr>
      <w:tr w:rsidR="009B250F" w:rsidRPr="009B250F" w:rsidTr="009B250F">
        <w:trPr>
          <w:trHeight w:val="499"/>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1050200002</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Единый налог на вмененный доход для отдельных видов деятельности</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2 277,8</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1050300001</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Единый сельскохозяйственный налог</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17,5</w:t>
            </w:r>
          </w:p>
        </w:tc>
      </w:tr>
      <w:tr w:rsidR="009B250F" w:rsidRPr="009B250F" w:rsidTr="009B250F">
        <w:trPr>
          <w:trHeight w:val="499"/>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1050400002</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Налог, взимаемый в связи с применением патентной системы налогообложения</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567,1</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1060000000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НАЛОГИ НА ИМУЩЕСТВО</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940,3</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1060200002</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Налог на имущество организаций </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940,3</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1080000000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ГОСУДАРСТВЕННАЯ ПОШЛИНА</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217,2</w:t>
            </w:r>
          </w:p>
        </w:tc>
      </w:tr>
      <w:tr w:rsidR="009B250F" w:rsidRPr="009B250F" w:rsidTr="009B250F">
        <w:trPr>
          <w:trHeight w:val="388"/>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1080300001</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Государственная пошлина по делам, рассматриваемым в судах общей юрисдикции, мировыми судьями </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217,2</w:t>
            </w:r>
          </w:p>
        </w:tc>
      </w:tr>
      <w:tr w:rsidR="009B250F" w:rsidRPr="009B250F" w:rsidTr="009B250F">
        <w:trPr>
          <w:trHeight w:val="749"/>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1110000000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ДОХОДЫ ОТ ИСПОЛЬЗОВАНИЯ ИМУЩЕСТВА, НАХОДЯЩЕГОСЯ В ГОСУДАРСТВЕННОЙ И МУНИЦИПАЛЬНОЙ СОБСТВЕННОСТИ</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1 895,0</w:t>
            </w:r>
          </w:p>
        </w:tc>
      </w:tr>
      <w:tr w:rsidR="009B250F" w:rsidRPr="009B250F" w:rsidTr="009B250F">
        <w:trPr>
          <w:trHeight w:val="1087"/>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1110500000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1 758,0</w:t>
            </w:r>
          </w:p>
        </w:tc>
      </w:tr>
      <w:tr w:rsidR="009B250F" w:rsidRPr="009B250F" w:rsidTr="009B250F">
        <w:trPr>
          <w:trHeight w:val="1500"/>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1110900000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137,0</w:t>
            </w:r>
          </w:p>
        </w:tc>
      </w:tr>
      <w:tr w:rsidR="009B250F" w:rsidRPr="009B250F" w:rsidTr="009B250F">
        <w:trPr>
          <w:trHeight w:val="499"/>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1120000000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ПЛАТЕЖИ ПРИ ПОЛЬЗОВАНИИ ПРИРОДНЫМИ РЕСУРСАМИ</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79,6</w:t>
            </w:r>
          </w:p>
        </w:tc>
      </w:tr>
      <w:tr w:rsidR="009B250F" w:rsidRPr="009B250F" w:rsidTr="009B250F">
        <w:trPr>
          <w:trHeight w:val="174"/>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1120100001</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Плата за негативное воздействие на окружающую среду</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79,6</w:t>
            </w:r>
          </w:p>
        </w:tc>
      </w:tr>
      <w:tr w:rsidR="009B250F" w:rsidRPr="009B250F" w:rsidTr="009B250F">
        <w:trPr>
          <w:trHeight w:val="348"/>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1130000000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ДОХОДЫ ОТ ОКАЗАНИЯ ПЛАТНЫХ УСЛУГ (РАБОТ) И КОМПЕНСАЦИИ ЗАТРАТ ГОСУДАРСТВА</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5 111,7</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1130100000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Доходы от оказания платных услуг (работ)</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4 506,2</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1130200000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Доходы от компенсации затрат государства</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605,5</w:t>
            </w:r>
          </w:p>
        </w:tc>
      </w:tr>
      <w:tr w:rsidR="009B250F" w:rsidRPr="009B250F" w:rsidTr="009B250F">
        <w:trPr>
          <w:trHeight w:val="499"/>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lastRenderedPageBreak/>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1140000000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ДОХОДЫ ОТ ПРОДАЖИ МАТЕРИАЛЬНЫХ И НЕМАТЕРИАЛЬНЫХ АКТИВОВ</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400,0</w:t>
            </w:r>
          </w:p>
        </w:tc>
      </w:tr>
      <w:tr w:rsidR="009B250F" w:rsidRPr="009B250F" w:rsidTr="009B250F">
        <w:trPr>
          <w:trHeight w:val="1500"/>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1140200000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300,0</w:t>
            </w:r>
          </w:p>
        </w:tc>
      </w:tr>
      <w:tr w:rsidR="009B250F" w:rsidRPr="009B250F" w:rsidTr="009B250F">
        <w:trPr>
          <w:trHeight w:val="595"/>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1140600000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430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Доходы от продажи земельных участков, находящихся в государственной и муниципальной собственности</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w:t>
            </w:r>
          </w:p>
        </w:tc>
      </w:tr>
      <w:tr w:rsidR="009B250F" w:rsidRPr="009B250F" w:rsidTr="009B250F">
        <w:trPr>
          <w:trHeight w:val="286"/>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1160000000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ШТРАФЫ, САНКЦИИ, ВОЗМЕЩЕНИЕ УЩЕРБА</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136,0</w:t>
            </w:r>
          </w:p>
        </w:tc>
      </w:tr>
      <w:tr w:rsidR="009B250F" w:rsidRPr="009B250F" w:rsidTr="009B250F">
        <w:trPr>
          <w:trHeight w:val="499"/>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1160300000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Денежные взыскания (штрафы) за нарушение законодательства о налогах и сборах</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r>
      <w:tr w:rsidR="009B250F" w:rsidRPr="009B250F" w:rsidTr="009B250F">
        <w:trPr>
          <w:trHeight w:val="2011"/>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1162500000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Денежные взыскания (штрафы) за нарушение законодательства Российской Федерациио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r>
      <w:tr w:rsidR="009B250F" w:rsidRPr="009B250F" w:rsidTr="009B250F">
        <w:trPr>
          <w:trHeight w:val="1250"/>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1164300001</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w:t>
            </w:r>
          </w:p>
        </w:tc>
      </w:tr>
      <w:tr w:rsidR="009B250F" w:rsidRPr="009B250F" w:rsidTr="009B250F">
        <w:trPr>
          <w:trHeight w:val="499"/>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1169000000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поступления от денежных взысканий (штрафов) и иных сумм в возмещение ущерба</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101,0</w:t>
            </w:r>
          </w:p>
        </w:tc>
      </w:tr>
      <w:tr w:rsidR="009B250F" w:rsidRPr="009B250F" w:rsidTr="009B250F">
        <w:trPr>
          <w:trHeight w:val="355"/>
        </w:trPr>
        <w:tc>
          <w:tcPr>
            <w:tcW w:w="257" w:type="pct"/>
            <w:tcBorders>
              <w:top w:val="single" w:sz="6" w:space="0" w:color="auto"/>
              <w:left w:val="single" w:sz="6" w:space="0" w:color="auto"/>
              <w:bottom w:val="single" w:sz="6" w:space="0" w:color="auto"/>
              <w:right w:val="single" w:sz="6" w:space="0" w:color="auto"/>
            </w:tcBorders>
            <w:shd w:val="solid" w:color="FF99CC"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99CC"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2000000000</w:t>
            </w:r>
          </w:p>
        </w:tc>
        <w:tc>
          <w:tcPr>
            <w:tcW w:w="308" w:type="pct"/>
            <w:tcBorders>
              <w:top w:val="single" w:sz="6" w:space="0" w:color="auto"/>
              <w:left w:val="single" w:sz="6" w:space="0" w:color="auto"/>
              <w:bottom w:val="single" w:sz="6" w:space="0" w:color="auto"/>
              <w:right w:val="single" w:sz="6" w:space="0" w:color="auto"/>
            </w:tcBorders>
            <w:shd w:val="solid" w:color="FF99CC"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99CC"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99CC"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БЕЗВОЗМЕЗДНЫЕ ПОСТУПЛЕНИЯ</w:t>
            </w:r>
          </w:p>
        </w:tc>
        <w:tc>
          <w:tcPr>
            <w:tcW w:w="701" w:type="pct"/>
            <w:tcBorders>
              <w:top w:val="single" w:sz="6" w:space="0" w:color="auto"/>
              <w:left w:val="single" w:sz="6" w:space="0" w:color="auto"/>
              <w:bottom w:val="single" w:sz="6" w:space="0" w:color="auto"/>
              <w:right w:val="single" w:sz="6" w:space="0" w:color="auto"/>
            </w:tcBorders>
            <w:shd w:val="solid" w:color="FF99CC"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94 999,9</w:t>
            </w:r>
          </w:p>
        </w:tc>
      </w:tr>
      <w:tr w:rsidR="009B250F" w:rsidRPr="009B250F" w:rsidTr="009B250F">
        <w:trPr>
          <w:trHeight w:val="499"/>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2020000000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Безвозмездные поступления от других бюджетов бюджетной системы Российской Федерации</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94 999,9</w:t>
            </w:r>
          </w:p>
        </w:tc>
      </w:tr>
      <w:tr w:rsidR="009B250F" w:rsidRPr="009B250F" w:rsidTr="009B250F">
        <w:trPr>
          <w:trHeight w:val="499"/>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2021000000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Дотации бюджетам бюджетной системы Российской Федерации</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26 515,0</w:t>
            </w:r>
          </w:p>
        </w:tc>
      </w:tr>
      <w:tr w:rsidR="009B250F" w:rsidRPr="009B250F" w:rsidTr="009B250F">
        <w:trPr>
          <w:trHeight w:val="310"/>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2021500100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Дотации на выравнивание бюджетной обеспеченности</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26 515,0</w:t>
            </w:r>
          </w:p>
        </w:tc>
      </w:tr>
      <w:tr w:rsidR="009B250F" w:rsidRPr="009B250F" w:rsidTr="009B250F">
        <w:trPr>
          <w:trHeight w:val="499"/>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2021500105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Дотации бюджетам муниципальных районов на выравнивание бюджетной обеспеченности</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26 515,0</w:t>
            </w:r>
          </w:p>
        </w:tc>
      </w:tr>
      <w:tr w:rsidR="009B250F" w:rsidRPr="009B250F" w:rsidTr="009B250F">
        <w:trPr>
          <w:trHeight w:val="499"/>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2020200000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Субсидии бюджетам бюджетной системы Российской Федерации (межбюджетные субсидии)</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36 229,4</w:t>
            </w:r>
          </w:p>
        </w:tc>
      </w:tr>
      <w:tr w:rsidR="009B250F" w:rsidRPr="009B250F" w:rsidTr="009B250F">
        <w:trPr>
          <w:trHeight w:val="1536"/>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2022021600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трерриторий многоквартирных домов, проездов к дворовым территориям многоквартирных домов населенных пунктов </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16 175,0</w:t>
            </w:r>
          </w:p>
        </w:tc>
      </w:tr>
      <w:tr w:rsidR="009B250F" w:rsidRPr="009B250F" w:rsidTr="009B250F">
        <w:trPr>
          <w:trHeight w:val="1750"/>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2022021605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16 175,0</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2022999900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Прочие субсидии</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20 054,4</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2022999905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субсидии бюджетам муниципальных районов</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137,0</w:t>
            </w:r>
          </w:p>
        </w:tc>
      </w:tr>
      <w:tr w:rsidR="009B250F" w:rsidRPr="0036453C" w:rsidTr="009B250F">
        <w:trPr>
          <w:trHeight w:val="250"/>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905</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2022999905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субсидии бюджетам муниципальных районов</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2022999905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субсидии бюджетам муниципальных районов</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5 870,78</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2022999905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субсидии бюджетам муниципальных районов</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8 348,9</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912</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2022999905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субсидии бюджетам муниципальных районов</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3 028,3</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2022999905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субсидии бюджетам муниципальных районов</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2 669,5</w:t>
            </w:r>
          </w:p>
        </w:tc>
      </w:tr>
      <w:tr w:rsidR="009B250F" w:rsidRPr="009B250F" w:rsidTr="009B250F">
        <w:trPr>
          <w:trHeight w:val="499"/>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2023000000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 xml:space="preserve">Субвенции бюджетам бюджетной системы Российской Федерации </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32 249,8</w:t>
            </w:r>
          </w:p>
        </w:tc>
      </w:tr>
      <w:tr w:rsidR="009B250F" w:rsidRPr="009B250F" w:rsidTr="009B250F">
        <w:trPr>
          <w:trHeight w:val="749"/>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2023002400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Субвенции местным бюджетам на выполнение передаваемых полномочий субъектов Российской Федерации</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5 499,0</w:t>
            </w:r>
          </w:p>
        </w:tc>
      </w:tr>
      <w:tr w:rsidR="009B250F" w:rsidRPr="0036453C" w:rsidTr="009B250F">
        <w:trPr>
          <w:trHeight w:val="785"/>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905</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2023002405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r>
      <w:tr w:rsidR="009B250F" w:rsidRPr="009B250F" w:rsidTr="009B250F">
        <w:trPr>
          <w:trHeight w:val="749"/>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2023002405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1 972,0</w:t>
            </w:r>
          </w:p>
        </w:tc>
      </w:tr>
      <w:tr w:rsidR="009B250F" w:rsidRPr="009B250F" w:rsidTr="009B250F">
        <w:trPr>
          <w:trHeight w:val="749"/>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2023002405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375,0</w:t>
            </w:r>
          </w:p>
        </w:tc>
      </w:tr>
      <w:tr w:rsidR="009B250F" w:rsidRPr="009B250F" w:rsidTr="009B250F">
        <w:trPr>
          <w:trHeight w:val="715"/>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2023002405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1 111,6</w:t>
            </w:r>
          </w:p>
        </w:tc>
      </w:tr>
      <w:tr w:rsidR="009B250F" w:rsidRPr="009B250F" w:rsidTr="009B250F">
        <w:trPr>
          <w:trHeight w:val="749"/>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2023002405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2 040,4</w:t>
            </w:r>
          </w:p>
        </w:tc>
      </w:tr>
      <w:tr w:rsidR="009B250F" w:rsidRPr="009B250F" w:rsidTr="009B250F">
        <w:trPr>
          <w:trHeight w:val="512"/>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2023002700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3 077,0</w:t>
            </w:r>
          </w:p>
        </w:tc>
      </w:tr>
      <w:tr w:rsidR="009B250F" w:rsidRPr="009B250F" w:rsidTr="009B250F">
        <w:trPr>
          <w:trHeight w:val="1001"/>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2023002705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3 077,0</w:t>
            </w:r>
          </w:p>
        </w:tc>
      </w:tr>
      <w:tr w:rsidR="009B250F" w:rsidRPr="009B250F" w:rsidTr="009B250F">
        <w:trPr>
          <w:trHeight w:val="991"/>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2023002900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660,8</w:t>
            </w:r>
          </w:p>
        </w:tc>
      </w:tr>
      <w:tr w:rsidR="009B250F" w:rsidRPr="009B250F" w:rsidTr="009B250F">
        <w:trPr>
          <w:trHeight w:val="1109"/>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2023002905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Субвенции бюджетам муниципальных районов на компенсацию части платы, взимаемой с родителей (законных представителей</w:t>
            </w:r>
            <w:proofErr w:type="gramStart"/>
            <w:r w:rsidRPr="009B250F">
              <w:rPr>
                <w:rFonts w:ascii="Times New Roman" w:eastAsiaTheme="minorHAnsi" w:hAnsi="Times New Roman"/>
                <w:color w:val="000000"/>
                <w:lang w:val="ru-RU" w:bidi="ar-SA"/>
              </w:rPr>
              <w:t>0</w:t>
            </w:r>
            <w:proofErr w:type="gramEnd"/>
            <w:r w:rsidRPr="009B250F">
              <w:rPr>
                <w:rFonts w:ascii="Times New Roman" w:eastAsiaTheme="minorHAnsi" w:hAnsi="Times New Roman"/>
                <w:color w:val="000000"/>
                <w:lang w:val="ru-RU" w:bidi="ar-SA"/>
              </w:rPr>
              <w:t xml:space="preserve"> за присмотр и уход за детьми, посещающими образовательные организации, реализующих бразовательные программы дошкольного образования</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660,8</w:t>
            </w:r>
          </w:p>
        </w:tc>
      </w:tr>
      <w:tr w:rsidR="009B250F" w:rsidRPr="009B250F" w:rsidTr="009B250F">
        <w:trPr>
          <w:trHeight w:val="1250"/>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2023508200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1 254,2</w:t>
            </w:r>
          </w:p>
        </w:tc>
      </w:tr>
      <w:tr w:rsidR="009B250F" w:rsidRPr="009B250F" w:rsidTr="009B250F">
        <w:trPr>
          <w:trHeight w:val="975"/>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2023508205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1 254,2</w:t>
            </w:r>
          </w:p>
        </w:tc>
      </w:tr>
      <w:tr w:rsidR="009B250F" w:rsidRPr="009B250F" w:rsidTr="009B250F">
        <w:trPr>
          <w:trHeight w:val="749"/>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2023511800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Субвенции бюджетам на осуществление первичного воинского учета на территориях, где отсутствуют военные комиссариаты</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406,9</w:t>
            </w:r>
          </w:p>
        </w:tc>
      </w:tr>
      <w:tr w:rsidR="009B250F" w:rsidRPr="009B250F" w:rsidTr="009B250F">
        <w:trPr>
          <w:trHeight w:val="739"/>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2023511805</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70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406,9</w:t>
            </w:r>
          </w:p>
        </w:tc>
      </w:tr>
      <w:tr w:rsidR="009B250F" w:rsidRPr="0036453C" w:rsidTr="009B250F">
        <w:trPr>
          <w:trHeight w:val="696"/>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2023512000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3512" w:type="pct"/>
            <w:gridSpan w:val="2"/>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B250F" w:rsidRPr="0036453C" w:rsidTr="009B250F">
        <w:trPr>
          <w:trHeight w:val="778"/>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936</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2023512005</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3512" w:type="pct"/>
            <w:gridSpan w:val="2"/>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B250F" w:rsidRPr="0036453C" w:rsidTr="009B250F">
        <w:trPr>
          <w:trHeight w:val="451"/>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2023554300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3512" w:type="pct"/>
            <w:gridSpan w:val="2"/>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w:t>
            </w:r>
          </w:p>
        </w:tc>
      </w:tr>
      <w:tr w:rsidR="009B250F" w:rsidRPr="0036453C" w:rsidTr="009B250F">
        <w:trPr>
          <w:trHeight w:val="392"/>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2023554305</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3512" w:type="pct"/>
            <w:gridSpan w:val="2"/>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r>
      <w:tr w:rsidR="009B250F" w:rsidRPr="0036453C" w:rsidTr="009B250F">
        <w:trPr>
          <w:trHeight w:val="602"/>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2023554400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3512" w:type="pct"/>
            <w:gridSpan w:val="2"/>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Субвенции бюджетам муниципальных образований на возмещение части процентной ставки по инвестиционным кредитам (займам) в агропромышленном комплексе</w:t>
            </w:r>
          </w:p>
        </w:tc>
      </w:tr>
      <w:tr w:rsidR="009B250F" w:rsidRPr="0036453C" w:rsidTr="009B250F">
        <w:trPr>
          <w:trHeight w:val="669"/>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2023554405</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3512" w:type="pct"/>
            <w:gridSpan w:val="2"/>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Субвенции бюджетам муниципальных районов на возмещение части процентной ставки по инвестиционным кредитам (займам) в агропромышленном комплексе</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2023999900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Прочие субвенции</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18 418,6</w:t>
            </w:r>
          </w:p>
        </w:tc>
      </w:tr>
      <w:tr w:rsidR="009B250F" w:rsidRPr="0036453C" w:rsidTr="009B250F">
        <w:trPr>
          <w:trHeight w:val="403"/>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905</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2023999905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субвенции бюджетам муниципальных районов</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r>
      <w:tr w:rsidR="009B250F" w:rsidRPr="009B250F" w:rsidTr="009B250F">
        <w:trPr>
          <w:trHeight w:val="355"/>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2023999905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субвенции бюджетам муниципальных районов</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18 418,6</w:t>
            </w:r>
          </w:p>
        </w:tc>
      </w:tr>
      <w:tr w:rsidR="009B250F" w:rsidRPr="009B250F" w:rsidTr="009B250F">
        <w:trPr>
          <w:trHeight w:val="250"/>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2020400000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Иные межбюджетные трансферты</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5,65</w:t>
            </w:r>
          </w:p>
        </w:tc>
      </w:tr>
      <w:tr w:rsidR="009B250F" w:rsidRPr="0036453C" w:rsidTr="009B250F">
        <w:trPr>
          <w:trHeight w:val="855"/>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2020401400</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151</w:t>
            </w:r>
          </w:p>
        </w:tc>
        <w:tc>
          <w:tcPr>
            <w:tcW w:w="3512" w:type="pct"/>
            <w:gridSpan w:val="2"/>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w:t>
            </w:r>
            <w:r>
              <w:rPr>
                <w:rFonts w:ascii="Times New Roman" w:eastAsiaTheme="minorHAnsi" w:hAnsi="Times New Roman"/>
                <w:b/>
                <w:bCs/>
                <w:color w:val="000000"/>
                <w:lang w:val="ru-RU" w:bidi="ar-SA"/>
              </w:rPr>
              <w:t>я</w:t>
            </w:r>
            <w:r w:rsidRPr="009B250F">
              <w:rPr>
                <w:rFonts w:ascii="Times New Roman" w:eastAsiaTheme="minorHAnsi" w:hAnsi="Times New Roman"/>
                <w:b/>
                <w:bCs/>
                <w:color w:val="000000"/>
                <w:lang w:val="ru-RU" w:bidi="ar-SA"/>
              </w:rPr>
              <w:t xml:space="preserve"> в соответствии с заключенными соглашениями</w:t>
            </w:r>
          </w:p>
        </w:tc>
      </w:tr>
      <w:tr w:rsidR="009B250F" w:rsidRPr="0036453C" w:rsidTr="009B250F">
        <w:trPr>
          <w:trHeight w:val="813"/>
        </w:trPr>
        <w:tc>
          <w:tcPr>
            <w:tcW w:w="25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6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2020401405</w:t>
            </w:r>
          </w:p>
        </w:tc>
        <w:tc>
          <w:tcPr>
            <w:tcW w:w="30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151</w:t>
            </w:r>
          </w:p>
        </w:tc>
        <w:tc>
          <w:tcPr>
            <w:tcW w:w="3512" w:type="pct"/>
            <w:gridSpan w:val="2"/>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w:t>
            </w:r>
            <w:r>
              <w:rPr>
                <w:rFonts w:ascii="Times New Roman" w:eastAsiaTheme="minorHAnsi" w:hAnsi="Times New Roman"/>
                <w:color w:val="000000"/>
                <w:lang w:val="ru-RU" w:bidi="ar-SA"/>
              </w:rPr>
              <w:t>я</w:t>
            </w:r>
            <w:r w:rsidRPr="009B250F">
              <w:rPr>
                <w:rFonts w:ascii="Times New Roman" w:eastAsiaTheme="minorHAnsi" w:hAnsi="Times New Roman"/>
                <w:color w:val="000000"/>
                <w:lang w:val="ru-RU" w:bidi="ar-SA"/>
              </w:rPr>
              <w:t xml:space="preserve"> в соответствии с заключенными соглашениями</w:t>
            </w:r>
          </w:p>
        </w:tc>
      </w:tr>
      <w:tr w:rsidR="009B250F" w:rsidRPr="009B250F" w:rsidTr="009B250F">
        <w:trPr>
          <w:trHeight w:val="367"/>
        </w:trPr>
        <w:tc>
          <w:tcPr>
            <w:tcW w:w="25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0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c>
          <w:tcPr>
            <w:tcW w:w="23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2811"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ИТОГО</w:t>
            </w:r>
          </w:p>
        </w:tc>
        <w:tc>
          <w:tcPr>
            <w:tcW w:w="70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124 580,6</w:t>
            </w:r>
          </w:p>
        </w:tc>
      </w:tr>
    </w:tbl>
    <w:p w:rsidR="009B250F" w:rsidRDefault="009B250F" w:rsidP="00D256CF">
      <w:pPr>
        <w:autoSpaceDE w:val="0"/>
        <w:autoSpaceDN w:val="0"/>
        <w:adjustRightInd w:val="0"/>
        <w:spacing w:after="0" w:line="240" w:lineRule="auto"/>
        <w:ind w:left="5812"/>
        <w:rPr>
          <w:rFonts w:ascii="Times New Roman" w:hAnsi="Times New Roman"/>
          <w:lang w:val="ru-RU"/>
        </w:rPr>
      </w:pPr>
    </w:p>
    <w:tbl>
      <w:tblPr>
        <w:tblW w:w="5000" w:type="pct"/>
        <w:tblCellMar>
          <w:left w:w="30" w:type="dxa"/>
          <w:right w:w="30" w:type="dxa"/>
        </w:tblCellMar>
        <w:tblLook w:val="0000"/>
      </w:tblPr>
      <w:tblGrid>
        <w:gridCol w:w="8108"/>
        <w:gridCol w:w="441"/>
        <w:gridCol w:w="515"/>
        <w:gridCol w:w="1201"/>
      </w:tblGrid>
      <w:tr w:rsidR="009B250F" w:rsidRPr="009B250F" w:rsidTr="009B250F">
        <w:trPr>
          <w:trHeight w:val="286"/>
        </w:trPr>
        <w:tc>
          <w:tcPr>
            <w:tcW w:w="5000" w:type="pct"/>
            <w:gridSpan w:val="4"/>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Приложение № 7</w:t>
            </w:r>
          </w:p>
        </w:tc>
      </w:tr>
      <w:tr w:rsidR="009B250F" w:rsidRPr="0036453C" w:rsidTr="009B250F">
        <w:trPr>
          <w:trHeight w:val="286"/>
        </w:trPr>
        <w:tc>
          <w:tcPr>
            <w:tcW w:w="5000" w:type="pct"/>
            <w:gridSpan w:val="4"/>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 решению Тужинской районной Думы</w:t>
            </w:r>
          </w:p>
        </w:tc>
      </w:tr>
      <w:tr w:rsidR="009B250F" w:rsidRPr="009B250F" w:rsidTr="009B250F">
        <w:trPr>
          <w:trHeight w:val="286"/>
        </w:trPr>
        <w:tc>
          <w:tcPr>
            <w:tcW w:w="5000" w:type="pct"/>
            <w:gridSpan w:val="4"/>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от 08.12.2017 № 19/137</w:t>
            </w:r>
          </w:p>
        </w:tc>
      </w:tr>
      <w:tr w:rsidR="009B250F" w:rsidRPr="009B250F" w:rsidTr="009B250F">
        <w:trPr>
          <w:trHeight w:val="286"/>
        </w:trPr>
        <w:tc>
          <w:tcPr>
            <w:tcW w:w="5000" w:type="pct"/>
            <w:gridSpan w:val="4"/>
          </w:tcPr>
          <w:p w:rsidR="009B250F" w:rsidRPr="009B250F" w:rsidRDefault="009B250F" w:rsidP="001B3AEA">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36453C" w:rsidTr="009B250F">
        <w:trPr>
          <w:trHeight w:val="848"/>
        </w:trPr>
        <w:tc>
          <w:tcPr>
            <w:tcW w:w="5000" w:type="pct"/>
            <w:gridSpan w:val="4"/>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Распределение</w:t>
            </w:r>
          </w:p>
          <w:p w:rsidR="009B250F" w:rsidRPr="009B250F" w:rsidRDefault="009B250F"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9B250F">
              <w:rPr>
                <w:rFonts w:ascii="Times New Roman" w:eastAsiaTheme="minorHAnsi" w:hAnsi="Times New Roman"/>
                <w:b/>
                <w:bCs/>
                <w:color w:val="000000"/>
                <w:lang w:val="ru-RU" w:bidi="ar-SA"/>
              </w:rPr>
              <w:t>бюджетных ассигнований по разделам и подразделам классификации расходов бюджетов на 2018 год</w:t>
            </w:r>
          </w:p>
        </w:tc>
      </w:tr>
      <w:tr w:rsidR="009B250F" w:rsidRPr="009B250F" w:rsidTr="009B250F">
        <w:trPr>
          <w:trHeight w:val="583"/>
        </w:trPr>
        <w:tc>
          <w:tcPr>
            <w:tcW w:w="3949" w:type="pct"/>
            <w:tcBorders>
              <w:top w:val="single" w:sz="4"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Наименование расхода</w:t>
            </w:r>
          </w:p>
        </w:tc>
        <w:tc>
          <w:tcPr>
            <w:tcW w:w="215" w:type="pct"/>
            <w:tcBorders>
              <w:top w:val="single" w:sz="4"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roofErr w:type="gramStart"/>
            <w:r w:rsidRPr="009B250F">
              <w:rPr>
                <w:rFonts w:ascii="Times New Roman" w:eastAsiaTheme="minorHAnsi" w:hAnsi="Times New Roman"/>
                <w:color w:val="000000"/>
                <w:lang w:val="ru-RU" w:bidi="ar-SA"/>
              </w:rPr>
              <w:t>Раз-дел</w:t>
            </w:r>
            <w:proofErr w:type="gramEnd"/>
          </w:p>
        </w:tc>
        <w:tc>
          <w:tcPr>
            <w:tcW w:w="251" w:type="pct"/>
            <w:tcBorders>
              <w:top w:val="single" w:sz="4"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Под-раз-дел</w:t>
            </w:r>
          </w:p>
        </w:tc>
        <w:tc>
          <w:tcPr>
            <w:tcW w:w="585" w:type="pct"/>
            <w:tcBorders>
              <w:top w:val="single" w:sz="4"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Сумма               (тыс. рублей) </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Всего расходов</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125 950,6</w:t>
            </w:r>
          </w:p>
        </w:tc>
      </w:tr>
      <w:tr w:rsidR="009B250F" w:rsidRPr="009B250F" w:rsidTr="009B250F">
        <w:trPr>
          <w:trHeight w:val="21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Общегосударственные вопросы</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22 370,5</w:t>
            </w:r>
          </w:p>
        </w:tc>
      </w:tr>
      <w:tr w:rsidR="009B250F" w:rsidRPr="009B250F" w:rsidTr="009B250F">
        <w:trPr>
          <w:trHeight w:val="389"/>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835,9</w:t>
            </w:r>
          </w:p>
        </w:tc>
      </w:tr>
      <w:tr w:rsidR="009B250F" w:rsidRPr="009B250F" w:rsidTr="009B250F">
        <w:trPr>
          <w:trHeight w:val="389"/>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159,2</w:t>
            </w:r>
          </w:p>
        </w:tc>
      </w:tr>
      <w:tr w:rsidR="009B250F" w:rsidRPr="009B250F" w:rsidTr="009B250F">
        <w:trPr>
          <w:trHeight w:val="492"/>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16 499,8</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Судебная система</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w:t>
            </w:r>
          </w:p>
        </w:tc>
      </w:tr>
      <w:tr w:rsidR="009B250F" w:rsidRPr="009B250F" w:rsidTr="009B250F">
        <w:trPr>
          <w:trHeight w:val="389"/>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468,2</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Резервные фонды</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Другие общегосударственные вопросы</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4 321,4</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lastRenderedPageBreak/>
              <w:t>Национальная оборона</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02</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406,9</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Мобилизационная и вневойсковая подготовка</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406,9</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Национальная безопасность и правоохранительная деятельность</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03</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753,2</w:t>
            </w:r>
          </w:p>
        </w:tc>
      </w:tr>
      <w:tr w:rsidR="009B250F" w:rsidRPr="009B250F" w:rsidTr="009B250F">
        <w:trPr>
          <w:trHeight w:val="389"/>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Защита населения и территории от чрезвычайных ситуаций природного и техногенного характера, гражданская оборона</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700,2</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53,0</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Национальная экономика</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23 177,8</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Сельское хозяйство и рыболовство</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3 076,3</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Транспорт</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1 162,6</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Дорожное хозяйство (дорожные фонды)</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18 805,3</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Другие вопросы в области национальной экономики</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133,7</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Жилищно-коммунальное хозяйство</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05</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Коммунальное хозяйство</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Охрана окружающей среды</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06</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280,0</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Другие вопросы в области охраны окружающей среды</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280,0</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Образование</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45 543,8</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Дошкольное образование</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14 459,9</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Общее образование</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20 852,1</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Дополнительное образование детей</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7 314,4</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Молодежная политика</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324,2</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Другие вопросы в области образования</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2 593,3</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Культура, кинематография</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08</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15 754,4</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Культура</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15 043,1</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Другие вопросы в области культуры, кинематографии</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711,3</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Социальная политика</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7 855,9</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Пенсионное обеспечение</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516,9</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Социальное обеспечение населения</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2 347,0</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Охрана семьи и детства</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4 992,0</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Физическая культура и спорт</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11</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41,0</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Массовый спорт</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41,0</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Обслуживание государственного и муниципального долга</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13</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1 276,1</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Обслуживание государственного внутреннего и муниципального долга</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1 276,1</w:t>
            </w:r>
          </w:p>
        </w:tc>
      </w:tr>
      <w:tr w:rsidR="009B250F" w:rsidRPr="009B250F" w:rsidTr="009B250F">
        <w:trPr>
          <w:trHeight w:val="389"/>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Межбюджетные трансферты общего характера бюджетам бюджетной системы Российской Федерации</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14</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8 491,0</w:t>
            </w:r>
          </w:p>
        </w:tc>
      </w:tr>
      <w:tr w:rsidR="009B250F" w:rsidRPr="009B250F" w:rsidTr="009B250F">
        <w:trPr>
          <w:trHeight w:val="389"/>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Дотации на выравнивание бюджетной обеспеченности субъектов Российской Федерации и муниципальных образований</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1 111,0</w:t>
            </w:r>
          </w:p>
        </w:tc>
      </w:tr>
      <w:tr w:rsidR="009B250F" w:rsidRPr="009B250F" w:rsidTr="009B250F">
        <w:trPr>
          <w:trHeight w:val="194"/>
        </w:trPr>
        <w:tc>
          <w:tcPr>
            <w:tcW w:w="394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межбюджетные трансферты общего характера</w:t>
            </w:r>
          </w:p>
        </w:tc>
        <w:tc>
          <w:tcPr>
            <w:tcW w:w="21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25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7 380,0</w:t>
            </w:r>
          </w:p>
        </w:tc>
      </w:tr>
    </w:tbl>
    <w:p w:rsidR="009B250F" w:rsidRPr="009B250F" w:rsidRDefault="009B250F" w:rsidP="00D256CF">
      <w:pPr>
        <w:autoSpaceDE w:val="0"/>
        <w:autoSpaceDN w:val="0"/>
        <w:adjustRightInd w:val="0"/>
        <w:spacing w:after="0" w:line="240" w:lineRule="auto"/>
        <w:ind w:left="5812"/>
        <w:rPr>
          <w:rFonts w:ascii="Times New Roman" w:hAnsi="Times New Roman"/>
          <w:lang w:val="ru-RU"/>
        </w:rPr>
      </w:pPr>
    </w:p>
    <w:tbl>
      <w:tblPr>
        <w:tblW w:w="5000" w:type="pct"/>
        <w:tblCellMar>
          <w:left w:w="30" w:type="dxa"/>
          <w:right w:w="30" w:type="dxa"/>
        </w:tblCellMar>
        <w:tblLook w:val="0000"/>
      </w:tblPr>
      <w:tblGrid>
        <w:gridCol w:w="6725"/>
        <w:gridCol w:w="1209"/>
        <w:gridCol w:w="795"/>
        <w:gridCol w:w="1536"/>
      </w:tblGrid>
      <w:tr w:rsidR="009B250F" w:rsidRPr="009B250F" w:rsidTr="009B250F">
        <w:trPr>
          <w:trHeight w:val="350"/>
        </w:trPr>
        <w:tc>
          <w:tcPr>
            <w:tcW w:w="5000" w:type="pct"/>
            <w:gridSpan w:val="4"/>
          </w:tcPr>
          <w:p w:rsid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1B3AEA" w:rsidRDefault="001B3AEA"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1B3AEA" w:rsidRDefault="001B3AEA"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1B3AEA" w:rsidRDefault="001B3AEA"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1B3AEA" w:rsidRDefault="001B3AEA" w:rsidP="009B250F">
            <w:pPr>
              <w:autoSpaceDE w:val="0"/>
              <w:autoSpaceDN w:val="0"/>
              <w:adjustRightInd w:val="0"/>
              <w:spacing w:after="0" w:line="240" w:lineRule="auto"/>
              <w:jc w:val="right"/>
              <w:rPr>
                <w:rFonts w:ascii="Times New Roman" w:eastAsiaTheme="minorHAnsi" w:hAnsi="Times New Roman"/>
                <w:color w:val="000000"/>
                <w:lang w:val="ru-RU" w:bidi="ar-SA"/>
              </w:rPr>
            </w:pPr>
          </w:p>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Приложение №8</w:t>
            </w:r>
          </w:p>
        </w:tc>
      </w:tr>
      <w:tr w:rsidR="009B250F" w:rsidRPr="0036453C" w:rsidTr="009B250F">
        <w:trPr>
          <w:trHeight w:val="350"/>
        </w:trPr>
        <w:tc>
          <w:tcPr>
            <w:tcW w:w="5000" w:type="pct"/>
            <w:gridSpan w:val="4"/>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к решению Тужинской районной Думы</w:t>
            </w:r>
          </w:p>
        </w:tc>
      </w:tr>
      <w:tr w:rsidR="009B250F" w:rsidRPr="009B250F" w:rsidTr="001B3AEA">
        <w:trPr>
          <w:trHeight w:val="114"/>
        </w:trPr>
        <w:tc>
          <w:tcPr>
            <w:tcW w:w="5000" w:type="pct"/>
            <w:gridSpan w:val="4"/>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от 08.12.2017  № 19/137          </w:t>
            </w:r>
          </w:p>
        </w:tc>
      </w:tr>
      <w:tr w:rsidR="009B250F" w:rsidRPr="0036453C" w:rsidTr="009B250F">
        <w:trPr>
          <w:trHeight w:val="1066"/>
        </w:trPr>
        <w:tc>
          <w:tcPr>
            <w:tcW w:w="5000" w:type="pct"/>
            <w:gridSpan w:val="4"/>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Распределение</w:t>
            </w:r>
          </w:p>
          <w:p w:rsidR="009B250F" w:rsidRPr="009B250F" w:rsidRDefault="009B250F"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9B250F">
              <w:rPr>
                <w:rFonts w:ascii="Times New Roman" w:eastAsiaTheme="minorHAnsi" w:hAnsi="Times New Roman"/>
                <w:b/>
                <w:bCs/>
                <w:color w:val="000000"/>
                <w:lang w:val="ru-RU" w:bidi="ar-SA"/>
              </w:rPr>
              <w:t xml:space="preserve">бюджетных ассигнований по целевым статьям (муниципальным программам Тужинского района и непрограммным направлениям деятельности), группам </w:t>
            </w:r>
            <w:proofErr w:type="gramStart"/>
            <w:r w:rsidRPr="009B250F">
              <w:rPr>
                <w:rFonts w:ascii="Times New Roman" w:eastAsiaTheme="minorHAnsi" w:hAnsi="Times New Roman"/>
                <w:b/>
                <w:bCs/>
                <w:color w:val="000000"/>
                <w:lang w:val="ru-RU" w:bidi="ar-SA"/>
              </w:rPr>
              <w:t>видов расходов классификации расходов бюджетов</w:t>
            </w:r>
            <w:proofErr w:type="gramEnd"/>
            <w:r w:rsidRPr="009B250F">
              <w:rPr>
                <w:rFonts w:ascii="Times New Roman" w:eastAsiaTheme="minorHAnsi" w:hAnsi="Times New Roman"/>
                <w:b/>
                <w:bCs/>
                <w:color w:val="000000"/>
                <w:lang w:val="ru-RU" w:bidi="ar-SA"/>
              </w:rPr>
              <w:t xml:space="preserve"> на 2018 год</w:t>
            </w:r>
          </w:p>
        </w:tc>
      </w:tr>
      <w:tr w:rsidR="009B250F" w:rsidRPr="009B250F" w:rsidTr="009B250F">
        <w:trPr>
          <w:trHeight w:val="773"/>
        </w:trPr>
        <w:tc>
          <w:tcPr>
            <w:tcW w:w="3276" w:type="pct"/>
            <w:tcBorders>
              <w:top w:val="single" w:sz="4"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Наименование расхода</w:t>
            </w:r>
          </w:p>
        </w:tc>
        <w:tc>
          <w:tcPr>
            <w:tcW w:w="589" w:type="pct"/>
            <w:tcBorders>
              <w:top w:val="single" w:sz="4"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Целевая статья</w:t>
            </w:r>
          </w:p>
        </w:tc>
        <w:tc>
          <w:tcPr>
            <w:tcW w:w="387" w:type="pct"/>
            <w:tcBorders>
              <w:top w:val="single" w:sz="4"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 Вид расхода</w:t>
            </w:r>
          </w:p>
        </w:tc>
        <w:tc>
          <w:tcPr>
            <w:tcW w:w="748" w:type="pct"/>
            <w:tcBorders>
              <w:top w:val="single" w:sz="4"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Сумма (тыс</w:t>
            </w:r>
            <w:proofErr w:type="gramStart"/>
            <w:r w:rsidRPr="009B250F">
              <w:rPr>
                <w:rFonts w:ascii="Times New Roman" w:eastAsiaTheme="minorHAnsi" w:hAnsi="Times New Roman"/>
                <w:color w:val="000000"/>
                <w:lang w:val="ru-RU" w:bidi="ar-SA"/>
              </w:rPr>
              <w:t>.р</w:t>
            </w:r>
            <w:proofErr w:type="gramEnd"/>
            <w:r w:rsidRPr="009B250F">
              <w:rPr>
                <w:rFonts w:ascii="Times New Roman" w:eastAsiaTheme="minorHAnsi" w:hAnsi="Times New Roman"/>
                <w:color w:val="000000"/>
                <w:lang w:val="ru-RU" w:bidi="ar-SA"/>
              </w:rPr>
              <w:t>ублей)</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Всего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125 950,6</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"Развитие образования"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50 110,6</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20 170,2</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Детские дошкольные учреждения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6 587,7</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1 430,9</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1 115,6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315,3</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3 224,1</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3 224,1</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1 932,7</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1 907,9</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24,8</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Школы-детские сады, школы начальные, неполные средние и средние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6 076,9</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1 741,7</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1 346,2</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395,5</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2 036,5</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2 036,5</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2 298,7</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2 243,6</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55,1</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Организация дополнительного образования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4 930,0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1 783,8</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1 034,9</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748,9</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2 433,5</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2 433,5</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712,7</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690,9</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21,8</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деятельности учреждений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2 575,7</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551,8</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551,8</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1 923,6</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1 923,6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100,3</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10,3</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4 209,6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4 209,6</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0100015000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225,2</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Оплата стоимости питания детей в лагерях, организованных образовательными организациями, осуществляющими организацию отдыха и </w:t>
            </w:r>
            <w:proofErr w:type="gramStart"/>
            <w:r w:rsidRPr="009B250F">
              <w:rPr>
                <w:rFonts w:ascii="Times New Roman" w:eastAsiaTheme="minorHAnsi" w:hAnsi="Times New Roman"/>
                <w:color w:val="000000"/>
                <w:lang w:val="ru-RU" w:bidi="ar-SA"/>
              </w:rPr>
              <w:t>оздоровления</w:t>
            </w:r>
            <w:proofErr w:type="gramEnd"/>
            <w:r w:rsidRPr="009B250F">
              <w:rPr>
                <w:rFonts w:ascii="Times New Roman" w:eastAsiaTheme="minorHAnsi" w:hAnsi="Times New Roman"/>
                <w:color w:val="000000"/>
                <w:lang w:val="ru-RU" w:bidi="ar-SA"/>
              </w:rPr>
              <w:t xml:space="preserve"> обучающихся в каникулярное время, с дневным  пребыванием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0100015060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225,2</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0100015060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225,2</w:t>
            </w:r>
          </w:p>
        </w:tc>
      </w:tr>
      <w:tr w:rsidR="009B250F" w:rsidRPr="009B250F" w:rsidTr="009B250F">
        <w:trPr>
          <w:trHeight w:val="449"/>
        </w:trPr>
        <w:tc>
          <w:tcPr>
            <w:tcW w:w="3276" w:type="pct"/>
            <w:tcBorders>
              <w:top w:val="single" w:sz="6" w:space="0" w:color="auto"/>
              <w:left w:val="single" w:sz="6" w:space="0" w:color="auto"/>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0100015060</w:t>
            </w:r>
          </w:p>
        </w:tc>
        <w:tc>
          <w:tcPr>
            <w:tcW w:w="387"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449"/>
        </w:trPr>
        <w:tc>
          <w:tcPr>
            <w:tcW w:w="3276" w:type="pct"/>
            <w:tcBorders>
              <w:top w:val="single" w:sz="6" w:space="0" w:color="000000"/>
              <w:left w:val="single" w:sz="6" w:space="0" w:color="000000"/>
              <w:bottom w:val="single" w:sz="6" w:space="0" w:color="auto"/>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мер по ликвидации чрезвычайных ситуаций за счет средств резервного фонда Правительства Кировской области</w:t>
            </w:r>
          </w:p>
        </w:tc>
        <w:tc>
          <w:tcPr>
            <w:tcW w:w="589" w:type="pct"/>
            <w:tcBorders>
              <w:top w:val="single" w:sz="6" w:space="0" w:color="auto"/>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0100015400</w:t>
            </w:r>
          </w:p>
        </w:tc>
        <w:tc>
          <w:tcPr>
            <w:tcW w:w="387" w:type="pct"/>
            <w:tcBorders>
              <w:top w:val="single" w:sz="6" w:space="0" w:color="000000"/>
              <w:left w:val="single" w:sz="6" w:space="0" w:color="000000"/>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900"/>
        </w:trPr>
        <w:tc>
          <w:tcPr>
            <w:tcW w:w="3276" w:type="pct"/>
            <w:tcBorders>
              <w:top w:val="single" w:sz="6" w:space="0" w:color="auto"/>
              <w:left w:val="single" w:sz="6" w:space="0" w:color="auto"/>
              <w:bottom w:val="single" w:sz="6" w:space="0" w:color="000000"/>
              <w:right w:val="single" w:sz="6" w:space="0" w:color="000000"/>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589"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0100015480</w:t>
            </w:r>
          </w:p>
        </w:tc>
        <w:tc>
          <w:tcPr>
            <w:tcW w:w="387"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449"/>
        </w:trPr>
        <w:tc>
          <w:tcPr>
            <w:tcW w:w="3276" w:type="pct"/>
            <w:tcBorders>
              <w:top w:val="single" w:sz="6" w:space="0" w:color="000000"/>
              <w:left w:val="single" w:sz="6" w:space="0" w:color="000000"/>
              <w:bottom w:val="single" w:sz="6" w:space="0" w:color="auto"/>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89" w:type="pct"/>
            <w:tcBorders>
              <w:top w:val="single" w:sz="6" w:space="0" w:color="000000"/>
              <w:left w:val="single" w:sz="6" w:space="0" w:color="000000"/>
              <w:bottom w:val="single" w:sz="6" w:space="0" w:color="auto"/>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0100015480</w:t>
            </w:r>
          </w:p>
        </w:tc>
        <w:tc>
          <w:tcPr>
            <w:tcW w:w="387" w:type="pct"/>
            <w:tcBorders>
              <w:top w:val="single" w:sz="6" w:space="0" w:color="000000"/>
              <w:left w:val="single" w:sz="6" w:space="0" w:color="000000"/>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5 820,8</w:t>
            </w:r>
          </w:p>
        </w:tc>
      </w:tr>
      <w:tr w:rsidR="009B250F" w:rsidRPr="009B250F" w:rsidTr="009B250F">
        <w:trPr>
          <w:trHeight w:val="900"/>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ежемесчного вознаграждения, причитающегося приемным родителям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3 077,0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45,5</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Социальное обеспечение и иные выплаты населени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3 031,5</w:t>
            </w:r>
          </w:p>
        </w:tc>
      </w:tr>
      <w:tr w:rsidR="009B250F" w:rsidRPr="009B250F" w:rsidTr="009B250F">
        <w:trPr>
          <w:trHeight w:val="135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roofErr w:type="gramStart"/>
            <w:r w:rsidRPr="009B250F">
              <w:rPr>
                <w:rFonts w:ascii="Times New Roman" w:eastAsiaTheme="minorHAnsi" w:hAnsi="Times New Roman"/>
                <w:color w:val="00000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0100016090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по администрированию</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0100016094</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0100016094</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900"/>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660,8</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9,8</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Социальное обеспечение и иные выплаты населени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651,0</w:t>
            </w:r>
          </w:p>
        </w:tc>
      </w:tr>
      <w:tr w:rsidR="009B250F" w:rsidRPr="009B250F" w:rsidTr="009B250F">
        <w:trPr>
          <w:trHeight w:val="135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2 083,0</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1 941,8</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30,2</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111,0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межбюджетные трансферты из областного бюджета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18 418,6</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13 219,0</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12 960,0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259,0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Пособия, компенсации и иные социальные выплаты гражданам, кроме публичных нормативных обязательств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5 199,6</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5 050,6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149,0</w:t>
            </w:r>
          </w:p>
        </w:tc>
      </w:tr>
      <w:tr w:rsidR="009B250F" w:rsidRPr="009B250F" w:rsidTr="009B250F">
        <w:trPr>
          <w:trHeight w:val="135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roofErr w:type="gramStart"/>
            <w:r w:rsidRPr="009B250F">
              <w:rPr>
                <w:rFonts w:ascii="Times New Roman" w:eastAsiaTheme="minorHAnsi" w:hAnsi="Times New Roman"/>
                <w:color w:val="000000"/>
                <w:lang w:val="ru-RU" w:bidi="ar-SA"/>
              </w:rPr>
              <w:lastRenderedPageBreak/>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01000R0820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Приобретение (строительство) жилого помещения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01000R0821</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Капитальные вложения в объекты недвижимого имущества государственной (муниципальной) собственности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01000R0821</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1675"/>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roofErr w:type="gramStart"/>
            <w:r w:rsidRPr="009B250F">
              <w:rPr>
                <w:rFonts w:ascii="Times New Roman" w:eastAsiaTheme="minorHAnsi" w:hAnsi="Times New Roman"/>
                <w:color w:val="00000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01000N0820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1 254,2</w:t>
            </w:r>
          </w:p>
        </w:tc>
      </w:tr>
      <w:tr w:rsidR="009B250F" w:rsidRPr="009B250F" w:rsidTr="009B250F">
        <w:trPr>
          <w:trHeight w:val="478"/>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Капитальные вложения в объекты недвижимого имущества государственной (муниципальной) собственности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01000N0820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1 254,2</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Оплата стоимости питания детей в оздоровительных учреждениях с дневным пребыванием детей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01000S5060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01000S5060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w:t>
            </w:r>
          </w:p>
        </w:tc>
      </w:tr>
      <w:tr w:rsidR="009B250F" w:rsidRPr="009B250F" w:rsidTr="009B250F">
        <w:trPr>
          <w:trHeight w:val="900"/>
        </w:trPr>
        <w:tc>
          <w:tcPr>
            <w:tcW w:w="327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01000S5480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01000S5480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"Развитие местного самоуправления"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16 701,6</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14 657,8</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Центральный аппарат</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14 657,8</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2 850,8</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2 849,7</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9 966,2</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9 966,2</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1 840,8</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1 802,8</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38,0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730,5</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деятельности учреждений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0200002220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730,5</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184,1</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184,1</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546,4</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546,4</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Доплаты к пенсиям, дополнительное пенсионное обеспечение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0200008000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516,9</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Пенсия за выслугу лет государственым и муниципальным гражданским служащим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0200008040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516,9</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Социальное обеспечение и иные выплаты населени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0200008040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516,9</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796,4</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Осуществление деятельности по опеке и попечительству</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478,0</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462,0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Создание и деятельность в муниципальных образованиях административной (ых) комиссии (ий)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r>
      <w:tr w:rsidR="009B250F" w:rsidRPr="009B250F" w:rsidTr="009B250F">
        <w:trPr>
          <w:trHeight w:val="900"/>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318,0</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278,0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"Развитие культуры"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0300000000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21 686,6</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19 262,5</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Организация дополнительного образования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2 380,4</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719,2</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719,2</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1 572,6</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1 572,6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88,6</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88,6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деятельности учреждений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4 010,1</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1 036,9</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1 036,9</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2 943,7</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2 943,7</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Средства местного бюджета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29,5</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19,5</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Дворцы, дома и другие учреждения культуры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6 784,6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3 268,2</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3 241,3</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26,9</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2 425,4</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2 425,4</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1 091,0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1 073,0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Музеи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1 120,5</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543,3</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543,3</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444,7</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444,7</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132,5</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132,5</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Библиотеки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4 966,9</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2 651,3</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2 651,3</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1 996,8</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1 996,8</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318,8</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318,8</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за счет доходов, полученных от платных услуг и иной приносщей доход деятельности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296,6</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59,7</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236,9</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264,0</w:t>
            </w:r>
          </w:p>
        </w:tc>
      </w:tr>
      <w:tr w:rsidR="009B250F" w:rsidRPr="009B250F" w:rsidTr="009B250F">
        <w:trPr>
          <w:trHeight w:val="900"/>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0300016120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264,0</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0300016120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140,1</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0300016120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123,9</w:t>
            </w:r>
          </w:p>
        </w:tc>
      </w:tr>
      <w:tr w:rsidR="009B250F" w:rsidRPr="009B250F" w:rsidTr="009B250F">
        <w:trPr>
          <w:trHeight w:val="958"/>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и развития и укрепления мтериально-технической базы муниципальных домов культуры, поддержка творческой деятельности муниципальных театров в городах численностью населения до 300 тыс. человек</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03000L5580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445,0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03000L5580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445,0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03000S5170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1 418,5</w:t>
            </w:r>
          </w:p>
        </w:tc>
      </w:tr>
      <w:tr w:rsidR="009B250F" w:rsidRPr="009B250F" w:rsidTr="009B250F">
        <w:trPr>
          <w:trHeight w:val="718"/>
        </w:trPr>
        <w:tc>
          <w:tcPr>
            <w:tcW w:w="327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"Путешествие во времени", реконструкция нежилого здания по адресу пгт Тужа ул</w:t>
            </w:r>
            <w:proofErr w:type="gramStart"/>
            <w:r w:rsidRPr="009B250F">
              <w:rPr>
                <w:rFonts w:ascii="Times New Roman" w:eastAsiaTheme="minorHAnsi" w:hAnsi="Times New Roman"/>
                <w:color w:val="000000"/>
                <w:lang w:val="ru-RU" w:bidi="ar-SA"/>
              </w:rPr>
              <w:t>.К</w:t>
            </w:r>
            <w:proofErr w:type="gramEnd"/>
            <w:r w:rsidRPr="009B250F">
              <w:rPr>
                <w:rFonts w:ascii="Times New Roman" w:eastAsiaTheme="minorHAnsi" w:hAnsi="Times New Roman"/>
                <w:color w:val="000000"/>
                <w:lang w:val="ru-RU" w:bidi="ar-SA"/>
              </w:rPr>
              <w:t>алинина 2 а для размещения центра туризма и краеведения при МБУК "Тужинский районный краеведческий музей"</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03000S5177</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200,0</w:t>
            </w:r>
          </w:p>
        </w:tc>
      </w:tr>
      <w:tr w:rsidR="009B250F" w:rsidRPr="009B250F" w:rsidTr="009B250F">
        <w:trPr>
          <w:trHeight w:val="478"/>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03000S5177</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200,0</w:t>
            </w:r>
          </w:p>
        </w:tc>
      </w:tr>
      <w:tr w:rsidR="009B250F" w:rsidRPr="009B250F" w:rsidTr="009B250F">
        <w:trPr>
          <w:trHeight w:val="718"/>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Многофункциональный центр культуры (детская музыкальная школа со зрительным залом до 100 мест, районная центральная библиотека) в пгт Тужа по улице Горького</w:t>
            </w:r>
            <w:proofErr w:type="gramStart"/>
            <w:r w:rsidRPr="009B250F">
              <w:rPr>
                <w:rFonts w:ascii="Times New Roman" w:eastAsiaTheme="minorHAnsi" w:hAnsi="Times New Roman"/>
                <w:color w:val="000000"/>
                <w:lang w:val="ru-RU" w:bidi="ar-SA"/>
              </w:rPr>
              <w:t xml:space="preserve"> ,</w:t>
            </w:r>
            <w:proofErr w:type="gramEnd"/>
            <w:r w:rsidRPr="009B250F">
              <w:rPr>
                <w:rFonts w:ascii="Times New Roman" w:eastAsiaTheme="minorHAnsi" w:hAnsi="Times New Roman"/>
                <w:color w:val="000000"/>
                <w:lang w:val="ru-RU" w:bidi="ar-SA"/>
              </w:rPr>
              <w:t xml:space="preserve"> дом 3 Тужинского района Кировской области</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03000S5178</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1 218,5</w:t>
            </w:r>
          </w:p>
        </w:tc>
      </w:tr>
      <w:tr w:rsidR="009B250F" w:rsidRPr="009B250F" w:rsidTr="009B250F">
        <w:trPr>
          <w:trHeight w:val="478"/>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03000S5178</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1 218,5</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Субсидия на поддержку отраслей культуры (комплектование книжных фондов муниципальных общедоступных библиотек)</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03000R5190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03000R5190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Софинансирование расходов местного бюджета под субсидии отраслей культуры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03000L5190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03000L5190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858,0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748,0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Содержание единой диспетчерской службы Тужинского района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670,2</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139,6</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139,6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487,8</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487,8</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42,8</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42,8</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по безопасности дорожного движения, участие в областном конкурсе "Безопасное колесо"</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0400004180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0400004180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17,60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области национальной безопасности и правоохранительной деятельности</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0400004030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53,0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0400004030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53,0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Трудоустройство несовершеннолетних</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0400004060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7,2</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0400004060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7,2</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0400004060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по безопасности дорожного движения, участие в областном конкурсе "Безопасное колесо"</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0400004180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0400004180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Резервные фонды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0400007000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Резервные фонды местных администраций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0400007030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0400007030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Другие общегосударственные вопросы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0400013000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0400013010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0400013010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0500000000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10 174,5</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Обслуживание муниципального долга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0500006000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1 276,1</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Обслуживание государственного долга Российской Федерации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0500006000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1 276,1</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Выравнивание бюджетной обеспеченности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4 888,7</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Выравнивание обеспеченности муниципальных образований по реализации ими их отдельных расходных обязательств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0500014030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Межбюджетные трансферты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0500014030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Поддержка мер по обеспечению сбалансированности бюджетов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0500014100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4 888,7</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Межбюджетные трансферты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0500014100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4 888,7</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0500015000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2 491,3</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0500015170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2 491,3</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Межбюджетные трансферты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0500015170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2 491,3</w:t>
            </w:r>
          </w:p>
        </w:tc>
      </w:tr>
      <w:tr w:rsidR="009B250F" w:rsidRPr="009B250F" w:rsidTr="009B250F">
        <w:trPr>
          <w:trHeight w:val="674"/>
        </w:trPr>
        <w:tc>
          <w:tcPr>
            <w:tcW w:w="3276"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государственнх полномочий Кировской области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1 111,6</w:t>
            </w:r>
          </w:p>
        </w:tc>
      </w:tr>
      <w:tr w:rsidR="009B250F" w:rsidRPr="009B250F" w:rsidTr="009B250F">
        <w:trPr>
          <w:trHeight w:val="281"/>
        </w:trPr>
        <w:tc>
          <w:tcPr>
            <w:tcW w:w="3276" w:type="pct"/>
            <w:tcBorders>
              <w:top w:val="single" w:sz="6" w:space="0" w:color="000000"/>
              <w:left w:val="single" w:sz="6" w:space="0" w:color="000000"/>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Расчет и предоставление дотаций бюджетам поселений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0500016030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1 111,0</w:t>
            </w:r>
          </w:p>
        </w:tc>
      </w:tr>
      <w:tr w:rsidR="009B250F" w:rsidRPr="009B250F" w:rsidTr="009B250F">
        <w:trPr>
          <w:trHeight w:val="281"/>
        </w:trPr>
        <w:tc>
          <w:tcPr>
            <w:tcW w:w="3276" w:type="pct"/>
            <w:tcBorders>
              <w:top w:val="single" w:sz="6" w:space="0" w:color="000000"/>
              <w:left w:val="single" w:sz="6" w:space="0" w:color="000000"/>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Межбюджетные трансферты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0500016030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1 111,0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Создание и деятельность в муниципальных образованиях административной (ых) комиссии (ий)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0500016050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Межбюджетные трансферты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0500016050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0500051180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406,9</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Межбюджетные трансферты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0500051180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406,9</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Условно утверждаемые расходы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0500088000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0500088000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p>
        </w:tc>
      </w:tr>
      <w:tr w:rsidR="009B250F" w:rsidRPr="009B250F" w:rsidTr="009B250F">
        <w:trPr>
          <w:trHeight w:val="449"/>
        </w:trPr>
        <w:tc>
          <w:tcPr>
            <w:tcW w:w="3276"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"Развитие агропромышленного комплекса"</w:t>
            </w:r>
          </w:p>
        </w:tc>
        <w:tc>
          <w:tcPr>
            <w:tcW w:w="589"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0600000000</w:t>
            </w:r>
          </w:p>
        </w:tc>
        <w:tc>
          <w:tcPr>
            <w:tcW w:w="387"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4 235,0</w:t>
            </w:r>
          </w:p>
        </w:tc>
      </w:tr>
      <w:tr w:rsidR="009B250F" w:rsidRPr="009B250F" w:rsidTr="009B250F">
        <w:trPr>
          <w:trHeight w:val="958"/>
        </w:trPr>
        <w:tc>
          <w:tcPr>
            <w:tcW w:w="3276"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            Выделение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rsidRPr="009B250F">
              <w:rPr>
                <w:rFonts w:ascii="Times New Roman" w:eastAsiaTheme="minorHAnsi" w:hAnsi="Times New Roman"/>
                <w:color w:val="000000"/>
                <w:lang w:val="ru-RU" w:bidi="ar-SA"/>
              </w:rPr>
              <w:t>собственности</w:t>
            </w:r>
            <w:proofErr w:type="gramEnd"/>
            <w:r w:rsidRPr="009B250F">
              <w:rPr>
                <w:rFonts w:ascii="Times New Roman" w:eastAsiaTheme="minorHAnsi" w:hAnsi="Times New Roman"/>
                <w:color w:val="000000"/>
                <w:lang w:val="ru-RU" w:bidi="ar-SA"/>
              </w:rPr>
              <w:t xml:space="preserve"> на которые граждане отказались</w:t>
            </w:r>
          </w:p>
        </w:tc>
        <w:tc>
          <w:tcPr>
            <w:tcW w:w="589"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0600015110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113,0</w:t>
            </w:r>
          </w:p>
        </w:tc>
      </w:tr>
      <w:tr w:rsidR="009B250F" w:rsidRPr="009B250F" w:rsidTr="009B250F">
        <w:trPr>
          <w:trHeight w:val="281"/>
        </w:trPr>
        <w:tc>
          <w:tcPr>
            <w:tcW w:w="3276"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                Иные бюджетные ассигнования</w:t>
            </w:r>
          </w:p>
        </w:tc>
        <w:tc>
          <w:tcPr>
            <w:tcW w:w="589"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0600015110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113,0</w:t>
            </w:r>
          </w:p>
        </w:tc>
      </w:tr>
      <w:tr w:rsidR="009B250F" w:rsidRPr="009B250F" w:rsidTr="009B250F">
        <w:trPr>
          <w:trHeight w:val="958"/>
        </w:trPr>
        <w:tc>
          <w:tcPr>
            <w:tcW w:w="3276"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 xml:space="preserve">Выделение земельных участков из земель сельскохозяйственного назначения в счет невостребованных земельных долей и (или) земельных долей, от прав </w:t>
            </w:r>
            <w:proofErr w:type="gramStart"/>
            <w:r w:rsidRPr="009B250F">
              <w:rPr>
                <w:rFonts w:ascii="Times New Roman" w:eastAsiaTheme="minorHAnsi" w:hAnsi="Times New Roman"/>
                <w:color w:val="000000"/>
                <w:lang w:val="ru-RU" w:bidi="ar-SA"/>
              </w:rPr>
              <w:t>собственности</w:t>
            </w:r>
            <w:proofErr w:type="gramEnd"/>
            <w:r w:rsidRPr="009B250F">
              <w:rPr>
                <w:rFonts w:ascii="Times New Roman" w:eastAsiaTheme="minorHAnsi" w:hAnsi="Times New Roman"/>
                <w:color w:val="000000"/>
                <w:lang w:val="ru-RU" w:bidi="ar-SA"/>
              </w:rPr>
              <w:t xml:space="preserve"> на которые граждане отказались</w:t>
            </w:r>
          </w:p>
        </w:tc>
        <w:tc>
          <w:tcPr>
            <w:tcW w:w="589"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06000S5110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5,7</w:t>
            </w:r>
          </w:p>
        </w:tc>
      </w:tr>
      <w:tr w:rsidR="009B250F" w:rsidRPr="009B250F" w:rsidTr="009B250F">
        <w:trPr>
          <w:trHeight w:val="281"/>
        </w:trPr>
        <w:tc>
          <w:tcPr>
            <w:tcW w:w="3276" w:type="pct"/>
            <w:tcBorders>
              <w:top w:val="single" w:sz="6" w:space="0" w:color="000000"/>
              <w:left w:val="single" w:sz="6" w:space="0" w:color="000000"/>
              <w:bottom w:val="single" w:sz="6" w:space="0" w:color="auto"/>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                Иные бюджетные ассигнования</w:t>
            </w:r>
          </w:p>
        </w:tc>
        <w:tc>
          <w:tcPr>
            <w:tcW w:w="589" w:type="pct"/>
            <w:tcBorders>
              <w:top w:val="single" w:sz="6" w:space="0" w:color="000000"/>
              <w:left w:val="single" w:sz="6" w:space="0" w:color="000000"/>
              <w:bottom w:val="single" w:sz="6" w:space="0" w:color="auto"/>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06000S5110</w:t>
            </w:r>
          </w:p>
        </w:tc>
        <w:tc>
          <w:tcPr>
            <w:tcW w:w="387" w:type="pct"/>
            <w:tcBorders>
              <w:top w:val="single" w:sz="6" w:space="0" w:color="000000"/>
              <w:left w:val="single" w:sz="6" w:space="0" w:color="000000"/>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5,7</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1 189,0</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0600016020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1 040,0</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0600016020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867,0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0600016020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173,0</w:t>
            </w:r>
          </w:p>
        </w:tc>
      </w:tr>
      <w:tr w:rsidR="009B250F" w:rsidRPr="009B250F" w:rsidTr="009B250F">
        <w:trPr>
          <w:trHeight w:val="1126"/>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0600016070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125,0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0600016070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125,0</w:t>
            </w:r>
          </w:p>
        </w:tc>
      </w:tr>
      <w:tr w:rsidR="009B250F" w:rsidRPr="009B250F" w:rsidTr="009B250F">
        <w:trPr>
          <w:trHeight w:val="900"/>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0600016160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24,0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0600016160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24,0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06000R5430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06000R5430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Возмещение части процентной ставки по инвестиционным кредитам (займам) в агропромышленном комплексе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06000R5440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2 243,6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06000R5440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2 243,6</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06000N5430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06000N5430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3,6</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Возмещение части процентной ставки по инвестиционным кредитам (займам) в агропромышленном комплексе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06000N5440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680,1</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06000N5440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680,1</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"Охрана окружающей среды и экологическое воспитание"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300,0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Природоохранные мероприятия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294,0</w:t>
            </w:r>
          </w:p>
        </w:tc>
      </w:tr>
      <w:tr w:rsidR="009B250F" w:rsidRPr="009B250F" w:rsidTr="009B250F">
        <w:trPr>
          <w:trHeight w:val="478"/>
        </w:trPr>
        <w:tc>
          <w:tcPr>
            <w:tcW w:w="327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"Развитие архивного дела"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0800000000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112,1</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57,1</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Учреждения, оказывающие услуги в сфере архивного дела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0800002040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57,1</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0800002040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57,1</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55,0</w:t>
            </w:r>
          </w:p>
        </w:tc>
      </w:tr>
      <w:tr w:rsidR="009B250F" w:rsidRPr="009B250F" w:rsidTr="009B250F">
        <w:trPr>
          <w:trHeight w:val="225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0800016010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55,0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0800016010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55,0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"Программа управления муниципальным имуществом"</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0900000000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179,0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179,0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Управление муниципальной собственностью</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0900004020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179,0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0900004020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179,0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"Развитие транспортной инфраструктуры"</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19 967,9</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1 162,6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сфере дорожной деятельности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1000004300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1 162,6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Поддержка автомобильного транспорта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1000004310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1 162,6</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1000004310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1 162,6</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1000015000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16 175,0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Осуществление  дорожной деятельности в отношении автомобильных дорог общего пользования местного значения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1000015080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16 175,0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1000015080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16 175,0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Осуществление дорожной деятельности в отношении автомобильных дорог общего пользования местного значения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10000S5080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2 630,3</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10000S5080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2 630,3</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"Поддержка и развитие малого и среднего предпринимательства"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1100000000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по развитию малого и среднего предпринимательства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1100004350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1100004350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"Повышение эффективности реализации молодежной политики"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70,0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сфере молодежной политики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1200004140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Гражданско-патриотическое и военно-патриотическое воспитание молодежи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1200004141</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1200004141</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мероприятия в области молодежной политиик</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1200004142</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1200004142</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"Развитие физической культуры и спорта"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1300000000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41,0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41,0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области физической культуры и спорта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1300004110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41,0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1300004110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41,0</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Общегосударственные мероприятия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1500004200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Ремонт котельных установок и теплотрасс  муниципальных учреждений</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1500004210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1500004210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1600000000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30,0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Общегосударственные мероприятия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Обеспечение деятельности органов местного самоуправления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5200000000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1 469,3</w:t>
            </w:r>
          </w:p>
        </w:tc>
      </w:tr>
      <w:tr w:rsidR="009B250F" w:rsidRPr="009B250F" w:rsidTr="009B250F">
        <w:trPr>
          <w:trHeight w:val="449"/>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1 463,3</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Глава муниципального образования</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835,9</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186,4</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186,4</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649,5</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649,5</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Центральный аппарат</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627,4</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137,0</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137,0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479,4</w:t>
            </w:r>
          </w:p>
        </w:tc>
      </w:tr>
      <w:tr w:rsidR="009B250F" w:rsidRPr="009B250F" w:rsidTr="009B250F">
        <w:trPr>
          <w:trHeight w:val="674"/>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479,4</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w:t>
            </w:r>
          </w:p>
        </w:tc>
      </w:tr>
      <w:tr w:rsidR="009B250F" w:rsidRPr="009B250F" w:rsidTr="009B250F">
        <w:trPr>
          <w:trHeight w:val="281"/>
        </w:trPr>
        <w:tc>
          <w:tcPr>
            <w:tcW w:w="327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w:t>
            </w:r>
          </w:p>
        </w:tc>
      </w:tr>
      <w:tr w:rsidR="009B250F" w:rsidRPr="009B250F" w:rsidTr="009B250F">
        <w:trPr>
          <w:trHeight w:val="281"/>
        </w:trPr>
        <w:tc>
          <w:tcPr>
            <w:tcW w:w="3276"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589"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520000103В</w:t>
            </w:r>
          </w:p>
        </w:tc>
        <w:tc>
          <w:tcPr>
            <w:tcW w:w="387"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w:t>
            </w:r>
          </w:p>
        </w:tc>
      </w:tr>
      <w:tr w:rsidR="009B250F" w:rsidRPr="009B250F" w:rsidTr="009B250F">
        <w:trPr>
          <w:trHeight w:val="674"/>
        </w:trPr>
        <w:tc>
          <w:tcPr>
            <w:tcW w:w="3276"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89"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5200051200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w:t>
            </w:r>
          </w:p>
        </w:tc>
      </w:tr>
      <w:tr w:rsidR="009B250F" w:rsidRPr="009B250F" w:rsidTr="009B250F">
        <w:trPr>
          <w:trHeight w:val="449"/>
        </w:trPr>
        <w:tc>
          <w:tcPr>
            <w:tcW w:w="3276"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89"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5200051200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74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w:t>
            </w:r>
          </w:p>
        </w:tc>
      </w:tr>
    </w:tbl>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CellMar>
          <w:left w:w="30" w:type="dxa"/>
          <w:right w:w="30" w:type="dxa"/>
        </w:tblCellMar>
        <w:tblLook w:val="0000"/>
      </w:tblPr>
      <w:tblGrid>
        <w:gridCol w:w="3623"/>
        <w:gridCol w:w="1634"/>
        <w:gridCol w:w="688"/>
        <w:gridCol w:w="1055"/>
        <w:gridCol w:w="1209"/>
        <w:gridCol w:w="795"/>
        <w:gridCol w:w="1261"/>
      </w:tblGrid>
      <w:tr w:rsidR="009B250F" w:rsidRPr="009B250F" w:rsidTr="009B250F">
        <w:trPr>
          <w:trHeight w:val="218"/>
        </w:trPr>
        <w:tc>
          <w:tcPr>
            <w:tcW w:w="5000" w:type="pct"/>
            <w:gridSpan w:val="7"/>
          </w:tcPr>
          <w:p w:rsidR="009B250F" w:rsidRPr="009B250F" w:rsidRDefault="009B250F" w:rsidP="009B250F">
            <w:pPr>
              <w:autoSpaceDE w:val="0"/>
              <w:autoSpaceDN w:val="0"/>
              <w:adjustRightInd w:val="0"/>
              <w:spacing w:after="0" w:line="240" w:lineRule="auto"/>
              <w:jc w:val="right"/>
              <w:rPr>
                <w:rFonts w:ascii="Arial" w:eastAsiaTheme="minorHAnsi" w:hAnsi="Arial" w:cs="Arial"/>
                <w:color w:val="000000"/>
                <w:lang w:val="ru-RU" w:bidi="ar-SA"/>
              </w:rPr>
            </w:pPr>
            <w:r w:rsidRPr="009B250F">
              <w:rPr>
                <w:rFonts w:ascii="Times New Roman" w:eastAsiaTheme="minorHAnsi" w:hAnsi="Times New Roman"/>
                <w:color w:val="000000"/>
                <w:lang w:val="ru-RU" w:bidi="ar-SA"/>
              </w:rPr>
              <w:lastRenderedPageBreak/>
              <w:t>Приложение №9</w:t>
            </w:r>
          </w:p>
        </w:tc>
      </w:tr>
      <w:tr w:rsidR="009B250F" w:rsidRPr="0036453C" w:rsidTr="009B250F">
        <w:trPr>
          <w:trHeight w:val="218"/>
        </w:trPr>
        <w:tc>
          <w:tcPr>
            <w:tcW w:w="1765"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3235" w:type="pct"/>
            <w:gridSpan w:val="6"/>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 решению Тужинской районной Думы</w:t>
            </w:r>
          </w:p>
        </w:tc>
      </w:tr>
      <w:tr w:rsidR="009B250F" w:rsidRPr="009B250F" w:rsidTr="009B250F">
        <w:trPr>
          <w:trHeight w:val="218"/>
        </w:trPr>
        <w:tc>
          <w:tcPr>
            <w:tcW w:w="1765"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3235" w:type="pct"/>
            <w:gridSpan w:val="6"/>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                        от 08.12.2017    № 19/137</w:t>
            </w:r>
          </w:p>
        </w:tc>
      </w:tr>
      <w:tr w:rsidR="009B250F" w:rsidRPr="0036453C" w:rsidTr="009B250F">
        <w:trPr>
          <w:trHeight w:val="646"/>
        </w:trPr>
        <w:tc>
          <w:tcPr>
            <w:tcW w:w="5000" w:type="pct"/>
            <w:gridSpan w:val="7"/>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Ведомственная структура</w:t>
            </w:r>
          </w:p>
          <w:p w:rsidR="009B250F" w:rsidRPr="009B250F" w:rsidRDefault="009B250F" w:rsidP="0036453C">
            <w:pPr>
              <w:autoSpaceDE w:val="0"/>
              <w:autoSpaceDN w:val="0"/>
              <w:adjustRightInd w:val="0"/>
              <w:spacing w:after="0" w:line="240" w:lineRule="auto"/>
              <w:jc w:val="center"/>
              <w:rPr>
                <w:rFonts w:ascii="Arial" w:eastAsiaTheme="minorHAnsi" w:hAnsi="Arial" w:cs="Arial"/>
                <w:color w:val="000000"/>
                <w:lang w:val="ru-RU" w:bidi="ar-SA"/>
              </w:rPr>
            </w:pPr>
            <w:r w:rsidRPr="009B250F">
              <w:rPr>
                <w:rFonts w:ascii="Times New Roman" w:eastAsiaTheme="minorHAnsi" w:hAnsi="Times New Roman"/>
                <w:b/>
                <w:bCs/>
                <w:color w:val="000000"/>
                <w:lang w:val="ru-RU" w:bidi="ar-SA"/>
              </w:rPr>
              <w:t>расходов бюджета муниципального района на 2018 год</w:t>
            </w:r>
          </w:p>
        </w:tc>
      </w:tr>
      <w:tr w:rsidR="009B250F" w:rsidRPr="009B250F" w:rsidTr="009B250F">
        <w:trPr>
          <w:trHeight w:val="1675"/>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Наименование расхода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Код главного распорядителя средств бюджета муниципального района</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Раздел</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Подраздел</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Целевая статья</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Вид расхода</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Сумма       (тыс</w:t>
            </w:r>
            <w:proofErr w:type="gramStart"/>
            <w:r w:rsidRPr="009B250F">
              <w:rPr>
                <w:rFonts w:ascii="Times New Roman" w:eastAsiaTheme="minorHAnsi" w:hAnsi="Times New Roman"/>
                <w:color w:val="000000"/>
                <w:lang w:val="ru-RU" w:bidi="ar-SA"/>
              </w:rPr>
              <w:t>.р</w:t>
            </w:r>
            <w:proofErr w:type="gramEnd"/>
            <w:r w:rsidRPr="009B250F">
              <w:rPr>
                <w:rFonts w:ascii="Times New Roman" w:eastAsiaTheme="minorHAnsi" w:hAnsi="Times New Roman"/>
                <w:color w:val="000000"/>
                <w:lang w:val="ru-RU" w:bidi="ar-SA"/>
              </w:rPr>
              <w:t>ублей)</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Всего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125 950,6</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Муниципальное казенное учреждение районная Дума Тужинского муниципального района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627,400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Общегосударственные вопросы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627,400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Функционирование высшего должностного лица субъекта Российской Федерации и муниципального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деятельности органов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Глава муниципального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159,200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деятельности органов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159,200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159,200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Центральный аппарат</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159,200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33,000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33,000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115,200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115,200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06</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468,200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деятельности органов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468,200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468,200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Центральный аппарат</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468,200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104,000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104,000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364,200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904</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364,200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Муниципальное казённое учреждение "Управление образования администрации Тужинского муниципального района"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49 422,780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lastRenderedPageBreak/>
              <w:t>Общегосударственные вопросы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619,600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619,600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619,600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619,600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Центральный аппарат</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619,600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136,700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136,700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477,900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477,900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Образование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43 093,380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Дошкольное образование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14 459,910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14 459,910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6 587,700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Детские дошкольные учреждения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6 587,700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1 430,900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1 115,600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315,300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3 224,100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3 224,100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1 932,700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1 907,900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010000210В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24,800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2 672,610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2 672,610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межбюджетные трансферты из областного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5 199,600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5 199,600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5 050,600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149,000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Общее образование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20 852,080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20 815,880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6 076,900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Школы-детские сады, школы начальные, неполные средние и средние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6 076,900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1 741,700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1 346,200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395,500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2 036,500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Расходы на выплату персоналу в целях обеспечения выполнения функций государственными </w:t>
            </w:r>
            <w:r w:rsidRPr="009B250F">
              <w:rPr>
                <w:rFonts w:ascii="Times New Roman" w:eastAsiaTheme="minorHAnsi" w:hAnsi="Times New Roman"/>
                <w:color w:val="000000"/>
                <w:lang w:val="ru-RU" w:bidi="ar-SA"/>
              </w:rPr>
              <w:lastRenderedPageBreak/>
              <w:t>(муниципальными)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2 036,500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2 298,700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2 243,600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010000215В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55,100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1 519,980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1 519,980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межбюджетные трансферты из областного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13 219,000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13 219,000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12 960,000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0100017010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259,000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Трудоустройство несовершеннолетних</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7,200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"Охрана окружающей среды и экологическое воспитание"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Природоохранные мероприятия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79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1500000000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1500004000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Общегосударственные мероприятия</w:t>
            </w:r>
          </w:p>
        </w:tc>
        <w:tc>
          <w:tcPr>
            <w:tcW w:w="79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1500004200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Ремонт котельных установок и теплотрасс  муниципальных учреждений</w:t>
            </w:r>
          </w:p>
        </w:tc>
        <w:tc>
          <w:tcPr>
            <w:tcW w:w="79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1500004210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1500004210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Общегосударственные мероприятия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Дополнительное образование детей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4 933,950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4 929,950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4 929,950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Организация дополнительного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4 929,950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1 783,750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1 034,900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748,850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2 433,500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2 433,500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712,700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690,900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010000219В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21,800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Общегосударственные мероприятия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Молодежная политика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254,190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Муниципальная программа Тужинского муниципального района "Развитие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254,190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0100015000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225,180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Оплата стоимости питания детей в лагерях, организованных образовательными организациями, осуществляющими организацию отдыха и </w:t>
            </w:r>
            <w:proofErr w:type="gramStart"/>
            <w:r w:rsidRPr="009B250F">
              <w:rPr>
                <w:rFonts w:ascii="Times New Roman" w:eastAsiaTheme="minorHAnsi" w:hAnsi="Times New Roman"/>
                <w:color w:val="000000"/>
                <w:lang w:val="ru-RU" w:bidi="ar-SA"/>
              </w:rPr>
              <w:t>оздоровления</w:t>
            </w:r>
            <w:proofErr w:type="gramEnd"/>
            <w:r w:rsidRPr="009B250F">
              <w:rPr>
                <w:rFonts w:ascii="Times New Roman" w:eastAsiaTheme="minorHAnsi" w:hAnsi="Times New Roman"/>
                <w:color w:val="000000"/>
                <w:lang w:val="ru-RU" w:bidi="ar-SA"/>
              </w:rPr>
              <w:t xml:space="preserve"> обучающихся в каникулярное время, с дневным  пребыванием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0100015060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225,180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0100015060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225,180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Оплата стоимости питания детей в оздоровительных учреждениях с дневным пребыванием детей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01000S5060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01000S5060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17,010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17,010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Другие вопросы в области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2 593,250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2 575,650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2 575,650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деятельности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2 575,650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551,800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551,800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1 923,600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1 923,600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100,250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Закупка товаров, работ и услуг для </w:t>
            </w:r>
            <w:r w:rsidRPr="009B250F">
              <w:rPr>
                <w:rFonts w:ascii="Times New Roman" w:eastAsiaTheme="minorHAnsi" w:hAnsi="Times New Roman"/>
                <w:color w:val="000000"/>
                <w:lang w:val="ru-RU" w:bidi="ar-SA"/>
              </w:rPr>
              <w:lastRenderedPageBreak/>
              <w:t>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010000222В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10,250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области национальной безопасности и правоохранительной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Безопасное колесо</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0400004180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0400004180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Социальная политика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5 709,800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Социальное обеспечение населения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1 972,000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1 972,000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1 972,000</w:t>
            </w:r>
          </w:p>
        </w:tc>
      </w:tr>
      <w:tr w:rsidR="009B250F" w:rsidRPr="009B250F" w:rsidTr="009B250F">
        <w:trPr>
          <w:trHeight w:val="593"/>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1 972,000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1 941,800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Охрана семьи и детства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3 737,800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3 737,800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Финансовое обеспечение расходных обязательств публично-правовых образований, возникающих при </w:t>
            </w:r>
            <w:r w:rsidRPr="009B250F">
              <w:rPr>
                <w:rFonts w:ascii="Times New Roman" w:eastAsiaTheme="minorHAnsi" w:hAnsi="Times New Roman"/>
                <w:color w:val="000000"/>
                <w:lang w:val="ru-RU" w:bidi="ar-SA"/>
              </w:rPr>
              <w:lastRenderedPageBreak/>
              <w:t>выполнеии ими переданных государственных полномочий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3 737,800</w:t>
            </w:r>
          </w:p>
        </w:tc>
      </w:tr>
      <w:tr w:rsidR="009B250F" w:rsidRPr="009B250F" w:rsidTr="009B250F">
        <w:trPr>
          <w:trHeight w:val="444"/>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ежемесчного вознаграждения, причитающегося приемным родителям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3 077,000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45,500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Социальное обеспечение и иные выплаты населени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3 031,500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660,800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Социальное обеспечение и иные выплаты населени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651,000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Муниципальное казённое учреждение "Отдел культуры администрации Тужинского муниципального района"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22 398,840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Общегосударственные вопросы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3 889,050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590,250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590,250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590,250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Центральный аппарат</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590,250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130,000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450,750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450,750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Другие общегосударственные вопросы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3 298,800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3 298,800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3 298,800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деятельности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3 298,800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860,800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860,800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2 438,000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2 438,000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Образование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2 380,440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Дополнительное образование детей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2 380,440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2 380,440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2 380,440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Организация дополнительного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2 380,440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719,200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719,200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1 572,600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Предоставление субсидий </w:t>
            </w:r>
            <w:r w:rsidRPr="009B250F">
              <w:rPr>
                <w:rFonts w:ascii="Times New Roman" w:eastAsiaTheme="minorHAnsi" w:hAnsi="Times New Roman"/>
                <w:color w:val="000000"/>
                <w:lang w:val="ru-RU" w:bidi="ar-SA"/>
              </w:rPr>
              <w:lastRenderedPageBreak/>
              <w:t>бюджетным, автономным учреждениям и иным некоммерческим организациям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1 572,600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88,640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030000219В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88,640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Культура, кинематография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15 754,350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Культура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15 043,100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15 032,100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12 872,000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Дворцы, дома и другие учреждения культуры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6 784,600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3 268,200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3 241,300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26,900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2 425,400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2 425,400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1 091,000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1 073,000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030000224В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Музеи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1 120,500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543,300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543,300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444,700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444,700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132,500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Предоставление субсидий бюджетным, автономным </w:t>
            </w:r>
            <w:r w:rsidRPr="009B250F">
              <w:rPr>
                <w:rFonts w:ascii="Times New Roman" w:eastAsiaTheme="minorHAnsi" w:hAnsi="Times New Roman"/>
                <w:color w:val="000000"/>
                <w:lang w:val="ru-RU" w:bidi="ar-SA"/>
              </w:rPr>
              <w:lastRenderedPageBreak/>
              <w:t>учреждениям и иным некоммерческим организациям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030000225В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132,500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Библиотеки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4 966,900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2 651,300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2 651,300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1 996,800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1 996,800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318,800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030000226В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318,800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за счет доходов, полученных от платных услуг и иной приносщей доход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296,600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59,700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236,900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развития и укрепления мтериально-технической базы муниципальных домов культуры, поддержка творческой деятельности муниципальных театров в городах численностью населения до 300 тыс. человек</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03000L5580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445,000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03000L5580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445,000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79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03000S5170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1 418,500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"Путешествие во времени", реконструкция нежилого здания по адресу пгт Тужа ул</w:t>
            </w:r>
            <w:proofErr w:type="gramStart"/>
            <w:r w:rsidRPr="009B250F">
              <w:rPr>
                <w:rFonts w:ascii="Times New Roman" w:eastAsiaTheme="minorHAnsi" w:hAnsi="Times New Roman"/>
                <w:color w:val="000000"/>
                <w:lang w:val="ru-RU" w:bidi="ar-SA"/>
              </w:rPr>
              <w:t>.К</w:t>
            </w:r>
            <w:proofErr w:type="gramEnd"/>
            <w:r w:rsidRPr="009B250F">
              <w:rPr>
                <w:rFonts w:ascii="Times New Roman" w:eastAsiaTheme="minorHAnsi" w:hAnsi="Times New Roman"/>
                <w:color w:val="000000"/>
                <w:lang w:val="ru-RU" w:bidi="ar-SA"/>
              </w:rPr>
              <w:t>алинина 2 а для размещения центра туризма и краеведения при МБУК "Тужинский районный краеведческий музей"</w:t>
            </w:r>
          </w:p>
        </w:tc>
        <w:tc>
          <w:tcPr>
            <w:tcW w:w="79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03000S5177</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79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03000S5177</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Многофункциональный центр культуры (детская музыкальная </w:t>
            </w:r>
            <w:r w:rsidRPr="009B250F">
              <w:rPr>
                <w:rFonts w:ascii="Times New Roman" w:eastAsiaTheme="minorHAnsi" w:hAnsi="Times New Roman"/>
                <w:color w:val="000000"/>
                <w:lang w:val="ru-RU" w:bidi="ar-SA"/>
              </w:rPr>
              <w:lastRenderedPageBreak/>
              <w:t>школа со зрительным залом до 100 мест, районная центральная библиотека) в пгт Тужа по улице Горького</w:t>
            </w:r>
            <w:proofErr w:type="gramStart"/>
            <w:r w:rsidRPr="009B250F">
              <w:rPr>
                <w:rFonts w:ascii="Times New Roman" w:eastAsiaTheme="minorHAnsi" w:hAnsi="Times New Roman"/>
                <w:color w:val="000000"/>
                <w:lang w:val="ru-RU" w:bidi="ar-SA"/>
              </w:rPr>
              <w:t xml:space="preserve"> ,</w:t>
            </w:r>
            <w:proofErr w:type="gramEnd"/>
            <w:r w:rsidRPr="009B250F">
              <w:rPr>
                <w:rFonts w:ascii="Times New Roman" w:eastAsiaTheme="minorHAnsi" w:hAnsi="Times New Roman"/>
                <w:color w:val="000000"/>
                <w:lang w:val="ru-RU" w:bidi="ar-SA"/>
              </w:rPr>
              <w:t xml:space="preserve"> дом 3 Тужинского района Кировской области</w:t>
            </w:r>
          </w:p>
        </w:tc>
        <w:tc>
          <w:tcPr>
            <w:tcW w:w="79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907</w:t>
            </w: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03000S5178</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1 218,500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Капитальные вложения в объекты недвижимого имущества государственной (муниципальной) собственности</w:t>
            </w:r>
          </w:p>
        </w:tc>
        <w:tc>
          <w:tcPr>
            <w:tcW w:w="79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03000S5178</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1 218,500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"Охрана окружающей среды и экологическое воспитание"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Природоохранные мероприятия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Общегосударственные мероприятия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Другие вопросы в области культуры, кинематографии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711,250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711,250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711,250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деятельности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711,250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176,100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176,100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505,700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505,700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29,450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19,450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030000222В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Социальная политика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375,000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Социальное обеспечение населения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375,000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111,000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111,000</w:t>
            </w:r>
          </w:p>
        </w:tc>
      </w:tr>
      <w:tr w:rsidR="009B250F" w:rsidRPr="009B250F" w:rsidTr="009B250F">
        <w:trPr>
          <w:trHeight w:val="593"/>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111,000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111,000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264,000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264,000</w:t>
            </w:r>
          </w:p>
        </w:tc>
      </w:tr>
      <w:tr w:rsidR="009B250F" w:rsidRPr="009B250F" w:rsidTr="009B250F">
        <w:trPr>
          <w:trHeight w:val="444"/>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0300016120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264,000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9B250F">
              <w:rPr>
                <w:rFonts w:ascii="Times New Roman" w:eastAsiaTheme="minorHAnsi" w:hAnsi="Times New Roman"/>
                <w:color w:val="000000"/>
                <w:lang w:val="ru-RU" w:bidi="ar-SA"/>
              </w:rPr>
              <w:lastRenderedPageBreak/>
              <w:t>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0300016120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140,100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Предоставление субсидий бюджетным, автономным учреждениям и иным некоммерческим организациям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907</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0300016120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123,900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муниципальное казенное учреждение Финансовое управление администрации Тужинского муниципального района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12 808,246</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Общегосударственные вопросы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2 634,300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2 553,700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2 553,700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2 553,700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Центральный аппарат</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2 553,700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537,000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537,000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1 875,900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1 875,900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140,800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136,800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Резервные фонды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80,000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Резервные фонды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0400007000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Резервные фонды местных администраций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0400007030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0400007030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lastRenderedPageBreak/>
              <w:t>Другие общегосударственные вопросы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0,600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государственнх полномочий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Создание и деятельность в муниципальных образованиях административной (ых) комиссии (ий)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0500016050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Межбюджетные трансферты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0500016050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Условно утверждаемые расходы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0500088000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0500088000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Национальная оборона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02</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406,900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Мобилизационная и вневойсковая подготовка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02</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406,900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406,900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0500051180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406,900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Межбюджетные трансферты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0500051180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406,900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Обслуживание государственного и муниципального долга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1 276,085</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Обслуживание государственного внутреннего и муниципального долга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1 276,085</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1 276,085</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Обслуживание муниципального долга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0500006000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1 276,085</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Обслуживание государственного долга Российской Федерации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0500006000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1 276,085</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Межбюджетные трансферты общего характера бюджетам бюджетной системы Российской Федерации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8 490,961</w:t>
            </w:r>
          </w:p>
        </w:tc>
      </w:tr>
      <w:tr w:rsidR="009B250F" w:rsidRPr="009B250F" w:rsidTr="009B250F">
        <w:trPr>
          <w:trHeight w:val="149"/>
        </w:trPr>
        <w:tc>
          <w:tcPr>
            <w:tcW w:w="1765"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Дотации на выравнивание бюджетной обеспеченности субъектов Российской Федерации и муниципальных образований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1 111,000</w:t>
            </w:r>
          </w:p>
        </w:tc>
      </w:tr>
      <w:tr w:rsidR="009B250F" w:rsidRPr="009B250F" w:rsidTr="009B250F">
        <w:trPr>
          <w:trHeight w:val="298"/>
        </w:trPr>
        <w:tc>
          <w:tcPr>
            <w:tcW w:w="1765" w:type="pct"/>
            <w:tcBorders>
              <w:top w:val="single" w:sz="6" w:space="0" w:color="000000"/>
              <w:left w:val="single" w:sz="6" w:space="0" w:color="000000"/>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Финансовое обеспечение расходных </w:t>
            </w:r>
            <w:r w:rsidRPr="009B250F">
              <w:rPr>
                <w:rFonts w:ascii="Times New Roman" w:eastAsiaTheme="minorHAnsi" w:hAnsi="Times New Roman"/>
                <w:color w:val="000000"/>
                <w:lang w:val="ru-RU" w:bidi="ar-SA"/>
              </w:rPr>
              <w:lastRenderedPageBreak/>
              <w:t>обязательств публично-правовых обязательств, возникающих при выполнении ими переданных государственных полномочий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1 111,000</w:t>
            </w:r>
          </w:p>
        </w:tc>
      </w:tr>
      <w:tr w:rsidR="009B250F" w:rsidRPr="009B250F" w:rsidTr="009B250F">
        <w:trPr>
          <w:trHeight w:val="149"/>
        </w:trPr>
        <w:tc>
          <w:tcPr>
            <w:tcW w:w="1765" w:type="pct"/>
            <w:tcBorders>
              <w:top w:val="single" w:sz="6" w:space="0" w:color="000000"/>
              <w:left w:val="single" w:sz="6" w:space="0" w:color="000000"/>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Расчет и предоставление дотаций бюджетам поселений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0500016030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1 111,000</w:t>
            </w:r>
          </w:p>
        </w:tc>
      </w:tr>
      <w:tr w:rsidR="009B250F" w:rsidRPr="009B250F" w:rsidTr="009B250F">
        <w:trPr>
          <w:trHeight w:val="149"/>
        </w:trPr>
        <w:tc>
          <w:tcPr>
            <w:tcW w:w="1765" w:type="pct"/>
            <w:tcBorders>
              <w:top w:val="single" w:sz="6" w:space="0" w:color="000000"/>
              <w:left w:val="single" w:sz="6" w:space="0" w:color="000000"/>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Межбюджетные трансферты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0500016030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1 111,000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Прочие межбюджетные трансферты общего характера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7 379,961</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7 379,961</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Выравнивание бюджетной обеспеченности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4 888,700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Поддержка мер по обеспечению сбалансированности бюджетов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0500014100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4 888,700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Межбюджетные трансферты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0500014100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4 888,700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0500015000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2 491,261</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0500015170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2 491,261</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Межбюджетные трансферты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0500015170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2 491,261</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администрация  муниципального образования Тужинский муниципальный район</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40 693,305</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Общегосударственные вопросы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14 600,150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Функционирование высшего должностного лица субъекта Российской Федерации и муниципального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835,900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деятельности органов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835,900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835,900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Глава муниципального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835,900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186,400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186,400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649,500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Расходы на выплату персоналу в целях обеспечения выполнения </w:t>
            </w:r>
            <w:r w:rsidRPr="009B250F">
              <w:rPr>
                <w:rFonts w:ascii="Times New Roman" w:eastAsiaTheme="minorHAnsi" w:hAnsi="Times New Roman"/>
                <w:color w:val="000000"/>
                <w:lang w:val="ru-RU" w:bidi="ar-SA"/>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520000101Б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649,500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12 736,230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11 690,230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10 894,230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Центральный аппарат</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10 894,230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2 047,130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2 045,980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1,150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7 161,600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7 161,600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1 685,500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1 651,500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34,000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796,000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Осуществление деятельности по опеке и попечительству</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478,000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462,000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w:t>
            </w:r>
          </w:p>
        </w:tc>
      </w:tr>
      <w:tr w:rsidR="009B250F" w:rsidRPr="009B250F" w:rsidTr="009B250F">
        <w:trPr>
          <w:trHeight w:val="444"/>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318,000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278,000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агропромышленного комплекса"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1 040,000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1 040,000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0600016020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1 040,000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0600016020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867,000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0600016020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173,000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Общегосударственные мероприятия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6,000</w:t>
            </w:r>
          </w:p>
        </w:tc>
      </w:tr>
      <w:tr w:rsidR="009B250F" w:rsidRPr="009B250F" w:rsidTr="009B250F">
        <w:trPr>
          <w:trHeight w:val="149"/>
        </w:trPr>
        <w:tc>
          <w:tcPr>
            <w:tcW w:w="1765"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6,000</w:t>
            </w:r>
          </w:p>
        </w:tc>
      </w:tr>
      <w:tr w:rsidR="009B250F" w:rsidRPr="009B250F" w:rsidTr="009B250F">
        <w:trPr>
          <w:trHeight w:val="166"/>
        </w:trPr>
        <w:tc>
          <w:tcPr>
            <w:tcW w:w="1765"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Судебная система</w:t>
            </w:r>
          </w:p>
        </w:tc>
        <w:tc>
          <w:tcPr>
            <w:tcW w:w="796"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05</w:t>
            </w:r>
          </w:p>
        </w:tc>
        <w:tc>
          <w:tcPr>
            <w:tcW w:w="589"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6,000</w:t>
            </w:r>
          </w:p>
        </w:tc>
      </w:tr>
      <w:tr w:rsidR="009B250F" w:rsidRPr="009B250F" w:rsidTr="009B250F">
        <w:trPr>
          <w:trHeight w:val="175"/>
        </w:trPr>
        <w:tc>
          <w:tcPr>
            <w:tcW w:w="1765"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деятельности органов местного самоуправления</w:t>
            </w:r>
          </w:p>
        </w:tc>
        <w:tc>
          <w:tcPr>
            <w:tcW w:w="796"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5200000000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6,000</w:t>
            </w:r>
          </w:p>
        </w:tc>
      </w:tr>
      <w:tr w:rsidR="009B250F" w:rsidRPr="009B250F" w:rsidTr="009B250F">
        <w:trPr>
          <w:trHeight w:val="348"/>
        </w:trPr>
        <w:tc>
          <w:tcPr>
            <w:tcW w:w="1765"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Осуществление переданных полномочий Российской Федерации </w:t>
            </w:r>
            <w:r w:rsidRPr="009B250F">
              <w:rPr>
                <w:rFonts w:ascii="Times New Roman" w:eastAsiaTheme="minorHAnsi" w:hAnsi="Times New Roman"/>
                <w:color w:val="000000"/>
                <w:lang w:val="ru-RU" w:bidi="ar-SA"/>
              </w:rPr>
              <w:lastRenderedPageBreak/>
              <w:t>по составлению (изменению) списков кандидатов в присяжные заседатели федеральных судов общей юрисдикции в Российской Федерации</w:t>
            </w:r>
          </w:p>
        </w:tc>
        <w:tc>
          <w:tcPr>
            <w:tcW w:w="796"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936</w:t>
            </w:r>
          </w:p>
        </w:tc>
        <w:tc>
          <w:tcPr>
            <w:tcW w:w="335"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5200051200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6,000</w:t>
            </w:r>
          </w:p>
        </w:tc>
      </w:tr>
      <w:tr w:rsidR="009B250F" w:rsidRPr="009B250F" w:rsidTr="009B250F">
        <w:trPr>
          <w:trHeight w:val="175"/>
        </w:trPr>
        <w:tc>
          <w:tcPr>
            <w:tcW w:w="1765" w:type="pct"/>
            <w:tcBorders>
              <w:top w:val="single" w:sz="6" w:space="0" w:color="000000"/>
              <w:left w:val="single" w:sz="6" w:space="0" w:color="000000"/>
              <w:bottom w:val="single" w:sz="6" w:space="0" w:color="auto"/>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796" w:type="pct"/>
            <w:tcBorders>
              <w:top w:val="single" w:sz="6" w:space="0" w:color="000000"/>
              <w:left w:val="single" w:sz="6" w:space="0" w:color="000000"/>
              <w:bottom w:val="single" w:sz="6" w:space="0" w:color="auto"/>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000000"/>
              <w:left w:val="single" w:sz="6" w:space="0" w:color="000000"/>
              <w:bottom w:val="single" w:sz="6" w:space="0" w:color="auto"/>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000000"/>
              <w:left w:val="single" w:sz="6" w:space="0" w:color="000000"/>
              <w:bottom w:val="single" w:sz="6" w:space="0" w:color="auto"/>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000000"/>
              <w:left w:val="single" w:sz="6" w:space="0" w:color="000000"/>
              <w:bottom w:val="single" w:sz="6" w:space="0" w:color="auto"/>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5200051200</w:t>
            </w:r>
          </w:p>
        </w:tc>
        <w:tc>
          <w:tcPr>
            <w:tcW w:w="387" w:type="pct"/>
            <w:tcBorders>
              <w:top w:val="single" w:sz="6" w:space="0" w:color="000000"/>
              <w:left w:val="single" w:sz="6" w:space="0" w:color="000000"/>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6,000</w:t>
            </w:r>
          </w:p>
        </w:tc>
      </w:tr>
      <w:tr w:rsidR="009B250F" w:rsidRPr="009B250F" w:rsidTr="009B250F">
        <w:trPr>
          <w:trHeight w:val="166"/>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Другие общегосударственные вопросы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1 022,020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730,900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730,500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Обеспечение деятельности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0200002220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730,500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184,100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020000222А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184,100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546,400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020000222Б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546,400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Создание и деятельность в муниципальных образованиях административной (ых) комиссии (ий)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0200016050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архивного дела"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112,120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0800002000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57,120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Учреждения, оказывающие услуги в сфере архивного дела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0800002040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57,120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Закупка товаров, работ и услуг для </w:t>
            </w:r>
            <w:r w:rsidRPr="009B250F">
              <w:rPr>
                <w:rFonts w:ascii="Times New Roman" w:eastAsiaTheme="minorHAnsi" w:hAnsi="Times New Roman"/>
                <w:color w:val="000000"/>
                <w:lang w:val="ru-RU" w:bidi="ar-SA"/>
              </w:rPr>
              <w:lastRenderedPageBreak/>
              <w:t>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0800002040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57,120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55,000</w:t>
            </w:r>
          </w:p>
        </w:tc>
      </w:tr>
      <w:tr w:rsidR="009B250F" w:rsidRPr="009B250F" w:rsidTr="009B250F">
        <w:trPr>
          <w:trHeight w:val="103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0800016010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0800016010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"Программа управления муниципальным имуществом"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179,000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179,000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Управление муниципальной собственностью</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0900004020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179,000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0900004020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179,000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Национальная безопасность и правоохранительная деятельность</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753,200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Защита населения и территории от чрезвычайных ситуаций природного и техногенного характера, гражданская оборона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700,200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700,200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670,200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Содержание единой диспетчерской </w:t>
            </w:r>
            <w:r w:rsidRPr="009B250F">
              <w:rPr>
                <w:rFonts w:ascii="Times New Roman" w:eastAsiaTheme="minorHAnsi" w:hAnsi="Times New Roman"/>
                <w:color w:val="000000"/>
                <w:lang w:val="ru-RU" w:bidi="ar-SA"/>
              </w:rPr>
              <w:lastRenderedPageBreak/>
              <w:t>службы Тужинского района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670,200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Средства областного бюджета за счет субсидии на выравнивание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139,600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040000401А</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139,600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 на софинансирование расходов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487,800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040000401Б</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487,800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Средства местного бюджета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42,800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040000401В</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42,800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Другие общегосударственные вопросы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0400013000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0400013010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0400013010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Другие вопросы в области национальной безопасности и правоохранительной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53,000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53,000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53,000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области национальной безопасности и правоохранительной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53,000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0400004030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53,000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Национальная экономика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23 177,840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Сельское хозяйство и рыболовство</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3 076,300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агропромышленного комплекса"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3 076,300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149,000</w:t>
            </w:r>
          </w:p>
        </w:tc>
      </w:tr>
      <w:tr w:rsidR="009B250F" w:rsidRPr="009B250F" w:rsidTr="009B250F">
        <w:trPr>
          <w:trHeight w:val="444"/>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0600016070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0600016070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125,000</w:t>
            </w:r>
          </w:p>
        </w:tc>
      </w:tr>
      <w:tr w:rsidR="009B250F" w:rsidRPr="009B250F" w:rsidTr="009B250F">
        <w:trPr>
          <w:trHeight w:val="444"/>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0600016160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24,000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0600016160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24,000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06000R5430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06000R5430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Возмещение части процентной ставки по инвестиционным кредитам (займам) в агропромышленном комплексе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06000R5440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2 243,630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06000R5440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2 243,630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06000N5430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3,570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06000N5430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3,570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Возмещение части процентной ставки по инвестиционным кредитам (займам) в агропромышленном комплексе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06000N5440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680,100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06000N5440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680,100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Транспорт</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08</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1 162,590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транспортной инфраструктуры"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1 162,590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1 162,590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сфере дорожной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1000004300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1 162,590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Поддержка автомобильного транспорта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1000004310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1 162,590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Иные бюджетные ассигнования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08</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1000004310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1 162,590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lastRenderedPageBreak/>
              <w:t>Дорожное хозяйство (дорожные фонды)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18 805,300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транспортной инфраструктуры"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18 805,300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1000015000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16 175,000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Осуществление  дорожной деятельности в отношении автомобильных дорог общего пользования местного значения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1000015080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16 175,000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1000015080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16 175,000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Осуществление дорожной деятельности в отношении автомобильных дорог общего пользования местного значения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10000S5080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2 630,300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09</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10000S5080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2 630,300</w:t>
            </w:r>
          </w:p>
        </w:tc>
      </w:tr>
      <w:tr w:rsidR="009B250F" w:rsidRPr="009B250F" w:rsidTr="009B250F">
        <w:trPr>
          <w:trHeight w:val="149"/>
        </w:trPr>
        <w:tc>
          <w:tcPr>
            <w:tcW w:w="1765"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Другие вопросы в области национальной экономики</w:t>
            </w:r>
          </w:p>
        </w:tc>
        <w:tc>
          <w:tcPr>
            <w:tcW w:w="796"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12</w:t>
            </w:r>
          </w:p>
        </w:tc>
        <w:tc>
          <w:tcPr>
            <w:tcW w:w="589"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000000"/>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133,650</w:t>
            </w:r>
          </w:p>
        </w:tc>
      </w:tr>
      <w:tr w:rsidR="009B250F" w:rsidRPr="009B250F" w:rsidTr="009B250F">
        <w:trPr>
          <w:trHeight w:val="149"/>
        </w:trPr>
        <w:tc>
          <w:tcPr>
            <w:tcW w:w="1765"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агропромышленного комплекса"</w:t>
            </w:r>
          </w:p>
        </w:tc>
        <w:tc>
          <w:tcPr>
            <w:tcW w:w="796"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w:t>
            </w:r>
          </w:p>
        </w:tc>
        <w:tc>
          <w:tcPr>
            <w:tcW w:w="589" w:type="pct"/>
            <w:tcBorders>
              <w:top w:val="single" w:sz="6" w:space="0" w:color="000000"/>
              <w:left w:val="single" w:sz="6" w:space="0" w:color="auto"/>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0600000000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118,650</w:t>
            </w:r>
          </w:p>
        </w:tc>
      </w:tr>
      <w:tr w:rsidR="009B250F" w:rsidRPr="009B250F" w:rsidTr="009B250F">
        <w:trPr>
          <w:trHeight w:val="298"/>
        </w:trPr>
        <w:tc>
          <w:tcPr>
            <w:tcW w:w="1765"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96"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w:t>
            </w:r>
          </w:p>
        </w:tc>
        <w:tc>
          <w:tcPr>
            <w:tcW w:w="589" w:type="pct"/>
            <w:tcBorders>
              <w:top w:val="single" w:sz="6" w:space="0" w:color="000000"/>
              <w:left w:val="single" w:sz="6" w:space="0" w:color="auto"/>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0600015000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113,000</w:t>
            </w:r>
          </w:p>
        </w:tc>
      </w:tr>
      <w:tr w:rsidR="009B250F" w:rsidRPr="009B250F" w:rsidTr="009B250F">
        <w:trPr>
          <w:trHeight w:val="298"/>
        </w:trPr>
        <w:tc>
          <w:tcPr>
            <w:tcW w:w="1765"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            Выделение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rsidRPr="009B250F">
              <w:rPr>
                <w:rFonts w:ascii="Times New Roman" w:eastAsiaTheme="minorHAnsi" w:hAnsi="Times New Roman"/>
                <w:color w:val="000000"/>
                <w:lang w:val="ru-RU" w:bidi="ar-SA"/>
              </w:rPr>
              <w:t>собственности</w:t>
            </w:r>
            <w:proofErr w:type="gramEnd"/>
            <w:r w:rsidRPr="009B250F">
              <w:rPr>
                <w:rFonts w:ascii="Times New Roman" w:eastAsiaTheme="minorHAnsi" w:hAnsi="Times New Roman"/>
                <w:color w:val="000000"/>
                <w:lang w:val="ru-RU" w:bidi="ar-SA"/>
              </w:rPr>
              <w:t xml:space="preserve"> на которые граждане отказались</w:t>
            </w:r>
          </w:p>
        </w:tc>
        <w:tc>
          <w:tcPr>
            <w:tcW w:w="796"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w:t>
            </w:r>
          </w:p>
        </w:tc>
        <w:tc>
          <w:tcPr>
            <w:tcW w:w="589" w:type="pct"/>
            <w:tcBorders>
              <w:top w:val="single" w:sz="6" w:space="0" w:color="000000"/>
              <w:left w:val="single" w:sz="6" w:space="0" w:color="auto"/>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0600015110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113,000</w:t>
            </w:r>
          </w:p>
        </w:tc>
      </w:tr>
      <w:tr w:rsidR="009B250F" w:rsidRPr="009B250F" w:rsidTr="009B250F">
        <w:trPr>
          <w:trHeight w:val="149"/>
        </w:trPr>
        <w:tc>
          <w:tcPr>
            <w:tcW w:w="1765"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                Иные бюджетные ассигнования</w:t>
            </w:r>
          </w:p>
        </w:tc>
        <w:tc>
          <w:tcPr>
            <w:tcW w:w="796"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w:t>
            </w:r>
          </w:p>
        </w:tc>
        <w:tc>
          <w:tcPr>
            <w:tcW w:w="589" w:type="pct"/>
            <w:tcBorders>
              <w:top w:val="single" w:sz="6" w:space="0" w:color="000000"/>
              <w:left w:val="single" w:sz="6" w:space="0" w:color="auto"/>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0600015110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113,000</w:t>
            </w:r>
          </w:p>
        </w:tc>
      </w:tr>
      <w:tr w:rsidR="009B250F" w:rsidRPr="009B250F" w:rsidTr="009B250F">
        <w:trPr>
          <w:trHeight w:val="149"/>
        </w:trPr>
        <w:tc>
          <w:tcPr>
            <w:tcW w:w="1765"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Софинансирование к областным средствам из местного бюджета</w:t>
            </w:r>
          </w:p>
        </w:tc>
        <w:tc>
          <w:tcPr>
            <w:tcW w:w="796"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w:t>
            </w:r>
          </w:p>
        </w:tc>
        <w:tc>
          <w:tcPr>
            <w:tcW w:w="589" w:type="pct"/>
            <w:tcBorders>
              <w:top w:val="single" w:sz="6" w:space="0" w:color="000000"/>
              <w:left w:val="single" w:sz="6" w:space="0" w:color="auto"/>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06000S5000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5,650</w:t>
            </w:r>
          </w:p>
        </w:tc>
      </w:tr>
      <w:tr w:rsidR="009B250F" w:rsidRPr="009B250F" w:rsidTr="009B250F">
        <w:trPr>
          <w:trHeight w:val="298"/>
        </w:trPr>
        <w:tc>
          <w:tcPr>
            <w:tcW w:w="1765" w:type="pct"/>
            <w:tcBorders>
              <w:top w:val="single" w:sz="6" w:space="0" w:color="000000"/>
              <w:left w:val="single" w:sz="6" w:space="0" w:color="000000"/>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Выделение земельных участков из земель сельскохозяйственного назначения в счет невостребованных земельных долей и (или) земельных долей, от прав </w:t>
            </w:r>
            <w:proofErr w:type="gramStart"/>
            <w:r w:rsidRPr="009B250F">
              <w:rPr>
                <w:rFonts w:ascii="Times New Roman" w:eastAsiaTheme="minorHAnsi" w:hAnsi="Times New Roman"/>
                <w:color w:val="000000"/>
                <w:lang w:val="ru-RU" w:bidi="ar-SA"/>
              </w:rPr>
              <w:t>собственности</w:t>
            </w:r>
            <w:proofErr w:type="gramEnd"/>
            <w:r w:rsidRPr="009B250F">
              <w:rPr>
                <w:rFonts w:ascii="Times New Roman" w:eastAsiaTheme="minorHAnsi" w:hAnsi="Times New Roman"/>
                <w:color w:val="000000"/>
                <w:lang w:val="ru-RU" w:bidi="ar-SA"/>
              </w:rPr>
              <w:t xml:space="preserve"> на которые граждане отказались</w:t>
            </w:r>
          </w:p>
        </w:tc>
        <w:tc>
          <w:tcPr>
            <w:tcW w:w="796"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w:t>
            </w:r>
          </w:p>
        </w:tc>
        <w:tc>
          <w:tcPr>
            <w:tcW w:w="589" w:type="pct"/>
            <w:tcBorders>
              <w:top w:val="single" w:sz="6" w:space="0" w:color="000000"/>
              <w:left w:val="single" w:sz="6" w:space="0" w:color="auto"/>
              <w:bottom w:val="single" w:sz="6" w:space="0" w:color="000000"/>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06000S5110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5,650</w:t>
            </w:r>
          </w:p>
        </w:tc>
      </w:tr>
      <w:tr w:rsidR="009B250F" w:rsidRPr="009B250F" w:rsidTr="009B250F">
        <w:trPr>
          <w:trHeight w:val="149"/>
        </w:trPr>
        <w:tc>
          <w:tcPr>
            <w:tcW w:w="1765" w:type="pct"/>
            <w:tcBorders>
              <w:top w:val="single" w:sz="6" w:space="0" w:color="000000"/>
              <w:left w:val="single" w:sz="6" w:space="0" w:color="000000"/>
              <w:bottom w:val="single" w:sz="6" w:space="0" w:color="auto"/>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                Иные бюджетные ассигнования</w:t>
            </w:r>
          </w:p>
        </w:tc>
        <w:tc>
          <w:tcPr>
            <w:tcW w:w="796" w:type="pct"/>
            <w:tcBorders>
              <w:top w:val="single" w:sz="6" w:space="0" w:color="000000"/>
              <w:left w:val="single" w:sz="6" w:space="0" w:color="000000"/>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w:t>
            </w:r>
          </w:p>
        </w:tc>
        <w:tc>
          <w:tcPr>
            <w:tcW w:w="589" w:type="pct"/>
            <w:tcBorders>
              <w:top w:val="single" w:sz="6" w:space="0" w:color="000000"/>
              <w:left w:val="single" w:sz="6" w:space="0" w:color="auto"/>
              <w:bottom w:val="single" w:sz="6" w:space="0" w:color="auto"/>
              <w:right w:val="single" w:sz="6" w:space="0" w:color="000000"/>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06000S5110</w:t>
            </w:r>
          </w:p>
        </w:tc>
        <w:tc>
          <w:tcPr>
            <w:tcW w:w="387" w:type="pct"/>
            <w:tcBorders>
              <w:top w:val="single" w:sz="6" w:space="0" w:color="000000"/>
              <w:left w:val="single" w:sz="6" w:space="0" w:color="000000"/>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800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5,650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"Поддержка и развитие малого и среднего предпринимательства"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по развитию малого и среднего предпринимательства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1100004350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1100004350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15,000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Охрана окружающей среды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06</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280,000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Другие вопросы в области охраны окружающей среды</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06</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280,000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"Охрана окружающей среды и экологическое воспитание"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280,000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280,000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Природоохранные мероприятия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280,000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06</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05</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280,000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Образование</w:t>
            </w:r>
          </w:p>
        </w:tc>
        <w:tc>
          <w:tcPr>
            <w:tcW w:w="796"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70,000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Молодежная политика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70,000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"Повышение эффективности реализации молодежной политики"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сфере молодежной политики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1200004140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70,000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Гражданско-патриотическое и военно-патриотическое воспитание молодежи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1200004141</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1200004141</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Прочие мероприятия в области молодежной политиик</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1200004142</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07</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1200004142</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Социальная политика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1 771,115</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Пенсионное обеспечение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516,915</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516,915</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Доплаты к пенсиям, дополнительное пенсионное обеспечение</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0200008000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516,915</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Пенсия за выслугу лет государственым и муниципальным гражданским служащим</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0200008040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516,915</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Социальное обеспечение и иные выплаты населени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0200008040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516,915</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Охрана семьи и детства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1 254,200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1 254,200</w:t>
            </w:r>
          </w:p>
        </w:tc>
      </w:tr>
      <w:tr w:rsidR="009B250F" w:rsidRPr="009B250F" w:rsidTr="009B250F">
        <w:trPr>
          <w:trHeight w:val="298"/>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Финансовое обеспечение расходных обязательств публично-правовых образований, возникающих при выполнеии ими переданных </w:t>
            </w:r>
            <w:r w:rsidRPr="009B250F">
              <w:rPr>
                <w:rFonts w:ascii="Times New Roman" w:eastAsiaTheme="minorHAnsi" w:hAnsi="Times New Roman"/>
                <w:color w:val="000000"/>
                <w:lang w:val="ru-RU" w:bidi="ar-SA"/>
              </w:rPr>
              <w:lastRenderedPageBreak/>
              <w:t>государственных полномочий Кировской области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593"/>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roofErr w:type="gramStart"/>
            <w:r w:rsidRPr="009B250F">
              <w:rPr>
                <w:rFonts w:ascii="Times New Roman" w:eastAsiaTheme="minorHAnsi" w:hAnsi="Times New Roman"/>
                <w:color w:val="000000"/>
                <w:lang w:val="ru-RU" w:bidi="ar-SA"/>
              </w:rPr>
              <w:lastRenderedPageBreak/>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0100016090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Расходы по администрированию</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0100016094</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0100016094</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r>
      <w:tr w:rsidR="009B250F" w:rsidRPr="009B250F" w:rsidTr="009B250F">
        <w:trPr>
          <w:trHeight w:val="593"/>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proofErr w:type="gramStart"/>
            <w:r w:rsidRPr="009B250F">
              <w:rPr>
                <w:rFonts w:ascii="Times New Roman" w:eastAsiaTheme="minorHAnsi" w:hAnsi="Times New Roman"/>
                <w:color w:val="00000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01000N0820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1 254,200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Капитальные вложения в объекты недвижимого имущества государственной (муниципальной) собственности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10</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04</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01000N0820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1 254,200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Физическая культура и спорт</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41,000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Массовый спорт</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41,000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Муниципальная программа Тужинского муниципального района "Развитие физической культуры и спорта"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1300000000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41,000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установленной сфере деятельности</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1300004000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41,000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Мероприятия в области физической культуры и спорта</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1300004110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41,000</w:t>
            </w:r>
          </w:p>
        </w:tc>
      </w:tr>
      <w:tr w:rsidR="009B250F" w:rsidRPr="009B250F" w:rsidTr="009B250F">
        <w:trPr>
          <w:trHeight w:val="149"/>
        </w:trPr>
        <w:tc>
          <w:tcPr>
            <w:tcW w:w="176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Закупка товаров, работ и услуг для государственных нужд</w:t>
            </w:r>
          </w:p>
        </w:tc>
        <w:tc>
          <w:tcPr>
            <w:tcW w:w="796"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936</w:t>
            </w:r>
          </w:p>
        </w:tc>
        <w:tc>
          <w:tcPr>
            <w:tcW w:w="335"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11</w:t>
            </w:r>
          </w:p>
        </w:tc>
        <w:tc>
          <w:tcPr>
            <w:tcW w:w="5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02</w:t>
            </w:r>
          </w:p>
        </w:tc>
        <w:tc>
          <w:tcPr>
            <w:tcW w:w="58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1300004110</w:t>
            </w:r>
          </w:p>
        </w:tc>
        <w:tc>
          <w:tcPr>
            <w:tcW w:w="387"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200</w:t>
            </w:r>
          </w:p>
        </w:tc>
        <w:tc>
          <w:tcPr>
            <w:tcW w:w="614"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41,000</w:t>
            </w:r>
          </w:p>
        </w:tc>
      </w:tr>
    </w:tbl>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p w:rsidR="001B3AEA" w:rsidRDefault="001B3AEA" w:rsidP="00D256CF">
      <w:pPr>
        <w:autoSpaceDE w:val="0"/>
        <w:autoSpaceDN w:val="0"/>
        <w:adjustRightInd w:val="0"/>
        <w:spacing w:after="0" w:line="240" w:lineRule="auto"/>
        <w:ind w:left="5812"/>
        <w:rPr>
          <w:rFonts w:ascii="Times New Roman" w:hAnsi="Times New Roman"/>
          <w:sz w:val="24"/>
          <w:szCs w:val="24"/>
          <w:lang w:val="ru-RU"/>
        </w:rPr>
      </w:pPr>
    </w:p>
    <w:p w:rsidR="001B3AEA" w:rsidRDefault="001B3AEA" w:rsidP="00D256CF">
      <w:pPr>
        <w:autoSpaceDE w:val="0"/>
        <w:autoSpaceDN w:val="0"/>
        <w:adjustRightInd w:val="0"/>
        <w:spacing w:after="0" w:line="240" w:lineRule="auto"/>
        <w:ind w:left="5812"/>
        <w:rPr>
          <w:rFonts w:ascii="Times New Roman" w:hAnsi="Times New Roman"/>
          <w:sz w:val="24"/>
          <w:szCs w:val="24"/>
          <w:lang w:val="ru-RU"/>
        </w:rPr>
      </w:pPr>
    </w:p>
    <w:p w:rsidR="001B3AEA" w:rsidRDefault="001B3AEA" w:rsidP="00D256CF">
      <w:pPr>
        <w:autoSpaceDE w:val="0"/>
        <w:autoSpaceDN w:val="0"/>
        <w:adjustRightInd w:val="0"/>
        <w:spacing w:after="0" w:line="240" w:lineRule="auto"/>
        <w:ind w:left="5812"/>
        <w:rPr>
          <w:rFonts w:ascii="Times New Roman" w:hAnsi="Times New Roman"/>
          <w:sz w:val="24"/>
          <w:szCs w:val="24"/>
          <w:lang w:val="ru-RU"/>
        </w:rPr>
      </w:pPr>
    </w:p>
    <w:p w:rsidR="001B3AEA" w:rsidRDefault="001B3AEA" w:rsidP="00D256CF">
      <w:pPr>
        <w:autoSpaceDE w:val="0"/>
        <w:autoSpaceDN w:val="0"/>
        <w:adjustRightInd w:val="0"/>
        <w:spacing w:after="0" w:line="240" w:lineRule="auto"/>
        <w:ind w:left="5812"/>
        <w:rPr>
          <w:rFonts w:ascii="Times New Roman" w:hAnsi="Times New Roman"/>
          <w:sz w:val="24"/>
          <w:szCs w:val="24"/>
          <w:lang w:val="ru-RU"/>
        </w:rPr>
      </w:pPr>
    </w:p>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CellMar>
          <w:left w:w="30" w:type="dxa"/>
          <w:right w:w="30" w:type="dxa"/>
        </w:tblCellMar>
        <w:tblLook w:val="0000"/>
      </w:tblPr>
      <w:tblGrid>
        <w:gridCol w:w="5794"/>
        <w:gridCol w:w="3059"/>
        <w:gridCol w:w="1412"/>
      </w:tblGrid>
      <w:tr w:rsidR="009B250F" w:rsidRPr="009B250F" w:rsidTr="009B250F">
        <w:trPr>
          <w:trHeight w:val="276"/>
        </w:trPr>
        <w:tc>
          <w:tcPr>
            <w:tcW w:w="5000" w:type="pct"/>
            <w:gridSpan w:val="3"/>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 xml:space="preserve">       Приложение № 10 </w:t>
            </w:r>
          </w:p>
        </w:tc>
      </w:tr>
      <w:tr w:rsidR="009B250F" w:rsidRPr="0036453C" w:rsidTr="009B250F">
        <w:trPr>
          <w:trHeight w:val="276"/>
        </w:trPr>
        <w:tc>
          <w:tcPr>
            <w:tcW w:w="5000" w:type="pct"/>
            <w:gridSpan w:val="3"/>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 решению Тужинской районной Думы</w:t>
            </w:r>
          </w:p>
        </w:tc>
      </w:tr>
      <w:tr w:rsidR="009B250F" w:rsidRPr="009B250F" w:rsidTr="009B250F">
        <w:trPr>
          <w:trHeight w:val="276"/>
        </w:trPr>
        <w:tc>
          <w:tcPr>
            <w:tcW w:w="5000" w:type="pct"/>
            <w:gridSpan w:val="3"/>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от 08.12.2017 № 19/137</w:t>
            </w:r>
          </w:p>
        </w:tc>
      </w:tr>
      <w:tr w:rsidR="009B250F" w:rsidRPr="009B250F" w:rsidTr="009B250F">
        <w:trPr>
          <w:trHeight w:val="142"/>
        </w:trPr>
        <w:tc>
          <w:tcPr>
            <w:tcW w:w="2822"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1490"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88" w:type="pct"/>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p>
        </w:tc>
      </w:tr>
      <w:tr w:rsidR="009B250F" w:rsidRPr="009B250F" w:rsidTr="009B250F">
        <w:trPr>
          <w:trHeight w:val="1019"/>
        </w:trPr>
        <w:tc>
          <w:tcPr>
            <w:tcW w:w="5000" w:type="pct"/>
            <w:gridSpan w:val="3"/>
          </w:tcPr>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ИСТОЧНИКИ</w:t>
            </w:r>
          </w:p>
          <w:p w:rsidR="009B250F" w:rsidRPr="009B250F" w:rsidRDefault="009B250F"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финансирования дефицита  бюджета муниципального района</w:t>
            </w:r>
          </w:p>
          <w:p w:rsidR="009B250F" w:rsidRPr="009B250F" w:rsidRDefault="009B250F"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9B250F">
              <w:rPr>
                <w:rFonts w:ascii="Times New Roman" w:eastAsiaTheme="minorHAnsi" w:hAnsi="Times New Roman"/>
                <w:b/>
                <w:bCs/>
                <w:color w:val="000000"/>
                <w:lang w:val="ru-RU" w:bidi="ar-SA"/>
              </w:rPr>
              <w:t>на 2018 год</w:t>
            </w:r>
          </w:p>
        </w:tc>
      </w:tr>
      <w:tr w:rsidR="009B250F" w:rsidRPr="009B250F" w:rsidTr="009B250F">
        <w:trPr>
          <w:trHeight w:val="542"/>
        </w:trPr>
        <w:tc>
          <w:tcPr>
            <w:tcW w:w="2822"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Наименование показателя</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Код бюджетной классификации</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Сумма  (тыс</w:t>
            </w:r>
            <w:proofErr w:type="gramStart"/>
            <w:r w:rsidRPr="009B250F">
              <w:rPr>
                <w:rFonts w:ascii="Times New Roman" w:eastAsiaTheme="minorHAnsi" w:hAnsi="Times New Roman"/>
                <w:color w:val="000000"/>
                <w:lang w:val="ru-RU" w:bidi="ar-SA"/>
              </w:rPr>
              <w:t>.р</w:t>
            </w:r>
            <w:proofErr w:type="gramEnd"/>
            <w:r w:rsidRPr="009B250F">
              <w:rPr>
                <w:rFonts w:ascii="Times New Roman" w:eastAsiaTheme="minorHAnsi" w:hAnsi="Times New Roman"/>
                <w:color w:val="000000"/>
                <w:lang w:val="ru-RU" w:bidi="ar-SA"/>
              </w:rPr>
              <w:t>ублей)</w:t>
            </w:r>
          </w:p>
        </w:tc>
      </w:tr>
      <w:tr w:rsidR="009B250F" w:rsidRPr="009B250F" w:rsidTr="009B250F">
        <w:trPr>
          <w:trHeight w:val="463"/>
        </w:trPr>
        <w:tc>
          <w:tcPr>
            <w:tcW w:w="2822"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ИСТОЧНИКИ ВНУТРЕННЕГО ФИНАНСИРОВАНИЯ ДЕФИЦИТОВ БЮДЖЕТОВ</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000 01 00 00 00 00 0000 000</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1 370</w:t>
            </w:r>
          </w:p>
        </w:tc>
      </w:tr>
      <w:tr w:rsidR="009B250F" w:rsidRPr="009B250F" w:rsidTr="009B250F">
        <w:trPr>
          <w:trHeight w:val="463"/>
        </w:trPr>
        <w:tc>
          <w:tcPr>
            <w:tcW w:w="2822"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Кредиты кредитных организаций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000 01 02 00 00 00 0000 000</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2 820</w:t>
            </w:r>
          </w:p>
        </w:tc>
      </w:tr>
      <w:tr w:rsidR="009B250F" w:rsidRPr="009B250F" w:rsidTr="009B250F">
        <w:trPr>
          <w:trHeight w:val="463"/>
        </w:trPr>
        <w:tc>
          <w:tcPr>
            <w:tcW w:w="2822"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Получение кредитов от кредитных организаций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000 01 02 00 00 00 0000 700</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16 720</w:t>
            </w:r>
          </w:p>
        </w:tc>
      </w:tr>
      <w:tr w:rsidR="009B250F" w:rsidRPr="009B250F" w:rsidTr="009B250F">
        <w:trPr>
          <w:trHeight w:val="696"/>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Получение кредитов от кредитных организаций бюджетом  муниципального района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912 01 02 00 00 05 0000 710</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16 720</w:t>
            </w:r>
          </w:p>
        </w:tc>
      </w:tr>
      <w:tr w:rsidR="009B250F" w:rsidRPr="009B250F" w:rsidTr="009B250F">
        <w:trPr>
          <w:trHeight w:val="463"/>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Погашение кредитов, предоставленных кредитными организациями в валюте Российской Федерации </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000 01 02 00 00 00 0000 800</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13 900</w:t>
            </w:r>
          </w:p>
        </w:tc>
      </w:tr>
      <w:tr w:rsidR="009B250F" w:rsidRPr="009B250F" w:rsidTr="009B250F">
        <w:trPr>
          <w:trHeight w:val="696"/>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Погашение бюджетом муниципального района кредитов от кредитных организаций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912 01 02 00 00 05 0000 810</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13 900</w:t>
            </w:r>
          </w:p>
        </w:tc>
      </w:tr>
      <w:tr w:rsidR="009B250F" w:rsidRPr="009B250F" w:rsidTr="009B250F">
        <w:trPr>
          <w:trHeight w:val="463"/>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Бюджетные кредиты от других бюджетов бюджетной системы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000 01 03 00 00 00 0000 000</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-1 500</w:t>
            </w:r>
          </w:p>
        </w:tc>
      </w:tr>
      <w:tr w:rsidR="009B250F" w:rsidRPr="009B250F" w:rsidTr="009B250F">
        <w:trPr>
          <w:trHeight w:val="696"/>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000 01 03 00 00 00 0000 000</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-1 500</w:t>
            </w:r>
          </w:p>
        </w:tc>
      </w:tr>
      <w:tr w:rsidR="009B250F" w:rsidRPr="009B250F" w:rsidTr="009B250F">
        <w:trPr>
          <w:trHeight w:val="696"/>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000 01 03 01 00 00 0000 700</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w:t>
            </w:r>
          </w:p>
        </w:tc>
      </w:tr>
      <w:tr w:rsidR="009B250F" w:rsidRPr="009B250F" w:rsidTr="009B250F">
        <w:trPr>
          <w:trHeight w:val="696"/>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912 01 03 01 00 05 0000 710</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w:t>
            </w:r>
          </w:p>
        </w:tc>
      </w:tr>
      <w:tr w:rsidR="009B250F" w:rsidRPr="009B250F" w:rsidTr="009B250F">
        <w:trPr>
          <w:trHeight w:val="696"/>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000 01 03 01 00 00 0000 800</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1 500</w:t>
            </w:r>
          </w:p>
        </w:tc>
      </w:tr>
      <w:tr w:rsidR="009B250F" w:rsidRPr="009B250F" w:rsidTr="009B250F">
        <w:trPr>
          <w:trHeight w:val="929"/>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912 01 03 01 00 05 0000 810</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1 500</w:t>
            </w:r>
          </w:p>
        </w:tc>
      </w:tr>
      <w:tr w:rsidR="009B250F" w:rsidRPr="009B250F" w:rsidTr="009B250F">
        <w:trPr>
          <w:trHeight w:val="463"/>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Изменение остатков средств на счетах по учету средств бюджета</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000 01 05 00 00 00 0000 000</w:t>
            </w:r>
          </w:p>
        </w:tc>
        <w:tc>
          <w:tcPr>
            <w:tcW w:w="688"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50</w:t>
            </w:r>
          </w:p>
        </w:tc>
      </w:tr>
      <w:tr w:rsidR="009B250F" w:rsidRPr="009B250F" w:rsidTr="009B250F">
        <w:trPr>
          <w:trHeight w:val="233"/>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Увеличение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000 01 05 00 00 00 0000 500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141 300,6</w:t>
            </w:r>
          </w:p>
        </w:tc>
      </w:tr>
      <w:tr w:rsidR="009B250F" w:rsidRPr="009B250F" w:rsidTr="009B250F">
        <w:trPr>
          <w:trHeight w:val="233"/>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Увеличение прочих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000 01 05 02 00 00 0000 500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141 300,6</w:t>
            </w:r>
          </w:p>
        </w:tc>
      </w:tr>
      <w:tr w:rsidR="009B250F" w:rsidRPr="009B250F" w:rsidTr="009B250F">
        <w:trPr>
          <w:trHeight w:val="463"/>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Увеличение прочих остатков денежных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000 01 05 02 01 00 0000 510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141 300,6</w:t>
            </w:r>
          </w:p>
        </w:tc>
      </w:tr>
      <w:tr w:rsidR="009B250F" w:rsidRPr="009B250F" w:rsidTr="009B250F">
        <w:trPr>
          <w:trHeight w:val="463"/>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Увеличение прочих остатков денежных средств бюджетом муниципального района</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912 01 05 02 01 05 0000 510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141 300,6</w:t>
            </w:r>
          </w:p>
        </w:tc>
      </w:tr>
      <w:tr w:rsidR="009B250F" w:rsidRPr="009B250F" w:rsidTr="009B250F">
        <w:trPr>
          <w:trHeight w:val="233"/>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Уменьшение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000 01 05 00 00 00 0000 600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141 350,6</w:t>
            </w:r>
          </w:p>
        </w:tc>
      </w:tr>
      <w:tr w:rsidR="009B250F" w:rsidRPr="009B250F" w:rsidTr="009B250F">
        <w:trPr>
          <w:trHeight w:val="233"/>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Уменьшение прочих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000 01 05 02 00 00 0000 600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141 350,6</w:t>
            </w:r>
          </w:p>
        </w:tc>
      </w:tr>
      <w:tr w:rsidR="009B250F" w:rsidRPr="009B250F" w:rsidTr="009B250F">
        <w:trPr>
          <w:trHeight w:val="463"/>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Уменьшение прочих остатков денежных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000 01 05 02 01 00 0000 610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141 350,6</w:t>
            </w:r>
          </w:p>
        </w:tc>
      </w:tr>
      <w:tr w:rsidR="009B250F" w:rsidRPr="009B250F" w:rsidTr="009B250F">
        <w:trPr>
          <w:trHeight w:val="463"/>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Уменьшение прочих остатков денежных средств бюджетом муниципального района</w:t>
            </w:r>
          </w:p>
        </w:tc>
        <w:tc>
          <w:tcPr>
            <w:tcW w:w="1490"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912 01 05 02 01 05 0000 610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141 350,6</w:t>
            </w:r>
          </w:p>
        </w:tc>
      </w:tr>
    </w:tbl>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CellMar>
          <w:left w:w="30" w:type="dxa"/>
          <w:right w:w="30" w:type="dxa"/>
        </w:tblCellMar>
        <w:tblLook w:val="0000"/>
      </w:tblPr>
      <w:tblGrid>
        <w:gridCol w:w="8292"/>
        <w:gridCol w:w="1973"/>
      </w:tblGrid>
      <w:tr w:rsidR="009B250F" w:rsidRPr="009B250F" w:rsidTr="0051724E">
        <w:trPr>
          <w:trHeight w:val="144"/>
        </w:trPr>
        <w:tc>
          <w:tcPr>
            <w:tcW w:w="5000" w:type="pct"/>
            <w:gridSpan w:val="2"/>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lastRenderedPageBreak/>
              <w:t xml:space="preserve">                                                     Приложение  №11 </w:t>
            </w:r>
          </w:p>
        </w:tc>
      </w:tr>
      <w:tr w:rsidR="009B250F" w:rsidRPr="0036453C" w:rsidTr="0051724E">
        <w:trPr>
          <w:trHeight w:val="80"/>
        </w:trPr>
        <w:tc>
          <w:tcPr>
            <w:tcW w:w="5000" w:type="pct"/>
            <w:gridSpan w:val="2"/>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 решению Тужинской районной Думы</w:t>
            </w:r>
          </w:p>
        </w:tc>
      </w:tr>
      <w:tr w:rsidR="009B250F" w:rsidRPr="009B250F" w:rsidTr="0051724E">
        <w:trPr>
          <w:trHeight w:val="80"/>
        </w:trPr>
        <w:tc>
          <w:tcPr>
            <w:tcW w:w="5000" w:type="pct"/>
            <w:gridSpan w:val="2"/>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                                                          от 08.12.2017  № 19/137                                                               </w:t>
            </w:r>
          </w:p>
        </w:tc>
      </w:tr>
      <w:tr w:rsidR="0051724E" w:rsidRPr="009B250F" w:rsidTr="0051724E">
        <w:trPr>
          <w:trHeight w:val="1207"/>
        </w:trPr>
        <w:tc>
          <w:tcPr>
            <w:tcW w:w="5000" w:type="pct"/>
            <w:gridSpan w:val="2"/>
          </w:tcPr>
          <w:p w:rsidR="0051724E" w:rsidRDefault="0051724E" w:rsidP="001B3AEA">
            <w:pPr>
              <w:autoSpaceDE w:val="0"/>
              <w:autoSpaceDN w:val="0"/>
              <w:adjustRightInd w:val="0"/>
              <w:spacing w:after="0" w:line="240" w:lineRule="auto"/>
              <w:rPr>
                <w:rFonts w:ascii="Times New Roman" w:eastAsiaTheme="minorHAnsi" w:hAnsi="Times New Roman"/>
                <w:b/>
                <w:bCs/>
                <w:color w:val="000000"/>
                <w:lang w:val="ru-RU" w:bidi="ar-SA"/>
              </w:rPr>
            </w:pPr>
          </w:p>
          <w:p w:rsidR="0051724E" w:rsidRPr="009B250F" w:rsidRDefault="0051724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ПЕРЕЧЕНЬ</w:t>
            </w:r>
          </w:p>
          <w:p w:rsidR="0051724E" w:rsidRPr="009B250F" w:rsidRDefault="0051724E"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публичных нормативных обязательств, подлежащих исполнению</w:t>
            </w:r>
          </w:p>
          <w:p w:rsidR="0051724E" w:rsidRPr="009B250F" w:rsidRDefault="0051724E"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за счет средств бюджета муниципального района</w:t>
            </w:r>
          </w:p>
          <w:p w:rsidR="0051724E" w:rsidRPr="009B250F" w:rsidRDefault="0051724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на 2018 год</w:t>
            </w:r>
          </w:p>
        </w:tc>
      </w:tr>
      <w:tr w:rsidR="009B250F" w:rsidRPr="009B250F" w:rsidTr="0051724E">
        <w:trPr>
          <w:trHeight w:val="274"/>
        </w:trPr>
        <w:tc>
          <w:tcPr>
            <w:tcW w:w="403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Наименование кодов </w:t>
            </w:r>
            <w:proofErr w:type="gramStart"/>
            <w:r w:rsidRPr="009B250F">
              <w:rPr>
                <w:rFonts w:ascii="Times New Roman" w:eastAsiaTheme="minorHAnsi" w:hAnsi="Times New Roman"/>
                <w:color w:val="000000"/>
                <w:lang w:val="ru-RU" w:bidi="ar-SA"/>
              </w:rPr>
              <w:t>направления расходов целевых статей расходов бюджета</w:t>
            </w:r>
            <w:proofErr w:type="gramEnd"/>
          </w:p>
        </w:tc>
        <w:tc>
          <w:tcPr>
            <w:tcW w:w="961" w:type="pct"/>
            <w:tcBorders>
              <w:top w:val="single" w:sz="6" w:space="0" w:color="auto"/>
              <w:left w:val="single" w:sz="6" w:space="0" w:color="auto"/>
              <w:bottom w:val="single" w:sz="6" w:space="0" w:color="auto"/>
              <w:right w:val="single" w:sz="6" w:space="0" w:color="auto"/>
            </w:tcBorders>
          </w:tcPr>
          <w:p w:rsidR="0051724E" w:rsidRDefault="0051724E" w:rsidP="009B250F">
            <w:pPr>
              <w:autoSpaceDE w:val="0"/>
              <w:autoSpaceDN w:val="0"/>
              <w:adjustRightInd w:val="0"/>
              <w:spacing w:after="0" w:line="240" w:lineRule="auto"/>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Сумма   </w:t>
            </w:r>
          </w:p>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 xml:space="preserve">(тыс. рублей) </w:t>
            </w:r>
          </w:p>
        </w:tc>
      </w:tr>
      <w:tr w:rsidR="009B250F" w:rsidRPr="009B250F" w:rsidTr="009B250F">
        <w:trPr>
          <w:trHeight w:val="362"/>
        </w:trPr>
        <w:tc>
          <w:tcPr>
            <w:tcW w:w="403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Итого</w:t>
            </w:r>
          </w:p>
        </w:tc>
        <w:tc>
          <w:tcPr>
            <w:tcW w:w="96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b/>
                <w:bCs/>
                <w:color w:val="000000"/>
                <w:lang w:val="ru-RU" w:bidi="ar-SA"/>
              </w:rPr>
            </w:pPr>
            <w:r w:rsidRPr="009B250F">
              <w:rPr>
                <w:rFonts w:ascii="Times New Roman" w:eastAsiaTheme="minorHAnsi" w:hAnsi="Times New Roman"/>
                <w:b/>
                <w:bCs/>
                <w:color w:val="000000"/>
                <w:lang w:val="ru-RU" w:bidi="ar-SA"/>
              </w:rPr>
              <w:t>3 682,5</w:t>
            </w:r>
          </w:p>
        </w:tc>
      </w:tr>
      <w:tr w:rsidR="009B250F" w:rsidRPr="009B250F" w:rsidTr="0051724E">
        <w:trPr>
          <w:trHeight w:val="784"/>
        </w:trPr>
        <w:tc>
          <w:tcPr>
            <w:tcW w:w="4039"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96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651,0</w:t>
            </w:r>
          </w:p>
        </w:tc>
      </w:tr>
      <w:tr w:rsidR="009B250F" w:rsidRPr="009B250F" w:rsidTr="0051724E">
        <w:trPr>
          <w:trHeight w:val="837"/>
        </w:trPr>
        <w:tc>
          <w:tcPr>
            <w:tcW w:w="4039" w:type="pct"/>
            <w:tcBorders>
              <w:top w:val="single" w:sz="6" w:space="0" w:color="auto"/>
              <w:left w:val="single" w:sz="6" w:space="0" w:color="auto"/>
              <w:bottom w:val="single" w:sz="6" w:space="0" w:color="auto"/>
              <w:right w:val="single" w:sz="6" w:space="0" w:color="auto"/>
            </w:tcBorders>
          </w:tcPr>
          <w:p w:rsidR="009B250F" w:rsidRPr="009B250F" w:rsidRDefault="009B250F" w:rsidP="0051724E">
            <w:pPr>
              <w:autoSpaceDE w:val="0"/>
              <w:autoSpaceDN w:val="0"/>
              <w:adjustRightInd w:val="0"/>
              <w:spacing w:after="0" w:line="240" w:lineRule="auto"/>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Назначение и выплата ежемесячных денежных выплат на детей-сирот и детей, оставших</w:t>
            </w:r>
            <w:r w:rsidR="0051724E">
              <w:rPr>
                <w:rFonts w:ascii="Times New Roman" w:eastAsiaTheme="minorHAnsi" w:hAnsi="Times New Roman"/>
                <w:color w:val="000000"/>
                <w:lang w:val="ru-RU" w:bidi="ar-SA"/>
              </w:rPr>
              <w:t>ся без попечения родителей, нахо</w:t>
            </w:r>
            <w:r w:rsidRPr="009B250F">
              <w:rPr>
                <w:rFonts w:ascii="Times New Roman" w:eastAsiaTheme="minorHAnsi" w:hAnsi="Times New Roman"/>
                <w:color w:val="000000"/>
                <w:lang w:val="ru-RU" w:bidi="ar-SA"/>
              </w:rPr>
              <w:t>дящихся под опекой (попечительством), в приемной семье, и начисление ежемесячного вознагр</w:t>
            </w:r>
            <w:r w:rsidR="0051724E">
              <w:rPr>
                <w:rFonts w:ascii="Times New Roman" w:eastAsiaTheme="minorHAnsi" w:hAnsi="Times New Roman"/>
                <w:color w:val="000000"/>
                <w:lang w:val="ru-RU" w:bidi="ar-SA"/>
              </w:rPr>
              <w:t>а</w:t>
            </w:r>
            <w:r w:rsidRPr="009B250F">
              <w:rPr>
                <w:rFonts w:ascii="Times New Roman" w:eastAsiaTheme="minorHAnsi" w:hAnsi="Times New Roman"/>
                <w:color w:val="000000"/>
                <w:lang w:val="ru-RU" w:bidi="ar-SA"/>
              </w:rPr>
              <w:t>ждения, причитающегося приемным родителям</w:t>
            </w:r>
          </w:p>
        </w:tc>
        <w:tc>
          <w:tcPr>
            <w:tcW w:w="961" w:type="pct"/>
            <w:tcBorders>
              <w:top w:val="single" w:sz="6" w:space="0" w:color="auto"/>
              <w:left w:val="single" w:sz="6" w:space="0" w:color="auto"/>
              <w:bottom w:val="single" w:sz="6" w:space="0" w:color="auto"/>
              <w:right w:val="single" w:sz="6" w:space="0" w:color="auto"/>
            </w:tcBorders>
          </w:tcPr>
          <w:p w:rsidR="009B250F" w:rsidRPr="009B250F" w:rsidRDefault="009B250F" w:rsidP="009B250F">
            <w:pPr>
              <w:autoSpaceDE w:val="0"/>
              <w:autoSpaceDN w:val="0"/>
              <w:adjustRightInd w:val="0"/>
              <w:spacing w:after="0" w:line="240" w:lineRule="auto"/>
              <w:jc w:val="right"/>
              <w:rPr>
                <w:rFonts w:ascii="Times New Roman" w:eastAsiaTheme="minorHAnsi" w:hAnsi="Times New Roman"/>
                <w:color w:val="000000"/>
                <w:lang w:val="ru-RU" w:bidi="ar-SA"/>
              </w:rPr>
            </w:pPr>
            <w:r w:rsidRPr="009B250F">
              <w:rPr>
                <w:rFonts w:ascii="Times New Roman" w:eastAsiaTheme="minorHAnsi" w:hAnsi="Times New Roman"/>
                <w:color w:val="000000"/>
                <w:lang w:val="ru-RU" w:bidi="ar-SA"/>
              </w:rPr>
              <w:t>3 031,5</w:t>
            </w:r>
          </w:p>
        </w:tc>
      </w:tr>
    </w:tbl>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CellMar>
          <w:left w:w="30" w:type="dxa"/>
          <w:right w:w="30" w:type="dxa"/>
        </w:tblCellMar>
        <w:tblLook w:val="0000"/>
      </w:tblPr>
      <w:tblGrid>
        <w:gridCol w:w="6141"/>
        <w:gridCol w:w="2108"/>
        <w:gridCol w:w="2016"/>
      </w:tblGrid>
      <w:tr w:rsidR="0051724E" w:rsidRPr="0051724E" w:rsidTr="0051724E">
        <w:trPr>
          <w:trHeight w:val="420"/>
        </w:trPr>
        <w:tc>
          <w:tcPr>
            <w:tcW w:w="5000" w:type="pct"/>
            <w:gridSpan w:val="3"/>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 xml:space="preserve">                             Приложение №  12</w:t>
            </w:r>
          </w:p>
        </w:tc>
      </w:tr>
      <w:tr w:rsidR="0051724E" w:rsidRPr="0036453C" w:rsidTr="0051724E">
        <w:trPr>
          <w:trHeight w:val="362"/>
        </w:trPr>
        <w:tc>
          <w:tcPr>
            <w:tcW w:w="5000" w:type="pct"/>
            <w:gridSpan w:val="3"/>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 xml:space="preserve">                             к решению Тужинской районной Думы</w:t>
            </w:r>
          </w:p>
        </w:tc>
      </w:tr>
      <w:tr w:rsidR="0051724E" w:rsidRPr="0051724E" w:rsidTr="0051724E">
        <w:trPr>
          <w:trHeight w:val="362"/>
        </w:trPr>
        <w:tc>
          <w:tcPr>
            <w:tcW w:w="5000" w:type="pct"/>
            <w:gridSpan w:val="3"/>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 xml:space="preserve">от 08.12.2017  № 19/137 </w:t>
            </w:r>
          </w:p>
        </w:tc>
      </w:tr>
      <w:tr w:rsidR="0051724E" w:rsidRPr="0051724E" w:rsidTr="0051724E">
        <w:trPr>
          <w:trHeight w:val="879"/>
        </w:trPr>
        <w:tc>
          <w:tcPr>
            <w:tcW w:w="5000" w:type="pct"/>
            <w:gridSpan w:val="3"/>
          </w:tcPr>
          <w:p w:rsidR="0051724E" w:rsidRPr="0051724E" w:rsidRDefault="0051724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51724E">
              <w:rPr>
                <w:rFonts w:ascii="Times New Roman" w:eastAsiaTheme="minorHAnsi" w:hAnsi="Times New Roman"/>
                <w:b/>
                <w:bCs/>
                <w:color w:val="000000"/>
                <w:lang w:val="ru-RU" w:bidi="ar-SA"/>
              </w:rPr>
              <w:t>Программа</w:t>
            </w:r>
          </w:p>
          <w:p w:rsidR="0051724E" w:rsidRPr="0051724E" w:rsidRDefault="0051724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51724E">
              <w:rPr>
                <w:rFonts w:ascii="Times New Roman" w:eastAsiaTheme="minorHAnsi" w:hAnsi="Times New Roman"/>
                <w:b/>
                <w:bCs/>
                <w:color w:val="000000"/>
                <w:lang w:val="ru-RU" w:bidi="ar-SA"/>
              </w:rPr>
              <w:t>муниципальных внутренних заимствований Тужинского района</w:t>
            </w:r>
          </w:p>
          <w:p w:rsidR="0051724E" w:rsidRPr="0051724E" w:rsidRDefault="0051724E"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51724E">
              <w:rPr>
                <w:rFonts w:ascii="Times New Roman" w:eastAsiaTheme="minorHAnsi" w:hAnsi="Times New Roman"/>
                <w:b/>
                <w:bCs/>
                <w:color w:val="000000"/>
                <w:lang w:val="ru-RU" w:bidi="ar-SA"/>
              </w:rPr>
              <w:t>на 2018 год</w:t>
            </w:r>
          </w:p>
        </w:tc>
      </w:tr>
      <w:tr w:rsidR="0051724E" w:rsidRPr="0051724E" w:rsidTr="0051724E">
        <w:trPr>
          <w:trHeight w:val="140"/>
        </w:trPr>
        <w:tc>
          <w:tcPr>
            <w:tcW w:w="2991" w:type="pct"/>
            <w:tcBorders>
              <w:top w:val="single" w:sz="2" w:space="0" w:color="000000"/>
              <w:left w:val="single" w:sz="2" w:space="0" w:color="000000"/>
              <w:bottom w:val="single" w:sz="6" w:space="0" w:color="auto"/>
              <w:right w:val="single" w:sz="2" w:space="0" w:color="000000"/>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1027" w:type="pct"/>
            <w:tcBorders>
              <w:top w:val="single" w:sz="2" w:space="0" w:color="000000"/>
              <w:left w:val="single" w:sz="2" w:space="0" w:color="000000"/>
              <w:bottom w:val="single" w:sz="6" w:space="0" w:color="auto"/>
              <w:right w:val="single" w:sz="2" w:space="0" w:color="000000"/>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982" w:type="pct"/>
            <w:tcBorders>
              <w:top w:val="single" w:sz="2" w:space="0" w:color="000000"/>
              <w:left w:val="single" w:sz="2" w:space="0" w:color="000000"/>
              <w:bottom w:val="single" w:sz="6" w:space="0" w:color="auto"/>
              <w:right w:val="single" w:sz="2" w:space="0" w:color="000000"/>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(тыс. рублей)</w:t>
            </w:r>
          </w:p>
        </w:tc>
      </w:tr>
      <w:tr w:rsidR="0051724E" w:rsidRPr="0036453C" w:rsidTr="0051724E">
        <w:trPr>
          <w:trHeight w:val="743"/>
        </w:trPr>
        <w:tc>
          <w:tcPr>
            <w:tcW w:w="2991"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Вид заимствований</w:t>
            </w:r>
          </w:p>
        </w:tc>
        <w:tc>
          <w:tcPr>
            <w:tcW w:w="1027"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 xml:space="preserve">Объём привлечения заимствований </w:t>
            </w:r>
          </w:p>
        </w:tc>
        <w:tc>
          <w:tcPr>
            <w:tcW w:w="982"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Объём погашения основной суммы долга</w:t>
            </w:r>
          </w:p>
        </w:tc>
      </w:tr>
      <w:tr w:rsidR="0051724E" w:rsidRPr="0051724E" w:rsidTr="0051724E">
        <w:trPr>
          <w:trHeight w:val="258"/>
        </w:trPr>
        <w:tc>
          <w:tcPr>
            <w:tcW w:w="2991"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Кредиты кредитных организаций в валюте Российской Федерации</w:t>
            </w:r>
          </w:p>
        </w:tc>
        <w:tc>
          <w:tcPr>
            <w:tcW w:w="1027"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16 720</w:t>
            </w:r>
          </w:p>
        </w:tc>
        <w:tc>
          <w:tcPr>
            <w:tcW w:w="982"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13 900</w:t>
            </w:r>
          </w:p>
        </w:tc>
      </w:tr>
      <w:tr w:rsidR="0051724E" w:rsidRPr="0051724E" w:rsidTr="0051724E">
        <w:trPr>
          <w:trHeight w:val="308"/>
        </w:trPr>
        <w:tc>
          <w:tcPr>
            <w:tcW w:w="4018" w:type="pct"/>
            <w:gridSpan w:val="2"/>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Бюджетные кредиты от других бюджетов бюджетной системы Российской Федерации</w:t>
            </w:r>
          </w:p>
        </w:tc>
        <w:tc>
          <w:tcPr>
            <w:tcW w:w="982"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1 500</w:t>
            </w:r>
          </w:p>
        </w:tc>
      </w:tr>
      <w:tr w:rsidR="0051724E" w:rsidRPr="0051724E" w:rsidTr="0051724E">
        <w:trPr>
          <w:trHeight w:val="434"/>
        </w:trPr>
        <w:tc>
          <w:tcPr>
            <w:tcW w:w="2991"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b/>
                <w:bCs/>
                <w:color w:val="000000"/>
                <w:lang w:val="ru-RU" w:bidi="ar-SA"/>
              </w:rPr>
            </w:pPr>
            <w:r w:rsidRPr="0051724E">
              <w:rPr>
                <w:rFonts w:ascii="Times New Roman" w:eastAsiaTheme="minorHAnsi" w:hAnsi="Times New Roman"/>
                <w:b/>
                <w:bCs/>
                <w:color w:val="000000"/>
                <w:lang w:val="ru-RU" w:bidi="ar-SA"/>
              </w:rPr>
              <w:t>Итого</w:t>
            </w:r>
          </w:p>
        </w:tc>
        <w:tc>
          <w:tcPr>
            <w:tcW w:w="1027"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b/>
                <w:bCs/>
                <w:color w:val="000000"/>
                <w:lang w:val="ru-RU" w:bidi="ar-SA"/>
              </w:rPr>
            </w:pPr>
            <w:r w:rsidRPr="0051724E">
              <w:rPr>
                <w:rFonts w:ascii="Times New Roman" w:eastAsiaTheme="minorHAnsi" w:hAnsi="Times New Roman"/>
                <w:b/>
                <w:bCs/>
                <w:color w:val="000000"/>
                <w:lang w:val="ru-RU" w:bidi="ar-SA"/>
              </w:rPr>
              <w:t>16 720</w:t>
            </w:r>
          </w:p>
        </w:tc>
        <w:tc>
          <w:tcPr>
            <w:tcW w:w="982"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b/>
                <w:bCs/>
                <w:color w:val="000000"/>
                <w:lang w:val="ru-RU" w:bidi="ar-SA"/>
              </w:rPr>
            </w:pPr>
            <w:r w:rsidRPr="0051724E">
              <w:rPr>
                <w:rFonts w:ascii="Times New Roman" w:eastAsiaTheme="minorHAnsi" w:hAnsi="Times New Roman"/>
                <w:b/>
                <w:bCs/>
                <w:color w:val="000000"/>
                <w:lang w:val="ru-RU" w:bidi="ar-SA"/>
              </w:rPr>
              <w:t>15 400</w:t>
            </w:r>
          </w:p>
        </w:tc>
      </w:tr>
    </w:tbl>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Look w:val="04A0"/>
      </w:tblPr>
      <w:tblGrid>
        <w:gridCol w:w="823"/>
        <w:gridCol w:w="1150"/>
        <w:gridCol w:w="6049"/>
        <w:gridCol w:w="2399"/>
      </w:tblGrid>
      <w:tr w:rsidR="0051724E" w:rsidRPr="0051724E" w:rsidTr="0051724E">
        <w:trPr>
          <w:trHeight w:val="375"/>
        </w:trPr>
        <w:tc>
          <w:tcPr>
            <w:tcW w:w="5000" w:type="pct"/>
            <w:gridSpan w:val="4"/>
            <w:tcBorders>
              <w:top w:val="nil"/>
              <w:left w:val="nil"/>
              <w:bottom w:val="nil"/>
              <w:right w:val="nil"/>
            </w:tcBorders>
            <w:shd w:val="clear" w:color="auto" w:fill="auto"/>
            <w:noWrap/>
            <w:vAlign w:val="bottom"/>
            <w:hideMark/>
          </w:tcPr>
          <w:p w:rsidR="0051724E" w:rsidRPr="0051724E" w:rsidRDefault="0051724E" w:rsidP="0051724E">
            <w:pPr>
              <w:spacing w:after="0" w:line="240" w:lineRule="auto"/>
              <w:jc w:val="right"/>
              <w:rPr>
                <w:rFonts w:ascii="Times New Roman" w:hAnsi="Times New Roman"/>
                <w:lang w:val="ru-RU" w:eastAsia="ru-RU" w:bidi="ar-SA"/>
              </w:rPr>
            </w:pPr>
            <w:bookmarkStart w:id="2" w:name="RANGE!A1:F19"/>
            <w:bookmarkEnd w:id="2"/>
            <w:r w:rsidRPr="0051724E">
              <w:rPr>
                <w:rFonts w:ascii="Times New Roman" w:hAnsi="Times New Roman"/>
                <w:lang w:val="ru-RU" w:eastAsia="ru-RU" w:bidi="ar-SA"/>
              </w:rPr>
              <w:t>Приложение № 13</w:t>
            </w:r>
          </w:p>
        </w:tc>
      </w:tr>
      <w:tr w:rsidR="0051724E" w:rsidRPr="0036453C" w:rsidTr="0051724E">
        <w:trPr>
          <w:trHeight w:val="80"/>
        </w:trPr>
        <w:tc>
          <w:tcPr>
            <w:tcW w:w="386"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44"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4070" w:type="pct"/>
            <w:gridSpan w:val="2"/>
            <w:tcBorders>
              <w:top w:val="nil"/>
              <w:left w:val="nil"/>
              <w:bottom w:val="nil"/>
              <w:right w:val="nil"/>
            </w:tcBorders>
            <w:shd w:val="clear" w:color="auto" w:fill="auto"/>
            <w:noWrap/>
            <w:vAlign w:val="bottom"/>
            <w:hideMark/>
          </w:tcPr>
          <w:p w:rsidR="0051724E" w:rsidRPr="0051724E" w:rsidRDefault="0051724E" w:rsidP="0051724E">
            <w:pPr>
              <w:spacing w:after="0" w:line="240" w:lineRule="auto"/>
              <w:jc w:val="right"/>
              <w:rPr>
                <w:rFonts w:ascii="Times New Roman" w:hAnsi="Times New Roman"/>
                <w:lang w:val="ru-RU" w:eastAsia="ru-RU" w:bidi="ar-SA"/>
              </w:rPr>
            </w:pPr>
            <w:r w:rsidRPr="0051724E">
              <w:rPr>
                <w:rFonts w:ascii="Times New Roman" w:hAnsi="Times New Roman"/>
                <w:lang w:val="ru-RU" w:eastAsia="ru-RU" w:bidi="ar-SA"/>
              </w:rPr>
              <w:t>к решению Тужинской районной Думы</w:t>
            </w:r>
          </w:p>
        </w:tc>
      </w:tr>
      <w:tr w:rsidR="0051724E" w:rsidRPr="0051724E" w:rsidTr="001B3AEA">
        <w:trPr>
          <w:trHeight w:val="278"/>
        </w:trPr>
        <w:tc>
          <w:tcPr>
            <w:tcW w:w="386"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44"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4070" w:type="pct"/>
            <w:gridSpan w:val="2"/>
            <w:tcBorders>
              <w:top w:val="nil"/>
              <w:left w:val="nil"/>
              <w:bottom w:val="nil"/>
              <w:right w:val="nil"/>
            </w:tcBorders>
            <w:shd w:val="clear" w:color="auto" w:fill="auto"/>
            <w:noWrap/>
            <w:vAlign w:val="bottom"/>
            <w:hideMark/>
          </w:tcPr>
          <w:p w:rsidR="0051724E" w:rsidRPr="0051724E" w:rsidRDefault="0051724E" w:rsidP="0051724E">
            <w:pPr>
              <w:spacing w:after="0" w:line="240" w:lineRule="auto"/>
              <w:jc w:val="right"/>
              <w:rPr>
                <w:rFonts w:ascii="Times New Roman" w:hAnsi="Times New Roman"/>
                <w:lang w:val="ru-RU" w:eastAsia="ru-RU" w:bidi="ar-SA"/>
              </w:rPr>
            </w:pPr>
            <w:r w:rsidRPr="0051724E">
              <w:rPr>
                <w:rFonts w:ascii="Times New Roman" w:hAnsi="Times New Roman"/>
                <w:lang w:val="ru-RU" w:eastAsia="ru-RU" w:bidi="ar-SA"/>
              </w:rPr>
              <w:t xml:space="preserve">                                                         от 08.12.2017 №  19/137 </w:t>
            </w:r>
          </w:p>
        </w:tc>
      </w:tr>
      <w:tr w:rsidR="0051724E" w:rsidRPr="0036453C" w:rsidTr="0051724E">
        <w:trPr>
          <w:trHeight w:val="351"/>
        </w:trPr>
        <w:tc>
          <w:tcPr>
            <w:tcW w:w="5000" w:type="pct"/>
            <w:gridSpan w:val="4"/>
            <w:tcBorders>
              <w:top w:val="nil"/>
              <w:left w:val="nil"/>
              <w:right w:val="nil"/>
            </w:tcBorders>
            <w:shd w:val="clear" w:color="auto" w:fill="auto"/>
            <w:noWrap/>
            <w:vAlign w:val="bottom"/>
            <w:hideMark/>
          </w:tcPr>
          <w:p w:rsidR="0051724E" w:rsidRPr="0051724E" w:rsidRDefault="0051724E" w:rsidP="0036453C">
            <w:pPr>
              <w:spacing w:after="0" w:line="240" w:lineRule="auto"/>
              <w:jc w:val="center"/>
              <w:rPr>
                <w:rFonts w:ascii="Times New Roman" w:hAnsi="Times New Roman"/>
                <w:b/>
                <w:bCs/>
                <w:lang w:val="ru-RU" w:eastAsia="ru-RU" w:bidi="ar-SA"/>
              </w:rPr>
            </w:pPr>
            <w:r w:rsidRPr="0051724E">
              <w:rPr>
                <w:rFonts w:ascii="Times New Roman" w:hAnsi="Times New Roman"/>
                <w:b/>
                <w:bCs/>
                <w:lang w:val="ru-RU" w:eastAsia="ru-RU" w:bidi="ar-SA"/>
              </w:rPr>
              <w:t>РАСПРЕДЕЛЕНИЕ</w:t>
            </w:r>
          </w:p>
          <w:p w:rsidR="0051724E" w:rsidRPr="0051724E" w:rsidRDefault="0051724E" w:rsidP="0036453C">
            <w:pPr>
              <w:spacing w:after="0" w:line="240" w:lineRule="auto"/>
              <w:jc w:val="center"/>
              <w:rPr>
                <w:rFonts w:ascii="Times New Roman" w:hAnsi="Times New Roman"/>
                <w:lang w:val="ru-RU" w:eastAsia="ru-RU" w:bidi="ar-SA"/>
              </w:rPr>
            </w:pPr>
            <w:r w:rsidRPr="0051724E">
              <w:rPr>
                <w:rFonts w:ascii="Times New Roman" w:hAnsi="Times New Roman"/>
                <w:lang w:val="ru-RU" w:eastAsia="ru-RU" w:bidi="ar-SA"/>
              </w:rPr>
              <w:t xml:space="preserve">дотаций на выравнивание бюджетной обеспеченности  из районного фонда финансовой поддержки поселений </w:t>
            </w:r>
            <w:r w:rsidRPr="0051724E">
              <w:rPr>
                <w:rFonts w:ascii="Times New Roman" w:hAnsi="Times New Roman"/>
                <w:b/>
                <w:bCs/>
                <w:lang w:val="ru-RU" w:eastAsia="ru-RU" w:bidi="ar-SA"/>
              </w:rPr>
              <w:t>на 2018 год</w:t>
            </w:r>
          </w:p>
        </w:tc>
      </w:tr>
      <w:tr w:rsidR="0051724E" w:rsidRPr="0051724E" w:rsidTr="0051724E">
        <w:trPr>
          <w:trHeight w:val="375"/>
        </w:trPr>
        <w:tc>
          <w:tcPr>
            <w:tcW w:w="386"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44"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2920" w:type="pct"/>
            <w:tcBorders>
              <w:top w:val="nil"/>
              <w:left w:val="nil"/>
              <w:bottom w:val="nil"/>
              <w:right w:val="nil"/>
            </w:tcBorders>
            <w:shd w:val="clear" w:color="auto" w:fill="auto"/>
            <w:noWrap/>
            <w:vAlign w:val="bottom"/>
            <w:hideMark/>
          </w:tcPr>
          <w:p w:rsidR="0051724E" w:rsidRPr="0051724E" w:rsidRDefault="0051724E" w:rsidP="0036453C">
            <w:pPr>
              <w:spacing w:after="0" w:line="240" w:lineRule="auto"/>
              <w:jc w:val="center"/>
              <w:rPr>
                <w:rFonts w:ascii="Times New Roman" w:hAnsi="Times New Roman"/>
                <w:lang w:val="ru-RU" w:eastAsia="ru-RU" w:bidi="ar-SA"/>
              </w:rPr>
            </w:pPr>
          </w:p>
        </w:tc>
        <w:tc>
          <w:tcPr>
            <w:tcW w:w="1150" w:type="pct"/>
            <w:tcBorders>
              <w:top w:val="nil"/>
              <w:left w:val="nil"/>
              <w:bottom w:val="nil"/>
              <w:right w:val="nil"/>
            </w:tcBorders>
            <w:shd w:val="clear" w:color="auto" w:fill="auto"/>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(тыс</w:t>
            </w:r>
            <w:proofErr w:type="gramStart"/>
            <w:r w:rsidRPr="0051724E">
              <w:rPr>
                <w:rFonts w:ascii="Times New Roman" w:hAnsi="Times New Roman"/>
                <w:lang w:val="ru-RU" w:eastAsia="ru-RU" w:bidi="ar-SA"/>
              </w:rPr>
              <w:t>.р</w:t>
            </w:r>
            <w:proofErr w:type="gramEnd"/>
            <w:r w:rsidRPr="0051724E">
              <w:rPr>
                <w:rFonts w:ascii="Times New Roman" w:hAnsi="Times New Roman"/>
                <w:lang w:val="ru-RU" w:eastAsia="ru-RU" w:bidi="ar-SA"/>
              </w:rPr>
              <w:t>ублей)</w:t>
            </w:r>
          </w:p>
        </w:tc>
      </w:tr>
      <w:tr w:rsidR="0051724E" w:rsidRPr="0051724E" w:rsidTr="0051724E">
        <w:trPr>
          <w:trHeight w:val="465"/>
        </w:trPr>
        <w:tc>
          <w:tcPr>
            <w:tcW w:w="386"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 xml:space="preserve">№ </w:t>
            </w:r>
            <w:proofErr w:type="gramStart"/>
            <w:r w:rsidRPr="0051724E">
              <w:rPr>
                <w:rFonts w:ascii="Times New Roman" w:hAnsi="Times New Roman"/>
                <w:lang w:val="ru-RU" w:eastAsia="ru-RU" w:bidi="ar-SA"/>
              </w:rPr>
              <w:t>п</w:t>
            </w:r>
            <w:proofErr w:type="gramEnd"/>
            <w:r w:rsidRPr="0051724E">
              <w:rPr>
                <w:rFonts w:ascii="Times New Roman" w:hAnsi="Times New Roman"/>
                <w:lang w:val="ru-RU" w:eastAsia="ru-RU" w:bidi="ar-SA"/>
              </w:rPr>
              <w:t>/п</w:t>
            </w:r>
          </w:p>
        </w:tc>
        <w:tc>
          <w:tcPr>
            <w:tcW w:w="2920" w:type="pct"/>
            <w:tcBorders>
              <w:top w:val="single" w:sz="4" w:space="0" w:color="auto"/>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Наименование поселений</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Сумма</w:t>
            </w:r>
          </w:p>
        </w:tc>
      </w:tr>
      <w:tr w:rsidR="0051724E" w:rsidRPr="0051724E" w:rsidTr="0051724E">
        <w:trPr>
          <w:trHeight w:val="375"/>
        </w:trPr>
        <w:tc>
          <w:tcPr>
            <w:tcW w:w="386"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44" w:type="pct"/>
            <w:tcBorders>
              <w:top w:val="nil"/>
              <w:left w:val="single" w:sz="4" w:space="0" w:color="auto"/>
              <w:bottom w:val="single" w:sz="4" w:space="0" w:color="auto"/>
              <w:right w:val="single" w:sz="4" w:space="0" w:color="auto"/>
            </w:tcBorders>
            <w:shd w:val="clear" w:color="auto" w:fill="auto"/>
            <w:noWrap/>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1</w:t>
            </w:r>
          </w:p>
        </w:tc>
        <w:tc>
          <w:tcPr>
            <w:tcW w:w="2920"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Михайловское сельское поселение</w:t>
            </w:r>
          </w:p>
        </w:tc>
        <w:tc>
          <w:tcPr>
            <w:tcW w:w="1150" w:type="pct"/>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119,0</w:t>
            </w:r>
          </w:p>
        </w:tc>
      </w:tr>
      <w:tr w:rsidR="0051724E" w:rsidRPr="0051724E" w:rsidTr="0051724E">
        <w:trPr>
          <w:trHeight w:val="360"/>
        </w:trPr>
        <w:tc>
          <w:tcPr>
            <w:tcW w:w="386"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44" w:type="pct"/>
            <w:tcBorders>
              <w:top w:val="nil"/>
              <w:left w:val="single" w:sz="4" w:space="0" w:color="auto"/>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2</w:t>
            </w:r>
          </w:p>
        </w:tc>
        <w:tc>
          <w:tcPr>
            <w:tcW w:w="2920"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Ныровское сельское поселение</w:t>
            </w:r>
          </w:p>
        </w:tc>
        <w:tc>
          <w:tcPr>
            <w:tcW w:w="1150"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167,0</w:t>
            </w:r>
          </w:p>
        </w:tc>
      </w:tr>
      <w:tr w:rsidR="0051724E" w:rsidRPr="0051724E" w:rsidTr="0051724E">
        <w:trPr>
          <w:trHeight w:val="360"/>
        </w:trPr>
        <w:tc>
          <w:tcPr>
            <w:tcW w:w="386"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44" w:type="pct"/>
            <w:tcBorders>
              <w:top w:val="nil"/>
              <w:left w:val="single" w:sz="4" w:space="0" w:color="auto"/>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3</w:t>
            </w:r>
          </w:p>
        </w:tc>
        <w:tc>
          <w:tcPr>
            <w:tcW w:w="2920"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Грековское сельское поселение</w:t>
            </w:r>
          </w:p>
        </w:tc>
        <w:tc>
          <w:tcPr>
            <w:tcW w:w="1150"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88,0</w:t>
            </w:r>
          </w:p>
        </w:tc>
      </w:tr>
      <w:tr w:rsidR="0051724E" w:rsidRPr="0051724E" w:rsidTr="0051724E">
        <w:trPr>
          <w:trHeight w:val="375"/>
        </w:trPr>
        <w:tc>
          <w:tcPr>
            <w:tcW w:w="386"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44" w:type="pct"/>
            <w:tcBorders>
              <w:top w:val="nil"/>
              <w:left w:val="single" w:sz="4" w:space="0" w:color="auto"/>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4</w:t>
            </w:r>
          </w:p>
        </w:tc>
        <w:tc>
          <w:tcPr>
            <w:tcW w:w="2920"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Пачинское сельское поселение</w:t>
            </w:r>
          </w:p>
        </w:tc>
        <w:tc>
          <w:tcPr>
            <w:tcW w:w="1150"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123,0</w:t>
            </w:r>
          </w:p>
        </w:tc>
      </w:tr>
      <w:tr w:rsidR="0051724E" w:rsidRPr="0051724E" w:rsidTr="0051724E">
        <w:trPr>
          <w:trHeight w:val="375"/>
        </w:trPr>
        <w:tc>
          <w:tcPr>
            <w:tcW w:w="386"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44" w:type="pct"/>
            <w:tcBorders>
              <w:top w:val="nil"/>
              <w:left w:val="single" w:sz="4" w:space="0" w:color="auto"/>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5</w:t>
            </w:r>
          </w:p>
        </w:tc>
        <w:tc>
          <w:tcPr>
            <w:tcW w:w="2920"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Тужинское городское поселение</w:t>
            </w:r>
          </w:p>
        </w:tc>
        <w:tc>
          <w:tcPr>
            <w:tcW w:w="1150"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614,0</w:t>
            </w:r>
          </w:p>
        </w:tc>
      </w:tr>
      <w:tr w:rsidR="0051724E" w:rsidRPr="0051724E" w:rsidTr="0051724E">
        <w:trPr>
          <w:trHeight w:val="375"/>
        </w:trPr>
        <w:tc>
          <w:tcPr>
            <w:tcW w:w="386"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44" w:type="pct"/>
            <w:tcBorders>
              <w:top w:val="nil"/>
              <w:left w:val="single" w:sz="4" w:space="0" w:color="auto"/>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 </w:t>
            </w:r>
          </w:p>
        </w:tc>
        <w:tc>
          <w:tcPr>
            <w:tcW w:w="2920"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b/>
                <w:bCs/>
                <w:lang w:val="ru-RU" w:eastAsia="ru-RU" w:bidi="ar-SA"/>
              </w:rPr>
            </w:pPr>
            <w:r w:rsidRPr="0051724E">
              <w:rPr>
                <w:rFonts w:ascii="Times New Roman" w:hAnsi="Times New Roman"/>
                <w:b/>
                <w:bCs/>
                <w:lang w:val="ru-RU" w:eastAsia="ru-RU" w:bidi="ar-SA"/>
              </w:rPr>
              <w:t>Итого:</w:t>
            </w:r>
          </w:p>
        </w:tc>
        <w:tc>
          <w:tcPr>
            <w:tcW w:w="1150"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b/>
                <w:bCs/>
                <w:lang w:val="ru-RU" w:eastAsia="ru-RU" w:bidi="ar-SA"/>
              </w:rPr>
            </w:pPr>
            <w:r w:rsidRPr="0051724E">
              <w:rPr>
                <w:rFonts w:ascii="Times New Roman" w:hAnsi="Times New Roman"/>
                <w:b/>
                <w:bCs/>
                <w:lang w:val="ru-RU" w:eastAsia="ru-RU" w:bidi="ar-SA"/>
              </w:rPr>
              <w:t>1 111,0</w:t>
            </w:r>
          </w:p>
        </w:tc>
      </w:tr>
    </w:tbl>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Look w:val="04A0"/>
      </w:tblPr>
      <w:tblGrid>
        <w:gridCol w:w="1392"/>
        <w:gridCol w:w="6474"/>
        <w:gridCol w:w="2482"/>
        <w:gridCol w:w="73"/>
      </w:tblGrid>
      <w:tr w:rsidR="0051724E" w:rsidRPr="0051724E" w:rsidTr="0051724E">
        <w:trPr>
          <w:gridAfter w:val="1"/>
          <w:wAfter w:w="35" w:type="pct"/>
          <w:trHeight w:val="144"/>
        </w:trPr>
        <w:tc>
          <w:tcPr>
            <w:tcW w:w="668"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b/>
                <w:bCs/>
                <w:lang w:val="ru-RU" w:eastAsia="ru-RU" w:bidi="ar-SA"/>
              </w:rPr>
            </w:pPr>
            <w:bookmarkStart w:id="3" w:name="RANGE!A1:E19"/>
            <w:bookmarkEnd w:id="3"/>
          </w:p>
        </w:tc>
        <w:tc>
          <w:tcPr>
            <w:tcW w:w="4297" w:type="pct"/>
            <w:gridSpan w:val="2"/>
            <w:tcBorders>
              <w:top w:val="nil"/>
              <w:left w:val="nil"/>
              <w:bottom w:val="nil"/>
              <w:right w:val="nil"/>
            </w:tcBorders>
            <w:shd w:val="clear" w:color="auto" w:fill="auto"/>
            <w:noWrap/>
            <w:vAlign w:val="bottom"/>
            <w:hideMark/>
          </w:tcPr>
          <w:p w:rsidR="0051724E" w:rsidRPr="0051724E" w:rsidRDefault="0051724E" w:rsidP="0051724E">
            <w:pPr>
              <w:spacing w:after="0" w:line="240" w:lineRule="auto"/>
              <w:jc w:val="right"/>
              <w:rPr>
                <w:rFonts w:ascii="Times New Roman" w:hAnsi="Times New Roman"/>
                <w:lang w:val="ru-RU" w:eastAsia="ru-RU" w:bidi="ar-SA"/>
              </w:rPr>
            </w:pPr>
            <w:r w:rsidRPr="0051724E">
              <w:rPr>
                <w:rFonts w:ascii="Times New Roman" w:hAnsi="Times New Roman"/>
                <w:lang w:val="ru-RU" w:eastAsia="ru-RU" w:bidi="ar-SA"/>
              </w:rPr>
              <w:t>Приложение № 14</w:t>
            </w:r>
          </w:p>
        </w:tc>
      </w:tr>
      <w:tr w:rsidR="0051724E" w:rsidRPr="0036453C" w:rsidTr="0051724E">
        <w:trPr>
          <w:gridAfter w:val="1"/>
          <w:wAfter w:w="35" w:type="pct"/>
          <w:trHeight w:val="80"/>
        </w:trPr>
        <w:tc>
          <w:tcPr>
            <w:tcW w:w="668"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4297" w:type="pct"/>
            <w:gridSpan w:val="2"/>
            <w:tcBorders>
              <w:top w:val="nil"/>
              <w:left w:val="nil"/>
              <w:bottom w:val="nil"/>
              <w:right w:val="nil"/>
            </w:tcBorders>
            <w:shd w:val="clear" w:color="auto" w:fill="auto"/>
            <w:noWrap/>
            <w:vAlign w:val="bottom"/>
            <w:hideMark/>
          </w:tcPr>
          <w:p w:rsidR="0051724E" w:rsidRPr="0051724E" w:rsidRDefault="0051724E" w:rsidP="0051724E">
            <w:pPr>
              <w:spacing w:after="0" w:line="240" w:lineRule="auto"/>
              <w:jc w:val="right"/>
              <w:rPr>
                <w:rFonts w:ascii="Times New Roman" w:hAnsi="Times New Roman"/>
                <w:lang w:val="ru-RU" w:eastAsia="ru-RU" w:bidi="ar-SA"/>
              </w:rPr>
            </w:pPr>
            <w:r w:rsidRPr="0051724E">
              <w:rPr>
                <w:rFonts w:ascii="Times New Roman" w:hAnsi="Times New Roman"/>
                <w:lang w:val="ru-RU" w:eastAsia="ru-RU" w:bidi="ar-SA"/>
              </w:rPr>
              <w:t>к решению Тужинской районной Думы</w:t>
            </w:r>
          </w:p>
        </w:tc>
      </w:tr>
      <w:tr w:rsidR="0051724E" w:rsidRPr="0051724E" w:rsidTr="0051724E">
        <w:trPr>
          <w:gridAfter w:val="1"/>
          <w:wAfter w:w="35" w:type="pct"/>
          <w:trHeight w:val="80"/>
        </w:trPr>
        <w:tc>
          <w:tcPr>
            <w:tcW w:w="668"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4297" w:type="pct"/>
            <w:gridSpan w:val="2"/>
            <w:tcBorders>
              <w:top w:val="nil"/>
              <w:left w:val="nil"/>
              <w:bottom w:val="nil"/>
              <w:right w:val="nil"/>
            </w:tcBorders>
            <w:shd w:val="clear" w:color="auto" w:fill="auto"/>
            <w:noWrap/>
            <w:vAlign w:val="bottom"/>
            <w:hideMark/>
          </w:tcPr>
          <w:p w:rsidR="0051724E" w:rsidRPr="0051724E" w:rsidRDefault="0051724E" w:rsidP="0051724E">
            <w:pPr>
              <w:spacing w:after="0" w:line="240" w:lineRule="auto"/>
              <w:jc w:val="right"/>
              <w:rPr>
                <w:rFonts w:ascii="Times New Roman" w:hAnsi="Times New Roman"/>
                <w:lang w:val="ru-RU" w:eastAsia="ru-RU" w:bidi="ar-SA"/>
              </w:rPr>
            </w:pPr>
            <w:r w:rsidRPr="0051724E">
              <w:rPr>
                <w:rFonts w:ascii="Times New Roman" w:hAnsi="Times New Roman"/>
                <w:lang w:val="ru-RU" w:eastAsia="ru-RU" w:bidi="ar-SA"/>
              </w:rPr>
              <w:t>от 08.12.2017 №   19/137</w:t>
            </w:r>
          </w:p>
        </w:tc>
      </w:tr>
      <w:tr w:rsidR="0051724E" w:rsidRPr="0051724E" w:rsidTr="0051724E">
        <w:trPr>
          <w:trHeight w:val="807"/>
        </w:trPr>
        <w:tc>
          <w:tcPr>
            <w:tcW w:w="5000" w:type="pct"/>
            <w:gridSpan w:val="4"/>
            <w:tcBorders>
              <w:top w:val="nil"/>
              <w:left w:val="nil"/>
              <w:right w:val="nil"/>
            </w:tcBorders>
            <w:shd w:val="clear" w:color="auto" w:fill="auto"/>
            <w:noWrap/>
            <w:vAlign w:val="bottom"/>
            <w:hideMark/>
          </w:tcPr>
          <w:p w:rsidR="0051724E" w:rsidRPr="0051724E" w:rsidRDefault="0051724E" w:rsidP="0036453C">
            <w:pPr>
              <w:spacing w:after="0" w:line="240" w:lineRule="auto"/>
              <w:jc w:val="center"/>
              <w:rPr>
                <w:rFonts w:ascii="Times New Roman" w:hAnsi="Times New Roman"/>
                <w:b/>
                <w:bCs/>
                <w:lang w:val="ru-RU" w:eastAsia="ru-RU" w:bidi="ar-SA"/>
              </w:rPr>
            </w:pPr>
            <w:r w:rsidRPr="0051724E">
              <w:rPr>
                <w:rFonts w:ascii="Times New Roman" w:hAnsi="Times New Roman"/>
                <w:b/>
                <w:bCs/>
                <w:lang w:val="ru-RU" w:eastAsia="ru-RU" w:bidi="ar-SA"/>
              </w:rPr>
              <w:t>РАСПРЕДЕЛЕНИЕ</w:t>
            </w:r>
          </w:p>
          <w:p w:rsidR="0051724E" w:rsidRPr="0051724E" w:rsidRDefault="0051724E" w:rsidP="0036453C">
            <w:pPr>
              <w:spacing w:after="0" w:line="240" w:lineRule="auto"/>
              <w:jc w:val="center"/>
              <w:rPr>
                <w:rFonts w:ascii="Times New Roman" w:hAnsi="Times New Roman"/>
                <w:lang w:val="ru-RU" w:eastAsia="ru-RU" w:bidi="ar-SA"/>
              </w:rPr>
            </w:pPr>
            <w:r w:rsidRPr="0051724E">
              <w:rPr>
                <w:rFonts w:ascii="Times New Roman" w:hAnsi="Times New Roman"/>
                <w:lang w:val="ru-RU" w:eastAsia="ru-RU" w:bidi="ar-SA"/>
              </w:rPr>
              <w:t>дотаций на поддержку мер по обеспечению сбалансированности    бюджетов поселений</w:t>
            </w:r>
          </w:p>
          <w:p w:rsidR="0051724E" w:rsidRPr="0051724E" w:rsidRDefault="0051724E" w:rsidP="0036453C">
            <w:pPr>
              <w:spacing w:after="0" w:line="240" w:lineRule="auto"/>
              <w:jc w:val="center"/>
              <w:rPr>
                <w:rFonts w:ascii="Times New Roman" w:hAnsi="Times New Roman"/>
                <w:lang w:val="ru-RU" w:eastAsia="ru-RU" w:bidi="ar-SA"/>
              </w:rPr>
            </w:pPr>
            <w:r w:rsidRPr="0051724E">
              <w:rPr>
                <w:rFonts w:ascii="Times New Roman" w:hAnsi="Times New Roman"/>
                <w:b/>
                <w:bCs/>
                <w:lang w:val="ru-RU" w:eastAsia="ru-RU" w:bidi="ar-SA"/>
              </w:rPr>
              <w:t>на 2018 год</w:t>
            </w:r>
          </w:p>
        </w:tc>
      </w:tr>
      <w:tr w:rsidR="0051724E" w:rsidRPr="0051724E" w:rsidTr="0051724E">
        <w:trPr>
          <w:trHeight w:val="465"/>
        </w:trPr>
        <w:tc>
          <w:tcPr>
            <w:tcW w:w="668"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3106"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1226" w:type="pct"/>
            <w:gridSpan w:val="2"/>
            <w:tcBorders>
              <w:top w:val="nil"/>
              <w:left w:val="nil"/>
              <w:bottom w:val="nil"/>
              <w:right w:val="nil"/>
            </w:tcBorders>
            <w:shd w:val="clear" w:color="auto" w:fill="auto"/>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(тыс. рублей)</w:t>
            </w:r>
          </w:p>
        </w:tc>
      </w:tr>
      <w:tr w:rsidR="0051724E" w:rsidRPr="0051724E" w:rsidTr="0051724E">
        <w:trPr>
          <w:trHeight w:val="675"/>
        </w:trPr>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 xml:space="preserve">№ </w:t>
            </w:r>
            <w:proofErr w:type="gramStart"/>
            <w:r w:rsidRPr="0051724E">
              <w:rPr>
                <w:rFonts w:ascii="Times New Roman" w:hAnsi="Times New Roman"/>
                <w:lang w:val="ru-RU" w:eastAsia="ru-RU" w:bidi="ar-SA"/>
              </w:rPr>
              <w:t>п</w:t>
            </w:r>
            <w:proofErr w:type="gramEnd"/>
            <w:r w:rsidRPr="0051724E">
              <w:rPr>
                <w:rFonts w:ascii="Times New Roman" w:hAnsi="Times New Roman"/>
                <w:lang w:val="ru-RU" w:eastAsia="ru-RU" w:bidi="ar-SA"/>
              </w:rPr>
              <w:t>/п</w:t>
            </w:r>
          </w:p>
        </w:tc>
        <w:tc>
          <w:tcPr>
            <w:tcW w:w="3106" w:type="pct"/>
            <w:tcBorders>
              <w:top w:val="single" w:sz="4" w:space="0" w:color="auto"/>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Наименование поселений</w:t>
            </w:r>
          </w:p>
        </w:tc>
        <w:tc>
          <w:tcPr>
            <w:tcW w:w="1226" w:type="pct"/>
            <w:gridSpan w:val="2"/>
            <w:tcBorders>
              <w:top w:val="single" w:sz="4" w:space="0" w:color="auto"/>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Сумма</w:t>
            </w:r>
          </w:p>
        </w:tc>
      </w:tr>
      <w:tr w:rsidR="0051724E" w:rsidRPr="0051724E" w:rsidTr="0051724E">
        <w:trPr>
          <w:trHeight w:val="390"/>
        </w:trPr>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1</w:t>
            </w:r>
          </w:p>
        </w:tc>
        <w:tc>
          <w:tcPr>
            <w:tcW w:w="3106"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Тужинское городское поселение</w:t>
            </w:r>
          </w:p>
        </w:tc>
        <w:tc>
          <w:tcPr>
            <w:tcW w:w="1226" w:type="pct"/>
            <w:gridSpan w:val="2"/>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90,6</w:t>
            </w:r>
          </w:p>
        </w:tc>
      </w:tr>
      <w:tr w:rsidR="0051724E" w:rsidRPr="0051724E" w:rsidTr="0051724E">
        <w:trPr>
          <w:trHeight w:val="37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2</w:t>
            </w:r>
          </w:p>
        </w:tc>
        <w:tc>
          <w:tcPr>
            <w:tcW w:w="3106"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Михайловское сельское поселение</w:t>
            </w:r>
          </w:p>
        </w:tc>
        <w:tc>
          <w:tcPr>
            <w:tcW w:w="1226" w:type="pct"/>
            <w:gridSpan w:val="2"/>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1 710,5</w:t>
            </w:r>
          </w:p>
        </w:tc>
      </w:tr>
      <w:tr w:rsidR="0051724E" w:rsidRPr="0051724E" w:rsidTr="0051724E">
        <w:trPr>
          <w:trHeight w:val="37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3</w:t>
            </w:r>
          </w:p>
        </w:tc>
        <w:tc>
          <w:tcPr>
            <w:tcW w:w="3106"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Ныровское сельское поселение</w:t>
            </w:r>
          </w:p>
        </w:tc>
        <w:tc>
          <w:tcPr>
            <w:tcW w:w="1226" w:type="pct"/>
            <w:gridSpan w:val="2"/>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921,6</w:t>
            </w:r>
          </w:p>
        </w:tc>
      </w:tr>
      <w:tr w:rsidR="0051724E" w:rsidRPr="0051724E" w:rsidTr="0051724E">
        <w:trPr>
          <w:trHeight w:val="37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4</w:t>
            </w:r>
          </w:p>
        </w:tc>
        <w:tc>
          <w:tcPr>
            <w:tcW w:w="3106"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Грековское сельское поселение</w:t>
            </w:r>
          </w:p>
        </w:tc>
        <w:tc>
          <w:tcPr>
            <w:tcW w:w="1226" w:type="pct"/>
            <w:gridSpan w:val="2"/>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609,3</w:t>
            </w:r>
          </w:p>
        </w:tc>
      </w:tr>
      <w:tr w:rsidR="0051724E" w:rsidRPr="0051724E" w:rsidTr="0051724E">
        <w:trPr>
          <w:trHeight w:val="37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5</w:t>
            </w:r>
          </w:p>
        </w:tc>
        <w:tc>
          <w:tcPr>
            <w:tcW w:w="3106"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Пачинское сельское поселение</w:t>
            </w:r>
          </w:p>
        </w:tc>
        <w:tc>
          <w:tcPr>
            <w:tcW w:w="1226" w:type="pct"/>
            <w:gridSpan w:val="2"/>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1 900,2</w:t>
            </w:r>
          </w:p>
        </w:tc>
      </w:tr>
      <w:tr w:rsidR="0051724E" w:rsidRPr="0051724E" w:rsidTr="0051724E">
        <w:trPr>
          <w:trHeight w:val="390"/>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 </w:t>
            </w:r>
          </w:p>
        </w:tc>
        <w:tc>
          <w:tcPr>
            <w:tcW w:w="3106"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b/>
                <w:bCs/>
                <w:lang w:val="ru-RU" w:eastAsia="ru-RU" w:bidi="ar-SA"/>
              </w:rPr>
            </w:pPr>
            <w:r w:rsidRPr="0051724E">
              <w:rPr>
                <w:rFonts w:ascii="Times New Roman" w:hAnsi="Times New Roman"/>
                <w:b/>
                <w:bCs/>
                <w:lang w:val="ru-RU" w:eastAsia="ru-RU" w:bidi="ar-SA"/>
              </w:rPr>
              <w:t>Итого:</w:t>
            </w:r>
          </w:p>
        </w:tc>
        <w:tc>
          <w:tcPr>
            <w:tcW w:w="1226" w:type="pct"/>
            <w:gridSpan w:val="2"/>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b/>
                <w:bCs/>
                <w:lang w:val="ru-RU" w:eastAsia="ru-RU" w:bidi="ar-SA"/>
              </w:rPr>
            </w:pPr>
            <w:r w:rsidRPr="0051724E">
              <w:rPr>
                <w:rFonts w:ascii="Times New Roman" w:hAnsi="Times New Roman"/>
                <w:b/>
                <w:bCs/>
                <w:lang w:val="ru-RU" w:eastAsia="ru-RU" w:bidi="ar-SA"/>
              </w:rPr>
              <w:t>5 232,2</w:t>
            </w:r>
          </w:p>
        </w:tc>
      </w:tr>
    </w:tbl>
    <w:p w:rsidR="0051724E" w:rsidRDefault="0051724E"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Look w:val="04A0"/>
      </w:tblPr>
      <w:tblGrid>
        <w:gridCol w:w="1628"/>
        <w:gridCol w:w="6259"/>
        <w:gridCol w:w="2497"/>
        <w:gridCol w:w="37"/>
      </w:tblGrid>
      <w:tr w:rsidR="0051724E" w:rsidRPr="0051724E" w:rsidTr="0051724E">
        <w:trPr>
          <w:gridAfter w:val="1"/>
          <w:wAfter w:w="18" w:type="pct"/>
          <w:trHeight w:val="80"/>
        </w:trPr>
        <w:tc>
          <w:tcPr>
            <w:tcW w:w="764"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b/>
                <w:bCs/>
                <w:lang w:val="ru-RU" w:eastAsia="ru-RU" w:bidi="ar-SA"/>
              </w:rPr>
            </w:pPr>
          </w:p>
        </w:tc>
        <w:tc>
          <w:tcPr>
            <w:tcW w:w="4218" w:type="pct"/>
            <w:gridSpan w:val="2"/>
            <w:tcBorders>
              <w:top w:val="nil"/>
              <w:left w:val="nil"/>
              <w:bottom w:val="nil"/>
              <w:right w:val="nil"/>
            </w:tcBorders>
            <w:shd w:val="clear" w:color="auto" w:fill="auto"/>
            <w:noWrap/>
            <w:vAlign w:val="bottom"/>
            <w:hideMark/>
          </w:tcPr>
          <w:p w:rsidR="0051724E" w:rsidRPr="0051724E" w:rsidRDefault="0051724E" w:rsidP="0051724E">
            <w:pPr>
              <w:spacing w:after="0" w:line="240" w:lineRule="auto"/>
              <w:jc w:val="right"/>
              <w:rPr>
                <w:rFonts w:ascii="Times New Roman" w:hAnsi="Times New Roman"/>
                <w:lang w:val="ru-RU" w:eastAsia="ru-RU" w:bidi="ar-SA"/>
              </w:rPr>
            </w:pPr>
            <w:r w:rsidRPr="0051724E">
              <w:rPr>
                <w:rFonts w:ascii="Times New Roman" w:hAnsi="Times New Roman"/>
                <w:lang w:val="ru-RU" w:eastAsia="ru-RU" w:bidi="ar-SA"/>
              </w:rPr>
              <w:t>Приложение № 15</w:t>
            </w:r>
          </w:p>
        </w:tc>
      </w:tr>
      <w:tr w:rsidR="0051724E" w:rsidRPr="0036453C" w:rsidTr="0051724E">
        <w:trPr>
          <w:gridAfter w:val="1"/>
          <w:wAfter w:w="18" w:type="pct"/>
          <w:trHeight w:val="80"/>
        </w:trPr>
        <w:tc>
          <w:tcPr>
            <w:tcW w:w="764"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4218" w:type="pct"/>
            <w:gridSpan w:val="2"/>
            <w:tcBorders>
              <w:top w:val="nil"/>
              <w:left w:val="nil"/>
              <w:bottom w:val="nil"/>
              <w:right w:val="nil"/>
            </w:tcBorders>
            <w:shd w:val="clear" w:color="auto" w:fill="auto"/>
            <w:noWrap/>
            <w:vAlign w:val="bottom"/>
            <w:hideMark/>
          </w:tcPr>
          <w:p w:rsidR="0051724E" w:rsidRPr="0051724E" w:rsidRDefault="0051724E" w:rsidP="0051724E">
            <w:pPr>
              <w:spacing w:after="0" w:line="240" w:lineRule="auto"/>
              <w:jc w:val="right"/>
              <w:rPr>
                <w:rFonts w:ascii="Times New Roman" w:hAnsi="Times New Roman"/>
                <w:lang w:val="ru-RU" w:eastAsia="ru-RU" w:bidi="ar-SA"/>
              </w:rPr>
            </w:pPr>
            <w:r w:rsidRPr="0051724E">
              <w:rPr>
                <w:rFonts w:ascii="Times New Roman" w:hAnsi="Times New Roman"/>
                <w:lang w:val="ru-RU" w:eastAsia="ru-RU" w:bidi="ar-SA"/>
              </w:rPr>
              <w:t xml:space="preserve"> к решению Тужинской районной Думы</w:t>
            </w:r>
          </w:p>
        </w:tc>
      </w:tr>
      <w:tr w:rsidR="0051724E" w:rsidRPr="0051724E" w:rsidTr="0051724E">
        <w:trPr>
          <w:gridAfter w:val="1"/>
          <w:wAfter w:w="18" w:type="pct"/>
          <w:trHeight w:val="80"/>
        </w:trPr>
        <w:tc>
          <w:tcPr>
            <w:tcW w:w="764"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4218" w:type="pct"/>
            <w:gridSpan w:val="2"/>
            <w:tcBorders>
              <w:top w:val="nil"/>
              <w:left w:val="nil"/>
              <w:bottom w:val="nil"/>
              <w:right w:val="nil"/>
            </w:tcBorders>
            <w:shd w:val="clear" w:color="auto" w:fill="auto"/>
            <w:noWrap/>
            <w:vAlign w:val="bottom"/>
            <w:hideMark/>
          </w:tcPr>
          <w:p w:rsidR="0051724E" w:rsidRPr="0051724E" w:rsidRDefault="0051724E" w:rsidP="0051724E">
            <w:pPr>
              <w:spacing w:after="0" w:line="240" w:lineRule="auto"/>
              <w:jc w:val="right"/>
              <w:rPr>
                <w:rFonts w:ascii="Times New Roman" w:hAnsi="Times New Roman"/>
                <w:lang w:val="ru-RU" w:eastAsia="ru-RU" w:bidi="ar-SA"/>
              </w:rPr>
            </w:pPr>
            <w:r w:rsidRPr="0051724E">
              <w:rPr>
                <w:rFonts w:ascii="Times New Roman" w:hAnsi="Times New Roman"/>
                <w:lang w:val="ru-RU" w:eastAsia="ru-RU" w:bidi="ar-SA"/>
              </w:rPr>
              <w:t xml:space="preserve"> от 08.12.2017  №  19/137  </w:t>
            </w:r>
          </w:p>
        </w:tc>
      </w:tr>
      <w:tr w:rsidR="0051724E" w:rsidRPr="0051724E" w:rsidTr="0051724E">
        <w:trPr>
          <w:trHeight w:val="760"/>
        </w:trPr>
        <w:tc>
          <w:tcPr>
            <w:tcW w:w="5000" w:type="pct"/>
            <w:gridSpan w:val="4"/>
            <w:tcBorders>
              <w:top w:val="nil"/>
              <w:left w:val="nil"/>
              <w:right w:val="nil"/>
            </w:tcBorders>
            <w:shd w:val="clear" w:color="auto" w:fill="auto"/>
            <w:noWrap/>
            <w:vAlign w:val="bottom"/>
            <w:hideMark/>
          </w:tcPr>
          <w:p w:rsidR="0051724E" w:rsidRDefault="0051724E" w:rsidP="0036453C">
            <w:pPr>
              <w:spacing w:after="0" w:line="240" w:lineRule="auto"/>
              <w:jc w:val="center"/>
              <w:rPr>
                <w:rFonts w:ascii="Times New Roman" w:hAnsi="Times New Roman"/>
                <w:b/>
                <w:bCs/>
                <w:lang w:val="ru-RU" w:eastAsia="ru-RU" w:bidi="ar-SA"/>
              </w:rPr>
            </w:pPr>
          </w:p>
          <w:p w:rsidR="0051724E" w:rsidRPr="0051724E" w:rsidRDefault="0051724E" w:rsidP="0036453C">
            <w:pPr>
              <w:spacing w:after="0" w:line="240" w:lineRule="auto"/>
              <w:jc w:val="center"/>
              <w:rPr>
                <w:rFonts w:ascii="Times New Roman" w:hAnsi="Times New Roman"/>
                <w:b/>
                <w:bCs/>
                <w:lang w:val="ru-RU" w:eastAsia="ru-RU" w:bidi="ar-SA"/>
              </w:rPr>
            </w:pPr>
            <w:r w:rsidRPr="0051724E">
              <w:rPr>
                <w:rFonts w:ascii="Times New Roman" w:hAnsi="Times New Roman"/>
                <w:b/>
                <w:bCs/>
                <w:lang w:val="ru-RU" w:eastAsia="ru-RU" w:bidi="ar-SA"/>
              </w:rPr>
              <w:t>РАСПРЕДЕЛЕНИЕ</w:t>
            </w:r>
          </w:p>
          <w:p w:rsidR="0051724E" w:rsidRPr="0051724E" w:rsidRDefault="0051724E" w:rsidP="0036453C">
            <w:pPr>
              <w:spacing w:after="0" w:line="240" w:lineRule="auto"/>
              <w:jc w:val="center"/>
              <w:rPr>
                <w:rFonts w:ascii="Times New Roman" w:hAnsi="Times New Roman"/>
                <w:lang w:val="ru-RU" w:eastAsia="ru-RU" w:bidi="ar-SA"/>
              </w:rPr>
            </w:pPr>
            <w:r w:rsidRPr="0051724E">
              <w:rPr>
                <w:rFonts w:ascii="Times New Roman" w:hAnsi="Times New Roman"/>
                <w:lang w:val="ru-RU" w:eastAsia="ru-RU" w:bidi="ar-SA"/>
              </w:rPr>
              <w:t>субвенций местным бюджетам на осуществление  полномочий по первичному воинскому учету на территориях,   где отсутствуют военные комиссариаты</w:t>
            </w:r>
          </w:p>
          <w:p w:rsidR="0051724E" w:rsidRPr="0051724E" w:rsidRDefault="0051724E" w:rsidP="0036453C">
            <w:pPr>
              <w:spacing w:after="0" w:line="240" w:lineRule="auto"/>
              <w:jc w:val="center"/>
              <w:rPr>
                <w:rFonts w:ascii="Times New Roman" w:hAnsi="Times New Roman"/>
                <w:lang w:val="ru-RU" w:eastAsia="ru-RU" w:bidi="ar-SA"/>
              </w:rPr>
            </w:pPr>
            <w:r w:rsidRPr="0051724E">
              <w:rPr>
                <w:rFonts w:ascii="Times New Roman" w:hAnsi="Times New Roman"/>
                <w:b/>
                <w:bCs/>
                <w:lang w:val="ru-RU" w:eastAsia="ru-RU" w:bidi="ar-SA"/>
              </w:rPr>
              <w:t>на 2018 год</w:t>
            </w:r>
          </w:p>
        </w:tc>
      </w:tr>
      <w:tr w:rsidR="0051724E" w:rsidRPr="0051724E" w:rsidTr="0051724E">
        <w:trPr>
          <w:trHeight w:val="375"/>
        </w:trPr>
        <w:tc>
          <w:tcPr>
            <w:tcW w:w="764"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3029" w:type="pct"/>
            <w:tcBorders>
              <w:top w:val="nil"/>
              <w:left w:val="nil"/>
              <w:bottom w:val="nil"/>
              <w:right w:val="nil"/>
            </w:tcBorders>
            <w:shd w:val="clear" w:color="auto" w:fill="auto"/>
            <w:noWrap/>
            <w:vAlign w:val="bottom"/>
            <w:hideMark/>
          </w:tcPr>
          <w:p w:rsidR="0051724E" w:rsidRPr="0051724E" w:rsidRDefault="0051724E" w:rsidP="0036453C">
            <w:pPr>
              <w:spacing w:after="0" w:line="240" w:lineRule="auto"/>
              <w:jc w:val="center"/>
              <w:rPr>
                <w:rFonts w:ascii="Times New Roman" w:hAnsi="Times New Roman"/>
                <w:lang w:val="ru-RU" w:eastAsia="ru-RU" w:bidi="ar-SA"/>
              </w:rPr>
            </w:pPr>
          </w:p>
        </w:tc>
        <w:tc>
          <w:tcPr>
            <w:tcW w:w="1207" w:type="pct"/>
            <w:gridSpan w:val="2"/>
            <w:tcBorders>
              <w:top w:val="nil"/>
              <w:left w:val="nil"/>
              <w:bottom w:val="nil"/>
              <w:right w:val="nil"/>
            </w:tcBorders>
            <w:shd w:val="clear" w:color="auto" w:fill="auto"/>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(тыс</w:t>
            </w:r>
            <w:proofErr w:type="gramStart"/>
            <w:r w:rsidRPr="0051724E">
              <w:rPr>
                <w:rFonts w:ascii="Times New Roman" w:hAnsi="Times New Roman"/>
                <w:lang w:val="ru-RU" w:eastAsia="ru-RU" w:bidi="ar-SA"/>
              </w:rPr>
              <w:t>.р</w:t>
            </w:r>
            <w:proofErr w:type="gramEnd"/>
            <w:r w:rsidRPr="0051724E">
              <w:rPr>
                <w:rFonts w:ascii="Times New Roman" w:hAnsi="Times New Roman"/>
                <w:lang w:val="ru-RU" w:eastAsia="ru-RU" w:bidi="ar-SA"/>
              </w:rPr>
              <w:t>ублей)</w:t>
            </w:r>
          </w:p>
        </w:tc>
      </w:tr>
      <w:tr w:rsidR="0051724E" w:rsidRPr="0051724E" w:rsidTr="0051724E">
        <w:trPr>
          <w:trHeight w:val="375"/>
        </w:trPr>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 xml:space="preserve">№ </w:t>
            </w:r>
            <w:proofErr w:type="gramStart"/>
            <w:r w:rsidRPr="0051724E">
              <w:rPr>
                <w:rFonts w:ascii="Times New Roman" w:hAnsi="Times New Roman"/>
                <w:lang w:val="ru-RU" w:eastAsia="ru-RU" w:bidi="ar-SA"/>
              </w:rPr>
              <w:t>п</w:t>
            </w:r>
            <w:proofErr w:type="gramEnd"/>
            <w:r w:rsidRPr="0051724E">
              <w:rPr>
                <w:rFonts w:ascii="Times New Roman" w:hAnsi="Times New Roman"/>
                <w:lang w:val="ru-RU" w:eastAsia="ru-RU" w:bidi="ar-SA"/>
              </w:rPr>
              <w:t>/п</w:t>
            </w:r>
          </w:p>
        </w:tc>
        <w:tc>
          <w:tcPr>
            <w:tcW w:w="3029" w:type="pct"/>
            <w:tcBorders>
              <w:top w:val="single" w:sz="4" w:space="0" w:color="auto"/>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Наименование поселений</w:t>
            </w:r>
          </w:p>
        </w:tc>
        <w:tc>
          <w:tcPr>
            <w:tcW w:w="1207" w:type="pct"/>
            <w:gridSpan w:val="2"/>
            <w:tcBorders>
              <w:top w:val="single" w:sz="4" w:space="0" w:color="auto"/>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Сумма</w:t>
            </w:r>
          </w:p>
        </w:tc>
      </w:tr>
      <w:tr w:rsidR="0051724E" w:rsidRPr="0051724E" w:rsidTr="0051724E">
        <w:trPr>
          <w:trHeight w:val="375"/>
        </w:trPr>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1</w:t>
            </w:r>
          </w:p>
        </w:tc>
        <w:tc>
          <w:tcPr>
            <w:tcW w:w="3029" w:type="pct"/>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Тужинское городское поселение</w:t>
            </w:r>
          </w:p>
        </w:tc>
        <w:tc>
          <w:tcPr>
            <w:tcW w:w="1207" w:type="pct"/>
            <w:gridSpan w:val="2"/>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156,5</w:t>
            </w:r>
          </w:p>
        </w:tc>
      </w:tr>
      <w:tr w:rsidR="0051724E" w:rsidRPr="0051724E" w:rsidTr="0051724E">
        <w:trPr>
          <w:trHeight w:val="375"/>
        </w:trPr>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2</w:t>
            </w:r>
          </w:p>
        </w:tc>
        <w:tc>
          <w:tcPr>
            <w:tcW w:w="3029" w:type="pct"/>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Михайловское сельское поселение</w:t>
            </w:r>
          </w:p>
        </w:tc>
        <w:tc>
          <w:tcPr>
            <w:tcW w:w="1207" w:type="pct"/>
            <w:gridSpan w:val="2"/>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62,6</w:t>
            </w:r>
          </w:p>
        </w:tc>
      </w:tr>
      <w:tr w:rsidR="0051724E" w:rsidRPr="0051724E" w:rsidTr="0051724E">
        <w:trPr>
          <w:trHeight w:val="375"/>
        </w:trPr>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3</w:t>
            </w:r>
          </w:p>
        </w:tc>
        <w:tc>
          <w:tcPr>
            <w:tcW w:w="3029" w:type="pct"/>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Ныровское сельское поселение</w:t>
            </w:r>
          </w:p>
        </w:tc>
        <w:tc>
          <w:tcPr>
            <w:tcW w:w="1207" w:type="pct"/>
            <w:gridSpan w:val="2"/>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62,6</w:t>
            </w:r>
          </w:p>
        </w:tc>
      </w:tr>
      <w:tr w:rsidR="0051724E" w:rsidRPr="0051724E" w:rsidTr="0051724E">
        <w:trPr>
          <w:trHeight w:val="375"/>
        </w:trPr>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4</w:t>
            </w:r>
          </w:p>
        </w:tc>
        <w:tc>
          <w:tcPr>
            <w:tcW w:w="3029" w:type="pct"/>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Грековское сельское поселение</w:t>
            </w:r>
          </w:p>
        </w:tc>
        <w:tc>
          <w:tcPr>
            <w:tcW w:w="1207" w:type="pct"/>
            <w:gridSpan w:val="2"/>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62,6</w:t>
            </w:r>
          </w:p>
        </w:tc>
      </w:tr>
      <w:tr w:rsidR="0051724E" w:rsidRPr="0051724E" w:rsidTr="0051724E">
        <w:trPr>
          <w:trHeight w:val="375"/>
        </w:trPr>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5</w:t>
            </w:r>
          </w:p>
        </w:tc>
        <w:tc>
          <w:tcPr>
            <w:tcW w:w="3029" w:type="pct"/>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Пачинское сельское поселение</w:t>
            </w:r>
          </w:p>
        </w:tc>
        <w:tc>
          <w:tcPr>
            <w:tcW w:w="1207" w:type="pct"/>
            <w:gridSpan w:val="2"/>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62,6</w:t>
            </w:r>
          </w:p>
        </w:tc>
      </w:tr>
      <w:tr w:rsidR="0051724E" w:rsidRPr="0051724E" w:rsidTr="0051724E">
        <w:trPr>
          <w:trHeight w:val="375"/>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 </w:t>
            </w:r>
          </w:p>
        </w:tc>
        <w:tc>
          <w:tcPr>
            <w:tcW w:w="3029"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b/>
                <w:bCs/>
                <w:lang w:val="ru-RU" w:eastAsia="ru-RU" w:bidi="ar-SA"/>
              </w:rPr>
            </w:pPr>
            <w:r w:rsidRPr="0051724E">
              <w:rPr>
                <w:rFonts w:ascii="Times New Roman" w:hAnsi="Times New Roman"/>
                <w:b/>
                <w:bCs/>
                <w:lang w:val="ru-RU" w:eastAsia="ru-RU" w:bidi="ar-SA"/>
              </w:rPr>
              <w:t>Итого:</w:t>
            </w:r>
          </w:p>
        </w:tc>
        <w:tc>
          <w:tcPr>
            <w:tcW w:w="1207" w:type="pct"/>
            <w:gridSpan w:val="2"/>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b/>
                <w:bCs/>
                <w:lang w:val="ru-RU" w:eastAsia="ru-RU" w:bidi="ar-SA"/>
              </w:rPr>
            </w:pPr>
            <w:r w:rsidRPr="0051724E">
              <w:rPr>
                <w:rFonts w:ascii="Times New Roman" w:hAnsi="Times New Roman"/>
                <w:b/>
                <w:bCs/>
                <w:lang w:val="ru-RU" w:eastAsia="ru-RU" w:bidi="ar-SA"/>
              </w:rPr>
              <w:t>406,9</w:t>
            </w:r>
          </w:p>
        </w:tc>
      </w:tr>
    </w:tbl>
    <w:p w:rsidR="0051724E" w:rsidRDefault="0051724E"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Look w:val="04A0"/>
      </w:tblPr>
      <w:tblGrid>
        <w:gridCol w:w="432"/>
        <w:gridCol w:w="1065"/>
        <w:gridCol w:w="6092"/>
        <w:gridCol w:w="2551"/>
        <w:gridCol w:w="281"/>
      </w:tblGrid>
      <w:tr w:rsidR="0051724E" w:rsidRPr="0051724E" w:rsidTr="0051724E">
        <w:trPr>
          <w:trHeight w:val="80"/>
        </w:trPr>
        <w:tc>
          <w:tcPr>
            <w:tcW w:w="207"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11"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4282" w:type="pct"/>
            <w:gridSpan w:val="3"/>
            <w:tcBorders>
              <w:top w:val="nil"/>
              <w:left w:val="nil"/>
              <w:bottom w:val="nil"/>
              <w:right w:val="nil"/>
            </w:tcBorders>
            <w:shd w:val="clear" w:color="auto" w:fill="auto"/>
            <w:noWrap/>
            <w:vAlign w:val="bottom"/>
            <w:hideMark/>
          </w:tcPr>
          <w:p w:rsidR="0051724E" w:rsidRPr="0051724E" w:rsidRDefault="0051724E" w:rsidP="0051724E">
            <w:pPr>
              <w:spacing w:after="0" w:line="240" w:lineRule="auto"/>
              <w:jc w:val="right"/>
              <w:rPr>
                <w:rFonts w:ascii="Times New Roman" w:hAnsi="Times New Roman"/>
                <w:lang w:val="ru-RU" w:eastAsia="ru-RU" w:bidi="ar-SA"/>
              </w:rPr>
            </w:pPr>
            <w:r w:rsidRPr="0051724E">
              <w:rPr>
                <w:rFonts w:ascii="Times New Roman" w:hAnsi="Times New Roman"/>
                <w:lang w:val="ru-RU" w:eastAsia="ru-RU" w:bidi="ar-SA"/>
              </w:rPr>
              <w:t>Приложение № 16</w:t>
            </w:r>
          </w:p>
        </w:tc>
      </w:tr>
      <w:tr w:rsidR="0051724E" w:rsidRPr="0036453C" w:rsidTr="0051724E">
        <w:trPr>
          <w:trHeight w:val="87"/>
        </w:trPr>
        <w:tc>
          <w:tcPr>
            <w:tcW w:w="207"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11"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4282" w:type="pct"/>
            <w:gridSpan w:val="3"/>
            <w:tcBorders>
              <w:top w:val="nil"/>
              <w:left w:val="nil"/>
              <w:bottom w:val="nil"/>
              <w:right w:val="nil"/>
            </w:tcBorders>
            <w:shd w:val="clear" w:color="auto" w:fill="auto"/>
            <w:noWrap/>
            <w:vAlign w:val="bottom"/>
            <w:hideMark/>
          </w:tcPr>
          <w:p w:rsidR="0051724E" w:rsidRPr="0051724E" w:rsidRDefault="0051724E" w:rsidP="0051724E">
            <w:pPr>
              <w:spacing w:after="0" w:line="240" w:lineRule="auto"/>
              <w:jc w:val="right"/>
              <w:rPr>
                <w:rFonts w:ascii="Times New Roman" w:hAnsi="Times New Roman"/>
                <w:lang w:val="ru-RU" w:eastAsia="ru-RU" w:bidi="ar-SA"/>
              </w:rPr>
            </w:pPr>
            <w:r w:rsidRPr="0051724E">
              <w:rPr>
                <w:rFonts w:ascii="Times New Roman" w:hAnsi="Times New Roman"/>
                <w:lang w:val="ru-RU" w:eastAsia="ru-RU" w:bidi="ar-SA"/>
              </w:rPr>
              <w:t>к решению Тужинской районной Думы</w:t>
            </w:r>
          </w:p>
        </w:tc>
      </w:tr>
      <w:tr w:rsidR="0051724E" w:rsidRPr="0051724E" w:rsidTr="0051724E">
        <w:trPr>
          <w:trHeight w:val="80"/>
        </w:trPr>
        <w:tc>
          <w:tcPr>
            <w:tcW w:w="207"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11"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4282" w:type="pct"/>
            <w:gridSpan w:val="3"/>
            <w:tcBorders>
              <w:top w:val="nil"/>
              <w:left w:val="nil"/>
              <w:bottom w:val="nil"/>
              <w:right w:val="nil"/>
            </w:tcBorders>
            <w:shd w:val="clear" w:color="auto" w:fill="auto"/>
            <w:noWrap/>
            <w:vAlign w:val="bottom"/>
            <w:hideMark/>
          </w:tcPr>
          <w:p w:rsidR="0051724E" w:rsidRPr="0051724E" w:rsidRDefault="0051724E" w:rsidP="0051724E">
            <w:pPr>
              <w:spacing w:after="0" w:line="240" w:lineRule="auto"/>
              <w:jc w:val="right"/>
              <w:rPr>
                <w:rFonts w:ascii="Times New Roman" w:hAnsi="Times New Roman"/>
                <w:lang w:val="ru-RU" w:eastAsia="ru-RU" w:bidi="ar-SA"/>
              </w:rPr>
            </w:pPr>
            <w:r w:rsidRPr="0051724E">
              <w:rPr>
                <w:rFonts w:ascii="Times New Roman" w:hAnsi="Times New Roman"/>
                <w:lang w:val="ru-RU" w:eastAsia="ru-RU" w:bidi="ar-SA"/>
              </w:rPr>
              <w:t>от 08.12.2017 №   19/137</w:t>
            </w:r>
          </w:p>
        </w:tc>
      </w:tr>
      <w:tr w:rsidR="0051724E" w:rsidRPr="0051724E" w:rsidTr="0051724E">
        <w:trPr>
          <w:trHeight w:val="80"/>
        </w:trPr>
        <w:tc>
          <w:tcPr>
            <w:tcW w:w="207"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11"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2923"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1359" w:type="pct"/>
            <w:gridSpan w:val="2"/>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r>
      <w:tr w:rsidR="0051724E" w:rsidRPr="0051724E" w:rsidTr="0051724E">
        <w:trPr>
          <w:trHeight w:val="169"/>
        </w:trPr>
        <w:tc>
          <w:tcPr>
            <w:tcW w:w="207"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11"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2923"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1224"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135"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r>
      <w:tr w:rsidR="0051724E" w:rsidRPr="0051724E" w:rsidTr="0051724E">
        <w:trPr>
          <w:trHeight w:val="80"/>
        </w:trPr>
        <w:tc>
          <w:tcPr>
            <w:tcW w:w="5000" w:type="pct"/>
            <w:gridSpan w:val="5"/>
            <w:tcBorders>
              <w:top w:val="nil"/>
              <w:left w:val="nil"/>
              <w:bottom w:val="nil"/>
              <w:right w:val="nil"/>
            </w:tcBorders>
            <w:shd w:val="clear" w:color="auto" w:fill="auto"/>
            <w:noWrap/>
            <w:vAlign w:val="bottom"/>
            <w:hideMark/>
          </w:tcPr>
          <w:p w:rsidR="0051724E" w:rsidRPr="0051724E" w:rsidRDefault="0051724E" w:rsidP="0036453C">
            <w:pPr>
              <w:spacing w:after="0" w:line="240" w:lineRule="auto"/>
              <w:jc w:val="center"/>
              <w:rPr>
                <w:rFonts w:ascii="Times New Roman" w:hAnsi="Times New Roman"/>
                <w:b/>
                <w:bCs/>
                <w:lang w:val="ru-RU" w:eastAsia="ru-RU" w:bidi="ar-SA"/>
              </w:rPr>
            </w:pPr>
            <w:r w:rsidRPr="0051724E">
              <w:rPr>
                <w:rFonts w:ascii="Times New Roman" w:hAnsi="Times New Roman"/>
                <w:b/>
                <w:bCs/>
                <w:lang w:val="ru-RU" w:eastAsia="ru-RU" w:bidi="ar-SA"/>
              </w:rPr>
              <w:t>РАСПРЕДЕЛЕНИЕ</w:t>
            </w:r>
          </w:p>
        </w:tc>
      </w:tr>
      <w:tr w:rsidR="0051724E" w:rsidRPr="0036453C" w:rsidTr="0051724E">
        <w:trPr>
          <w:trHeight w:val="234"/>
        </w:trPr>
        <w:tc>
          <w:tcPr>
            <w:tcW w:w="5000" w:type="pct"/>
            <w:gridSpan w:val="5"/>
            <w:tcBorders>
              <w:top w:val="nil"/>
              <w:left w:val="nil"/>
              <w:bottom w:val="nil"/>
              <w:right w:val="nil"/>
            </w:tcBorders>
            <w:shd w:val="clear" w:color="auto" w:fill="auto"/>
            <w:vAlign w:val="bottom"/>
            <w:hideMark/>
          </w:tcPr>
          <w:p w:rsidR="0051724E" w:rsidRPr="0051724E" w:rsidRDefault="0051724E" w:rsidP="0036453C">
            <w:pPr>
              <w:spacing w:after="0" w:line="240" w:lineRule="auto"/>
              <w:jc w:val="center"/>
              <w:rPr>
                <w:rFonts w:ascii="Times New Roman" w:hAnsi="Times New Roman"/>
                <w:lang w:val="ru-RU" w:eastAsia="ru-RU" w:bidi="ar-SA"/>
              </w:rPr>
            </w:pPr>
            <w:r w:rsidRPr="0051724E">
              <w:rPr>
                <w:rFonts w:ascii="Times New Roman" w:hAnsi="Times New Roman"/>
                <w:lang w:val="ru-RU" w:eastAsia="ru-RU" w:bidi="ar-SA"/>
              </w:rPr>
              <w:t>субвенций на выполнение государственных полномочий по созданию и деятельности в муниципальных образованиях административной (ых) комиссии (ий)</w:t>
            </w:r>
          </w:p>
        </w:tc>
      </w:tr>
      <w:tr w:rsidR="0051724E" w:rsidRPr="0051724E" w:rsidTr="0051724E">
        <w:trPr>
          <w:trHeight w:val="80"/>
        </w:trPr>
        <w:tc>
          <w:tcPr>
            <w:tcW w:w="5000" w:type="pct"/>
            <w:gridSpan w:val="5"/>
            <w:tcBorders>
              <w:top w:val="nil"/>
              <w:left w:val="nil"/>
              <w:bottom w:val="nil"/>
              <w:right w:val="nil"/>
            </w:tcBorders>
            <w:shd w:val="clear" w:color="auto" w:fill="auto"/>
            <w:noWrap/>
            <w:vAlign w:val="bottom"/>
            <w:hideMark/>
          </w:tcPr>
          <w:p w:rsidR="0051724E" w:rsidRPr="0051724E" w:rsidRDefault="0051724E" w:rsidP="0036453C">
            <w:pPr>
              <w:spacing w:after="0" w:line="240" w:lineRule="auto"/>
              <w:jc w:val="center"/>
              <w:rPr>
                <w:rFonts w:ascii="Times New Roman" w:hAnsi="Times New Roman"/>
                <w:b/>
                <w:bCs/>
                <w:lang w:val="ru-RU" w:eastAsia="ru-RU" w:bidi="ar-SA"/>
              </w:rPr>
            </w:pPr>
            <w:r w:rsidRPr="0051724E">
              <w:rPr>
                <w:rFonts w:ascii="Times New Roman" w:hAnsi="Times New Roman"/>
                <w:b/>
                <w:bCs/>
                <w:lang w:val="ru-RU" w:eastAsia="ru-RU" w:bidi="ar-SA"/>
              </w:rPr>
              <w:t>на 2018 год</w:t>
            </w:r>
          </w:p>
        </w:tc>
      </w:tr>
      <w:tr w:rsidR="0051724E" w:rsidRPr="0051724E" w:rsidTr="0051724E">
        <w:trPr>
          <w:trHeight w:val="187"/>
        </w:trPr>
        <w:tc>
          <w:tcPr>
            <w:tcW w:w="207"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11"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2923"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1224"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jc w:val="right"/>
              <w:rPr>
                <w:rFonts w:ascii="Times New Roman" w:hAnsi="Times New Roman"/>
                <w:lang w:val="ru-RU" w:eastAsia="ru-RU" w:bidi="ar-SA"/>
              </w:rPr>
            </w:pPr>
            <w:r w:rsidRPr="0051724E">
              <w:rPr>
                <w:rFonts w:ascii="Times New Roman" w:hAnsi="Times New Roman"/>
                <w:lang w:val="ru-RU" w:eastAsia="ru-RU" w:bidi="ar-SA"/>
              </w:rPr>
              <w:t>(тыс</w:t>
            </w:r>
            <w:proofErr w:type="gramStart"/>
            <w:r w:rsidRPr="0051724E">
              <w:rPr>
                <w:rFonts w:ascii="Times New Roman" w:hAnsi="Times New Roman"/>
                <w:lang w:val="ru-RU" w:eastAsia="ru-RU" w:bidi="ar-SA"/>
              </w:rPr>
              <w:t>.р</w:t>
            </w:r>
            <w:proofErr w:type="gramEnd"/>
            <w:r w:rsidRPr="0051724E">
              <w:rPr>
                <w:rFonts w:ascii="Times New Roman" w:hAnsi="Times New Roman"/>
                <w:lang w:val="ru-RU" w:eastAsia="ru-RU" w:bidi="ar-SA"/>
              </w:rPr>
              <w:t>ублей)</w:t>
            </w:r>
          </w:p>
        </w:tc>
        <w:tc>
          <w:tcPr>
            <w:tcW w:w="135"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r>
      <w:tr w:rsidR="0051724E" w:rsidRPr="0051724E" w:rsidTr="0051724E">
        <w:trPr>
          <w:trHeight w:val="209"/>
        </w:trPr>
        <w:tc>
          <w:tcPr>
            <w:tcW w:w="207"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 xml:space="preserve">№ </w:t>
            </w:r>
            <w:proofErr w:type="gramStart"/>
            <w:r w:rsidRPr="0051724E">
              <w:rPr>
                <w:rFonts w:ascii="Times New Roman" w:hAnsi="Times New Roman"/>
                <w:lang w:val="ru-RU" w:eastAsia="ru-RU" w:bidi="ar-SA"/>
              </w:rPr>
              <w:t>п</w:t>
            </w:r>
            <w:proofErr w:type="gramEnd"/>
            <w:r w:rsidRPr="0051724E">
              <w:rPr>
                <w:rFonts w:ascii="Times New Roman" w:hAnsi="Times New Roman"/>
                <w:lang w:val="ru-RU" w:eastAsia="ru-RU" w:bidi="ar-SA"/>
              </w:rPr>
              <w:t>/п</w:t>
            </w:r>
          </w:p>
        </w:tc>
        <w:tc>
          <w:tcPr>
            <w:tcW w:w="2923" w:type="pct"/>
            <w:tcBorders>
              <w:top w:val="single" w:sz="4" w:space="0" w:color="auto"/>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Наименование поселений</w:t>
            </w:r>
          </w:p>
        </w:tc>
        <w:tc>
          <w:tcPr>
            <w:tcW w:w="1224" w:type="pct"/>
            <w:tcBorders>
              <w:top w:val="single" w:sz="4" w:space="0" w:color="auto"/>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Сумма</w:t>
            </w:r>
          </w:p>
        </w:tc>
        <w:tc>
          <w:tcPr>
            <w:tcW w:w="135"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r>
      <w:tr w:rsidR="0051724E" w:rsidRPr="0051724E" w:rsidTr="0051724E">
        <w:trPr>
          <w:trHeight w:val="227"/>
        </w:trPr>
        <w:tc>
          <w:tcPr>
            <w:tcW w:w="207"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1</w:t>
            </w:r>
          </w:p>
        </w:tc>
        <w:tc>
          <w:tcPr>
            <w:tcW w:w="2923" w:type="pct"/>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Тужинское городское поселение</w:t>
            </w:r>
          </w:p>
        </w:tc>
        <w:tc>
          <w:tcPr>
            <w:tcW w:w="1224"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0,6</w:t>
            </w:r>
          </w:p>
        </w:tc>
        <w:tc>
          <w:tcPr>
            <w:tcW w:w="135"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r>
      <w:tr w:rsidR="0051724E" w:rsidRPr="0051724E" w:rsidTr="0051724E">
        <w:trPr>
          <w:trHeight w:val="375"/>
        </w:trPr>
        <w:tc>
          <w:tcPr>
            <w:tcW w:w="207"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51724E" w:rsidRPr="0051724E" w:rsidRDefault="0051724E" w:rsidP="0051724E">
            <w:pPr>
              <w:spacing w:after="0" w:line="240" w:lineRule="auto"/>
              <w:rPr>
                <w:rFonts w:ascii="Times New Roman" w:hAnsi="Times New Roman"/>
                <w:lang w:val="ru-RU" w:eastAsia="ru-RU" w:bidi="ar-SA"/>
              </w:rPr>
            </w:pPr>
            <w:r w:rsidRPr="0051724E">
              <w:rPr>
                <w:rFonts w:ascii="Times New Roman" w:hAnsi="Times New Roman"/>
                <w:lang w:val="ru-RU" w:eastAsia="ru-RU" w:bidi="ar-SA"/>
              </w:rPr>
              <w:t> </w:t>
            </w:r>
          </w:p>
        </w:tc>
        <w:tc>
          <w:tcPr>
            <w:tcW w:w="2923" w:type="pct"/>
            <w:tcBorders>
              <w:top w:val="nil"/>
              <w:left w:val="nil"/>
              <w:bottom w:val="single" w:sz="4" w:space="0" w:color="auto"/>
              <w:right w:val="single" w:sz="4" w:space="0" w:color="auto"/>
            </w:tcBorders>
            <w:shd w:val="clear" w:color="auto" w:fill="auto"/>
            <w:vAlign w:val="center"/>
            <w:hideMark/>
          </w:tcPr>
          <w:p w:rsidR="0051724E" w:rsidRPr="0051724E" w:rsidRDefault="0051724E" w:rsidP="0051724E">
            <w:pPr>
              <w:spacing w:after="0" w:line="240" w:lineRule="auto"/>
              <w:rPr>
                <w:rFonts w:ascii="Times New Roman" w:hAnsi="Times New Roman"/>
                <w:b/>
                <w:bCs/>
                <w:lang w:val="ru-RU" w:eastAsia="ru-RU" w:bidi="ar-SA"/>
              </w:rPr>
            </w:pPr>
            <w:r w:rsidRPr="0051724E">
              <w:rPr>
                <w:rFonts w:ascii="Times New Roman" w:hAnsi="Times New Roman"/>
                <w:b/>
                <w:bCs/>
                <w:lang w:val="ru-RU" w:eastAsia="ru-RU" w:bidi="ar-SA"/>
              </w:rPr>
              <w:t>Итого:</w:t>
            </w:r>
          </w:p>
        </w:tc>
        <w:tc>
          <w:tcPr>
            <w:tcW w:w="1224" w:type="pct"/>
            <w:tcBorders>
              <w:top w:val="nil"/>
              <w:left w:val="nil"/>
              <w:bottom w:val="single" w:sz="4" w:space="0" w:color="auto"/>
              <w:right w:val="single" w:sz="4" w:space="0" w:color="auto"/>
            </w:tcBorders>
            <w:shd w:val="clear" w:color="auto" w:fill="auto"/>
            <w:noWrap/>
            <w:vAlign w:val="bottom"/>
            <w:hideMark/>
          </w:tcPr>
          <w:p w:rsidR="0051724E" w:rsidRPr="0051724E" w:rsidRDefault="0051724E" w:rsidP="0051724E">
            <w:pPr>
              <w:spacing w:after="0" w:line="240" w:lineRule="auto"/>
              <w:rPr>
                <w:rFonts w:ascii="Times New Roman" w:hAnsi="Times New Roman"/>
                <w:b/>
                <w:bCs/>
                <w:lang w:val="ru-RU" w:eastAsia="ru-RU" w:bidi="ar-SA"/>
              </w:rPr>
            </w:pPr>
            <w:r w:rsidRPr="0051724E">
              <w:rPr>
                <w:rFonts w:ascii="Times New Roman" w:hAnsi="Times New Roman"/>
                <w:b/>
                <w:bCs/>
                <w:lang w:val="ru-RU" w:eastAsia="ru-RU" w:bidi="ar-SA"/>
              </w:rPr>
              <w:t>0,6</w:t>
            </w:r>
          </w:p>
        </w:tc>
        <w:tc>
          <w:tcPr>
            <w:tcW w:w="135" w:type="pct"/>
            <w:tcBorders>
              <w:top w:val="nil"/>
              <w:left w:val="nil"/>
              <w:bottom w:val="nil"/>
              <w:right w:val="nil"/>
            </w:tcBorders>
            <w:shd w:val="clear" w:color="auto" w:fill="auto"/>
            <w:noWrap/>
            <w:vAlign w:val="bottom"/>
            <w:hideMark/>
          </w:tcPr>
          <w:p w:rsidR="0051724E" w:rsidRPr="0051724E" w:rsidRDefault="0051724E" w:rsidP="0051724E">
            <w:pPr>
              <w:spacing w:after="0" w:line="240" w:lineRule="auto"/>
              <w:rPr>
                <w:rFonts w:ascii="Times New Roman" w:hAnsi="Times New Roman"/>
                <w:lang w:val="ru-RU" w:eastAsia="ru-RU" w:bidi="ar-SA"/>
              </w:rPr>
            </w:pPr>
          </w:p>
        </w:tc>
      </w:tr>
    </w:tbl>
    <w:p w:rsidR="0051724E" w:rsidRDefault="0051724E"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CellMar>
          <w:left w:w="30" w:type="dxa"/>
          <w:right w:w="30" w:type="dxa"/>
        </w:tblCellMar>
        <w:tblLook w:val="0000"/>
      </w:tblPr>
      <w:tblGrid>
        <w:gridCol w:w="376"/>
        <w:gridCol w:w="1207"/>
        <w:gridCol w:w="6177"/>
        <w:gridCol w:w="2435"/>
        <w:gridCol w:w="70"/>
      </w:tblGrid>
      <w:tr w:rsidR="0051724E" w:rsidRPr="0051724E" w:rsidTr="00CB77F1">
        <w:trPr>
          <w:trHeight w:val="362"/>
        </w:trPr>
        <w:tc>
          <w:tcPr>
            <w:tcW w:w="5000" w:type="pct"/>
            <w:gridSpan w:val="5"/>
          </w:tcPr>
          <w:p w:rsidR="001B3AEA" w:rsidRDefault="001B3AEA" w:rsidP="0051724E">
            <w:pPr>
              <w:autoSpaceDE w:val="0"/>
              <w:autoSpaceDN w:val="0"/>
              <w:adjustRightInd w:val="0"/>
              <w:spacing w:after="0" w:line="240" w:lineRule="auto"/>
              <w:jc w:val="right"/>
              <w:rPr>
                <w:rFonts w:ascii="Times New Roman" w:eastAsiaTheme="minorHAnsi" w:hAnsi="Times New Roman"/>
                <w:color w:val="000000"/>
                <w:lang w:val="ru-RU" w:bidi="ar-SA"/>
              </w:rPr>
            </w:pPr>
          </w:p>
          <w:p w:rsidR="001B3AEA" w:rsidRDefault="001B3AEA" w:rsidP="0051724E">
            <w:pPr>
              <w:autoSpaceDE w:val="0"/>
              <w:autoSpaceDN w:val="0"/>
              <w:adjustRightInd w:val="0"/>
              <w:spacing w:after="0" w:line="240" w:lineRule="auto"/>
              <w:jc w:val="right"/>
              <w:rPr>
                <w:rFonts w:ascii="Times New Roman" w:eastAsiaTheme="minorHAnsi" w:hAnsi="Times New Roman"/>
                <w:color w:val="000000"/>
                <w:lang w:val="ru-RU" w:bidi="ar-SA"/>
              </w:rPr>
            </w:pPr>
          </w:p>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lastRenderedPageBreak/>
              <w:t>Приложение №17</w:t>
            </w:r>
          </w:p>
        </w:tc>
      </w:tr>
      <w:tr w:rsidR="0051724E" w:rsidRPr="0036453C" w:rsidTr="00CB77F1">
        <w:trPr>
          <w:trHeight w:val="362"/>
        </w:trPr>
        <w:tc>
          <w:tcPr>
            <w:tcW w:w="5000" w:type="pct"/>
            <w:gridSpan w:val="5"/>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lastRenderedPageBreak/>
              <w:t>к решению Тужинской районной Думы</w:t>
            </w:r>
          </w:p>
        </w:tc>
      </w:tr>
      <w:tr w:rsidR="0051724E" w:rsidRPr="0051724E" w:rsidTr="00CB77F1">
        <w:trPr>
          <w:trHeight w:val="420"/>
        </w:trPr>
        <w:tc>
          <w:tcPr>
            <w:tcW w:w="5000" w:type="pct"/>
            <w:gridSpan w:val="5"/>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от 08.12.2017  № 19/137</w:t>
            </w:r>
          </w:p>
        </w:tc>
      </w:tr>
      <w:tr w:rsidR="00CB77F1" w:rsidRPr="0051724E" w:rsidTr="00CB77F1">
        <w:trPr>
          <w:trHeight w:val="254"/>
        </w:trPr>
        <w:tc>
          <w:tcPr>
            <w:tcW w:w="5000" w:type="pct"/>
            <w:gridSpan w:val="5"/>
          </w:tcPr>
          <w:p w:rsidR="00CB77F1" w:rsidRPr="0051724E" w:rsidRDefault="00CB77F1"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51724E">
              <w:rPr>
                <w:rFonts w:ascii="Times New Roman" w:eastAsiaTheme="minorHAnsi" w:hAnsi="Times New Roman"/>
                <w:b/>
                <w:bCs/>
                <w:color w:val="000000"/>
                <w:lang w:val="ru-RU" w:bidi="ar-SA"/>
              </w:rPr>
              <w:t>Распределение</w:t>
            </w:r>
          </w:p>
        </w:tc>
      </w:tr>
      <w:tr w:rsidR="00CB77F1" w:rsidRPr="0036453C" w:rsidTr="00CB77F1">
        <w:trPr>
          <w:gridAfter w:val="1"/>
          <w:wAfter w:w="34" w:type="pct"/>
          <w:trHeight w:val="285"/>
        </w:trPr>
        <w:tc>
          <w:tcPr>
            <w:tcW w:w="4966" w:type="pct"/>
            <w:gridSpan w:val="4"/>
          </w:tcPr>
          <w:p w:rsidR="00CB77F1" w:rsidRPr="0051724E" w:rsidRDefault="00CB77F1"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субсидий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w:t>
            </w:r>
          </w:p>
        </w:tc>
      </w:tr>
      <w:tr w:rsidR="00CB77F1" w:rsidRPr="0051724E" w:rsidTr="00CB77F1">
        <w:trPr>
          <w:trHeight w:val="80"/>
        </w:trPr>
        <w:tc>
          <w:tcPr>
            <w:tcW w:w="5000" w:type="pct"/>
            <w:gridSpan w:val="5"/>
          </w:tcPr>
          <w:p w:rsidR="00CB77F1" w:rsidRPr="0051724E" w:rsidRDefault="00CB77F1"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51724E">
              <w:rPr>
                <w:rFonts w:ascii="Times New Roman" w:eastAsiaTheme="minorHAnsi" w:hAnsi="Times New Roman"/>
                <w:b/>
                <w:bCs/>
                <w:color w:val="000000"/>
                <w:lang w:val="ru-RU" w:bidi="ar-SA"/>
              </w:rPr>
              <w:t>на 2018 год</w:t>
            </w:r>
          </w:p>
        </w:tc>
      </w:tr>
      <w:tr w:rsidR="0051724E" w:rsidRPr="0051724E" w:rsidTr="00CB77F1">
        <w:trPr>
          <w:trHeight w:val="362"/>
        </w:trPr>
        <w:tc>
          <w:tcPr>
            <w:tcW w:w="183" w:type="pct"/>
            <w:tcBorders>
              <w:bottom w:val="single" w:sz="4"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p>
        </w:tc>
        <w:tc>
          <w:tcPr>
            <w:tcW w:w="588" w:type="pct"/>
            <w:tcBorders>
              <w:bottom w:val="single" w:sz="4"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p>
        </w:tc>
        <w:tc>
          <w:tcPr>
            <w:tcW w:w="3009" w:type="pct"/>
            <w:tcBorders>
              <w:bottom w:val="single" w:sz="4"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p>
        </w:tc>
        <w:tc>
          <w:tcPr>
            <w:tcW w:w="1220" w:type="pct"/>
            <w:gridSpan w:val="2"/>
            <w:tcBorders>
              <w:bottom w:val="single" w:sz="4" w:space="0" w:color="auto"/>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(тыс</w:t>
            </w:r>
            <w:proofErr w:type="gramStart"/>
            <w:r w:rsidRPr="0051724E">
              <w:rPr>
                <w:rFonts w:ascii="Times New Roman" w:eastAsiaTheme="minorHAnsi" w:hAnsi="Times New Roman"/>
                <w:color w:val="000000"/>
                <w:lang w:val="ru-RU" w:bidi="ar-SA"/>
              </w:rPr>
              <w:t>.р</w:t>
            </w:r>
            <w:proofErr w:type="gramEnd"/>
            <w:r w:rsidRPr="0051724E">
              <w:rPr>
                <w:rFonts w:ascii="Times New Roman" w:eastAsiaTheme="minorHAnsi" w:hAnsi="Times New Roman"/>
                <w:color w:val="000000"/>
                <w:lang w:val="ru-RU" w:bidi="ar-SA"/>
              </w:rPr>
              <w:t>ублей)</w:t>
            </w:r>
          </w:p>
        </w:tc>
      </w:tr>
      <w:tr w:rsidR="0051724E" w:rsidRPr="0051724E" w:rsidTr="00CB77F1">
        <w:trPr>
          <w:trHeight w:val="713"/>
        </w:trPr>
        <w:tc>
          <w:tcPr>
            <w:tcW w:w="183" w:type="pct"/>
            <w:tcBorders>
              <w:top w:val="single" w:sz="4" w:space="0" w:color="auto"/>
              <w:left w:val="single" w:sz="2" w:space="0" w:color="000000"/>
              <w:bottom w:val="single" w:sz="2" w:space="0" w:color="000000"/>
              <w:right w:val="single" w:sz="6" w:space="0" w:color="auto"/>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588" w:type="pct"/>
            <w:tcBorders>
              <w:top w:val="single" w:sz="4"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 xml:space="preserve">№ </w:t>
            </w:r>
            <w:proofErr w:type="gramStart"/>
            <w:r w:rsidRPr="0051724E">
              <w:rPr>
                <w:rFonts w:ascii="Times New Roman" w:eastAsiaTheme="minorHAnsi" w:hAnsi="Times New Roman"/>
                <w:color w:val="000000"/>
                <w:lang w:val="ru-RU" w:bidi="ar-SA"/>
              </w:rPr>
              <w:t>п</w:t>
            </w:r>
            <w:proofErr w:type="gramEnd"/>
            <w:r w:rsidRPr="0051724E">
              <w:rPr>
                <w:rFonts w:ascii="Times New Roman" w:eastAsiaTheme="minorHAnsi" w:hAnsi="Times New Roman"/>
                <w:color w:val="000000"/>
                <w:lang w:val="ru-RU" w:bidi="ar-SA"/>
              </w:rPr>
              <w:t>/п</w:t>
            </w:r>
          </w:p>
        </w:tc>
        <w:tc>
          <w:tcPr>
            <w:tcW w:w="3009" w:type="pct"/>
            <w:tcBorders>
              <w:top w:val="single" w:sz="4"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Наименование поселений</w:t>
            </w:r>
          </w:p>
        </w:tc>
        <w:tc>
          <w:tcPr>
            <w:tcW w:w="1220" w:type="pct"/>
            <w:gridSpan w:val="2"/>
            <w:tcBorders>
              <w:top w:val="single" w:sz="4"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 xml:space="preserve">Сумма </w:t>
            </w:r>
          </w:p>
        </w:tc>
      </w:tr>
      <w:tr w:rsidR="0051724E" w:rsidRPr="0051724E" w:rsidTr="0051724E">
        <w:trPr>
          <w:trHeight w:val="362"/>
        </w:trPr>
        <w:tc>
          <w:tcPr>
            <w:tcW w:w="183" w:type="pct"/>
            <w:tcBorders>
              <w:top w:val="single" w:sz="2" w:space="0" w:color="000000"/>
              <w:left w:val="single" w:sz="2" w:space="0" w:color="000000"/>
              <w:bottom w:val="single" w:sz="2" w:space="0" w:color="000000"/>
              <w:right w:val="single" w:sz="6" w:space="0" w:color="auto"/>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588"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1</w:t>
            </w:r>
          </w:p>
        </w:tc>
        <w:tc>
          <w:tcPr>
            <w:tcW w:w="3009"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Тужинское городское поселение</w:t>
            </w:r>
          </w:p>
        </w:tc>
        <w:tc>
          <w:tcPr>
            <w:tcW w:w="1220" w:type="pct"/>
            <w:gridSpan w:val="2"/>
            <w:tcBorders>
              <w:top w:val="single" w:sz="6" w:space="0" w:color="auto"/>
              <w:left w:val="single" w:sz="6" w:space="0" w:color="auto"/>
              <w:bottom w:val="single" w:sz="6" w:space="0" w:color="auto"/>
              <w:right w:val="single" w:sz="6" w:space="0" w:color="auto"/>
            </w:tcBorders>
            <w:shd w:val="solid" w:color="FFFFFF" w:fill="auto"/>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301,9</w:t>
            </w:r>
          </w:p>
        </w:tc>
      </w:tr>
      <w:tr w:rsidR="0051724E" w:rsidRPr="0051724E" w:rsidTr="0051724E">
        <w:trPr>
          <w:trHeight w:val="362"/>
        </w:trPr>
        <w:tc>
          <w:tcPr>
            <w:tcW w:w="183" w:type="pct"/>
            <w:tcBorders>
              <w:top w:val="single" w:sz="2" w:space="0" w:color="000000"/>
              <w:left w:val="single" w:sz="2" w:space="0" w:color="000000"/>
              <w:bottom w:val="single" w:sz="2" w:space="0" w:color="000000"/>
              <w:right w:val="single" w:sz="6" w:space="0" w:color="auto"/>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588"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2</w:t>
            </w:r>
          </w:p>
        </w:tc>
        <w:tc>
          <w:tcPr>
            <w:tcW w:w="3009"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Михайловское сельское поселение</w:t>
            </w:r>
          </w:p>
        </w:tc>
        <w:tc>
          <w:tcPr>
            <w:tcW w:w="1220" w:type="pct"/>
            <w:gridSpan w:val="2"/>
            <w:tcBorders>
              <w:top w:val="single" w:sz="6" w:space="0" w:color="auto"/>
              <w:left w:val="single" w:sz="6" w:space="0" w:color="auto"/>
              <w:bottom w:val="single" w:sz="6" w:space="0" w:color="auto"/>
              <w:right w:val="single" w:sz="6" w:space="0" w:color="auto"/>
            </w:tcBorders>
            <w:shd w:val="solid" w:color="FFFFFF" w:fill="auto"/>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1 386,0</w:t>
            </w:r>
          </w:p>
        </w:tc>
      </w:tr>
      <w:tr w:rsidR="0051724E" w:rsidRPr="0051724E" w:rsidTr="0051724E">
        <w:trPr>
          <w:trHeight w:val="362"/>
        </w:trPr>
        <w:tc>
          <w:tcPr>
            <w:tcW w:w="183" w:type="pct"/>
            <w:tcBorders>
              <w:top w:val="single" w:sz="2" w:space="0" w:color="000000"/>
              <w:left w:val="single" w:sz="2" w:space="0" w:color="000000"/>
              <w:bottom w:val="single" w:sz="2" w:space="0" w:color="000000"/>
              <w:right w:val="single" w:sz="6" w:space="0" w:color="auto"/>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588"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3</w:t>
            </w:r>
          </w:p>
        </w:tc>
        <w:tc>
          <w:tcPr>
            <w:tcW w:w="3009"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Ныровское сельское поселение</w:t>
            </w:r>
          </w:p>
        </w:tc>
        <w:tc>
          <w:tcPr>
            <w:tcW w:w="1220" w:type="pct"/>
            <w:gridSpan w:val="2"/>
            <w:tcBorders>
              <w:top w:val="single" w:sz="6" w:space="0" w:color="auto"/>
              <w:left w:val="single" w:sz="6" w:space="0" w:color="auto"/>
              <w:bottom w:val="single" w:sz="6" w:space="0" w:color="auto"/>
              <w:right w:val="single" w:sz="6" w:space="0" w:color="auto"/>
            </w:tcBorders>
            <w:shd w:val="solid" w:color="FFFFFF" w:fill="auto"/>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516,6</w:t>
            </w:r>
          </w:p>
        </w:tc>
      </w:tr>
      <w:tr w:rsidR="0051724E" w:rsidRPr="0051724E" w:rsidTr="0051724E">
        <w:trPr>
          <w:trHeight w:val="362"/>
        </w:trPr>
        <w:tc>
          <w:tcPr>
            <w:tcW w:w="183" w:type="pct"/>
            <w:tcBorders>
              <w:top w:val="single" w:sz="2" w:space="0" w:color="000000"/>
              <w:left w:val="single" w:sz="2" w:space="0" w:color="000000"/>
              <w:bottom w:val="single" w:sz="2" w:space="0" w:color="000000"/>
              <w:right w:val="single" w:sz="6" w:space="0" w:color="auto"/>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588"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4</w:t>
            </w:r>
          </w:p>
        </w:tc>
        <w:tc>
          <w:tcPr>
            <w:tcW w:w="3009"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Грековское сельское поселение</w:t>
            </w:r>
          </w:p>
        </w:tc>
        <w:tc>
          <w:tcPr>
            <w:tcW w:w="1220" w:type="pct"/>
            <w:gridSpan w:val="2"/>
            <w:tcBorders>
              <w:top w:val="single" w:sz="6" w:space="0" w:color="auto"/>
              <w:left w:val="single" w:sz="6" w:space="0" w:color="auto"/>
              <w:bottom w:val="single" w:sz="6" w:space="0" w:color="auto"/>
              <w:right w:val="single" w:sz="6" w:space="0" w:color="auto"/>
            </w:tcBorders>
            <w:shd w:val="solid" w:color="FFFFFF" w:fill="auto"/>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p>
        </w:tc>
      </w:tr>
      <w:tr w:rsidR="0051724E" w:rsidRPr="0051724E" w:rsidTr="0051724E">
        <w:trPr>
          <w:trHeight w:val="362"/>
        </w:trPr>
        <w:tc>
          <w:tcPr>
            <w:tcW w:w="183" w:type="pct"/>
            <w:tcBorders>
              <w:top w:val="single" w:sz="2" w:space="0" w:color="000000"/>
              <w:left w:val="single" w:sz="2" w:space="0" w:color="000000"/>
              <w:bottom w:val="single" w:sz="2" w:space="0" w:color="000000"/>
              <w:right w:val="single" w:sz="6" w:space="0" w:color="auto"/>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588"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5</w:t>
            </w:r>
          </w:p>
        </w:tc>
        <w:tc>
          <w:tcPr>
            <w:tcW w:w="3009"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Пачинское сельское поселение</w:t>
            </w:r>
          </w:p>
        </w:tc>
        <w:tc>
          <w:tcPr>
            <w:tcW w:w="1220" w:type="pct"/>
            <w:gridSpan w:val="2"/>
            <w:tcBorders>
              <w:top w:val="single" w:sz="6" w:space="0" w:color="auto"/>
              <w:left w:val="single" w:sz="6" w:space="0" w:color="auto"/>
              <w:bottom w:val="single" w:sz="6" w:space="0" w:color="auto"/>
              <w:right w:val="single" w:sz="6" w:space="0" w:color="auto"/>
            </w:tcBorders>
            <w:shd w:val="solid" w:color="FFFFFF" w:fill="auto"/>
          </w:tcPr>
          <w:p w:rsidR="0051724E" w:rsidRPr="0051724E" w:rsidRDefault="0051724E" w:rsidP="0051724E">
            <w:pPr>
              <w:autoSpaceDE w:val="0"/>
              <w:autoSpaceDN w:val="0"/>
              <w:adjustRightInd w:val="0"/>
              <w:spacing w:after="0" w:line="240" w:lineRule="auto"/>
              <w:rPr>
                <w:rFonts w:ascii="Times New Roman" w:eastAsiaTheme="minorHAnsi" w:hAnsi="Times New Roman"/>
                <w:color w:val="000000"/>
                <w:lang w:val="ru-RU" w:bidi="ar-SA"/>
              </w:rPr>
            </w:pPr>
            <w:r w:rsidRPr="0051724E">
              <w:rPr>
                <w:rFonts w:ascii="Times New Roman" w:eastAsiaTheme="minorHAnsi" w:hAnsi="Times New Roman"/>
                <w:color w:val="000000"/>
                <w:lang w:val="ru-RU" w:bidi="ar-SA"/>
              </w:rPr>
              <w:t>286,9</w:t>
            </w:r>
          </w:p>
        </w:tc>
      </w:tr>
      <w:tr w:rsidR="0051724E" w:rsidRPr="0051724E" w:rsidTr="0051724E">
        <w:trPr>
          <w:trHeight w:val="362"/>
        </w:trPr>
        <w:tc>
          <w:tcPr>
            <w:tcW w:w="183" w:type="pct"/>
            <w:tcBorders>
              <w:top w:val="single" w:sz="2" w:space="0" w:color="000000"/>
              <w:left w:val="single" w:sz="2" w:space="0" w:color="000000"/>
              <w:bottom w:val="single" w:sz="2" w:space="0" w:color="000000"/>
              <w:right w:val="single" w:sz="6" w:space="0" w:color="auto"/>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588"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3009" w:type="pct"/>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b/>
                <w:bCs/>
                <w:color w:val="000000"/>
                <w:lang w:val="ru-RU" w:bidi="ar-SA"/>
              </w:rPr>
            </w:pPr>
            <w:r w:rsidRPr="0051724E">
              <w:rPr>
                <w:rFonts w:ascii="Times New Roman" w:eastAsiaTheme="minorHAnsi" w:hAnsi="Times New Roman"/>
                <w:b/>
                <w:bCs/>
                <w:color w:val="000000"/>
                <w:lang w:val="ru-RU" w:bidi="ar-SA"/>
              </w:rPr>
              <w:t>Итого:</w:t>
            </w:r>
          </w:p>
        </w:tc>
        <w:tc>
          <w:tcPr>
            <w:tcW w:w="1220" w:type="pct"/>
            <w:gridSpan w:val="2"/>
            <w:tcBorders>
              <w:top w:val="single" w:sz="6" w:space="0" w:color="auto"/>
              <w:left w:val="single" w:sz="6" w:space="0" w:color="auto"/>
              <w:bottom w:val="single" w:sz="6" w:space="0" w:color="auto"/>
              <w:right w:val="single" w:sz="6" w:space="0" w:color="auto"/>
            </w:tcBorders>
          </w:tcPr>
          <w:p w:rsidR="0051724E" w:rsidRPr="0051724E" w:rsidRDefault="0051724E" w:rsidP="0051724E">
            <w:pPr>
              <w:autoSpaceDE w:val="0"/>
              <w:autoSpaceDN w:val="0"/>
              <w:adjustRightInd w:val="0"/>
              <w:spacing w:after="0" w:line="240" w:lineRule="auto"/>
              <w:rPr>
                <w:rFonts w:ascii="Times New Roman" w:eastAsiaTheme="minorHAnsi" w:hAnsi="Times New Roman"/>
                <w:b/>
                <w:bCs/>
                <w:color w:val="000000"/>
                <w:lang w:val="ru-RU" w:bidi="ar-SA"/>
              </w:rPr>
            </w:pPr>
            <w:r w:rsidRPr="0051724E">
              <w:rPr>
                <w:rFonts w:ascii="Times New Roman" w:eastAsiaTheme="minorHAnsi" w:hAnsi="Times New Roman"/>
                <w:b/>
                <w:bCs/>
                <w:color w:val="000000"/>
                <w:lang w:val="ru-RU" w:bidi="ar-SA"/>
              </w:rPr>
              <w:t>2 491,3</w:t>
            </w:r>
          </w:p>
        </w:tc>
      </w:tr>
      <w:tr w:rsidR="0051724E" w:rsidRPr="0051724E" w:rsidTr="0051724E">
        <w:trPr>
          <w:trHeight w:val="247"/>
        </w:trPr>
        <w:tc>
          <w:tcPr>
            <w:tcW w:w="183" w:type="pct"/>
            <w:tcBorders>
              <w:top w:val="single" w:sz="2" w:space="0" w:color="000000"/>
              <w:left w:val="single" w:sz="2" w:space="0" w:color="000000"/>
              <w:bottom w:val="single" w:sz="2" w:space="0" w:color="000000"/>
              <w:right w:val="single" w:sz="2" w:space="0" w:color="000000"/>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588" w:type="pct"/>
            <w:tcBorders>
              <w:top w:val="single" w:sz="6" w:space="0" w:color="auto"/>
              <w:left w:val="single" w:sz="2" w:space="0" w:color="000000"/>
              <w:bottom w:val="single" w:sz="2" w:space="0" w:color="000000"/>
              <w:right w:val="single" w:sz="2" w:space="0" w:color="000000"/>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3009" w:type="pct"/>
            <w:tcBorders>
              <w:top w:val="single" w:sz="6" w:space="0" w:color="auto"/>
              <w:left w:val="single" w:sz="2" w:space="0" w:color="000000"/>
              <w:bottom w:val="single" w:sz="2" w:space="0" w:color="000000"/>
              <w:right w:val="single" w:sz="2" w:space="0" w:color="000000"/>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1220" w:type="pct"/>
            <w:gridSpan w:val="2"/>
            <w:tcBorders>
              <w:top w:val="single" w:sz="6" w:space="0" w:color="auto"/>
              <w:left w:val="single" w:sz="2" w:space="0" w:color="000000"/>
              <w:bottom w:val="single" w:sz="2" w:space="0" w:color="000000"/>
              <w:right w:val="single" w:sz="2" w:space="0" w:color="000000"/>
            </w:tcBorders>
          </w:tcPr>
          <w:p w:rsidR="0051724E" w:rsidRPr="0051724E" w:rsidRDefault="0051724E" w:rsidP="0051724E">
            <w:pPr>
              <w:autoSpaceDE w:val="0"/>
              <w:autoSpaceDN w:val="0"/>
              <w:adjustRightInd w:val="0"/>
              <w:spacing w:after="0" w:line="240" w:lineRule="auto"/>
              <w:jc w:val="right"/>
              <w:rPr>
                <w:rFonts w:ascii="Times New Roman" w:eastAsiaTheme="minorHAnsi" w:hAnsi="Times New Roman"/>
                <w:color w:val="000000"/>
                <w:lang w:val="ru-RU" w:bidi="ar-SA"/>
              </w:rPr>
            </w:pPr>
          </w:p>
        </w:tc>
      </w:tr>
    </w:tbl>
    <w:p w:rsidR="0051724E" w:rsidRDefault="0051724E"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Look w:val="04A0"/>
      </w:tblPr>
      <w:tblGrid>
        <w:gridCol w:w="685"/>
        <w:gridCol w:w="1254"/>
        <w:gridCol w:w="362"/>
        <w:gridCol w:w="505"/>
        <w:gridCol w:w="526"/>
        <w:gridCol w:w="318"/>
        <w:gridCol w:w="605"/>
        <w:gridCol w:w="3749"/>
        <w:gridCol w:w="1231"/>
        <w:gridCol w:w="1186"/>
      </w:tblGrid>
      <w:tr w:rsidR="00CB77F1" w:rsidRPr="00CB77F1" w:rsidTr="00CB77F1">
        <w:trPr>
          <w:trHeight w:val="80"/>
        </w:trPr>
        <w:tc>
          <w:tcPr>
            <w:tcW w:w="315" w:type="pct"/>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bookmarkStart w:id="4" w:name="RANGE!A1:G100"/>
            <w:bookmarkEnd w:id="4"/>
          </w:p>
        </w:tc>
        <w:tc>
          <w:tcPr>
            <w:tcW w:w="610" w:type="pct"/>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370" w:type="pct"/>
            <w:gridSpan w:val="2"/>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358" w:type="pct"/>
            <w:gridSpan w:val="2"/>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2174" w:type="pct"/>
            <w:gridSpan w:val="2"/>
            <w:tcBorders>
              <w:top w:val="nil"/>
              <w:left w:val="nil"/>
              <w:bottom w:val="nil"/>
              <w:right w:val="nil"/>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p>
        </w:tc>
        <w:tc>
          <w:tcPr>
            <w:tcW w:w="1173" w:type="pct"/>
            <w:gridSpan w:val="2"/>
            <w:tcBorders>
              <w:top w:val="nil"/>
              <w:left w:val="nil"/>
              <w:bottom w:val="nil"/>
              <w:right w:val="nil"/>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Приложение № 18</w:t>
            </w:r>
          </w:p>
        </w:tc>
      </w:tr>
      <w:tr w:rsidR="00CB77F1" w:rsidRPr="0036453C" w:rsidTr="00CB77F1">
        <w:trPr>
          <w:trHeight w:val="80"/>
        </w:trPr>
        <w:tc>
          <w:tcPr>
            <w:tcW w:w="315" w:type="pct"/>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610" w:type="pct"/>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370" w:type="pct"/>
            <w:gridSpan w:val="2"/>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358" w:type="pct"/>
            <w:gridSpan w:val="2"/>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3348" w:type="pct"/>
            <w:gridSpan w:val="4"/>
            <w:tcBorders>
              <w:top w:val="nil"/>
              <w:left w:val="nil"/>
              <w:bottom w:val="nil"/>
              <w:right w:val="nil"/>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к решению Тужинской районной Думы</w:t>
            </w:r>
          </w:p>
        </w:tc>
      </w:tr>
      <w:tr w:rsidR="00CB77F1" w:rsidRPr="00CB77F1" w:rsidTr="00CB77F1">
        <w:trPr>
          <w:trHeight w:val="80"/>
        </w:trPr>
        <w:tc>
          <w:tcPr>
            <w:tcW w:w="315" w:type="pct"/>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610" w:type="pct"/>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370" w:type="pct"/>
            <w:gridSpan w:val="2"/>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358" w:type="pct"/>
            <w:gridSpan w:val="2"/>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3348" w:type="pct"/>
            <w:gridSpan w:val="4"/>
            <w:tcBorders>
              <w:top w:val="nil"/>
              <w:left w:val="nil"/>
              <w:bottom w:val="nil"/>
              <w:right w:val="nil"/>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от  08.12.2017 № 19/137</w:t>
            </w:r>
          </w:p>
        </w:tc>
      </w:tr>
      <w:tr w:rsidR="00CB77F1" w:rsidRPr="00CB77F1" w:rsidTr="00CB77F1">
        <w:trPr>
          <w:trHeight w:val="270"/>
        </w:trPr>
        <w:tc>
          <w:tcPr>
            <w:tcW w:w="315" w:type="pct"/>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610" w:type="pct"/>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370" w:type="pct"/>
            <w:gridSpan w:val="2"/>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358" w:type="pct"/>
            <w:gridSpan w:val="2"/>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2174" w:type="pct"/>
            <w:gridSpan w:val="2"/>
            <w:tcBorders>
              <w:top w:val="nil"/>
              <w:left w:val="nil"/>
              <w:bottom w:val="nil"/>
              <w:right w:val="nil"/>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598" w:type="pct"/>
            <w:tcBorders>
              <w:top w:val="nil"/>
              <w:left w:val="nil"/>
              <w:bottom w:val="nil"/>
              <w:right w:val="nil"/>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p>
        </w:tc>
        <w:tc>
          <w:tcPr>
            <w:tcW w:w="575" w:type="pct"/>
            <w:tcBorders>
              <w:top w:val="nil"/>
              <w:left w:val="nil"/>
              <w:bottom w:val="nil"/>
              <w:right w:val="nil"/>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p>
        </w:tc>
      </w:tr>
      <w:tr w:rsidR="00CB77F1" w:rsidRPr="0036453C" w:rsidTr="00CB77F1">
        <w:trPr>
          <w:trHeight w:val="712"/>
        </w:trPr>
        <w:tc>
          <w:tcPr>
            <w:tcW w:w="5000" w:type="pct"/>
            <w:gridSpan w:val="10"/>
            <w:tcBorders>
              <w:top w:val="nil"/>
              <w:left w:val="nil"/>
              <w:right w:val="nil"/>
            </w:tcBorders>
            <w:shd w:val="clear" w:color="000000" w:fill="FFFFFF"/>
            <w:noWrap/>
            <w:vAlign w:val="bottom"/>
            <w:hideMark/>
          </w:tcPr>
          <w:p w:rsidR="00CB77F1" w:rsidRPr="00CB77F1" w:rsidRDefault="00CB77F1" w:rsidP="0036453C">
            <w:pPr>
              <w:spacing w:after="0" w:line="240" w:lineRule="auto"/>
              <w:jc w:val="center"/>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Объемы</w:t>
            </w:r>
          </w:p>
          <w:p w:rsidR="00CB77F1" w:rsidRPr="00CB77F1" w:rsidRDefault="00CB77F1" w:rsidP="0036453C">
            <w:pPr>
              <w:spacing w:after="0" w:line="240" w:lineRule="auto"/>
              <w:jc w:val="center"/>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 xml:space="preserve">поступления доходов бюджета муниципального района по </w:t>
            </w:r>
            <w:proofErr w:type="gramStart"/>
            <w:r w:rsidRPr="00CB77F1">
              <w:rPr>
                <w:rFonts w:ascii="Times New Roman" w:hAnsi="Times New Roman"/>
                <w:b/>
                <w:bCs/>
                <w:color w:val="000000"/>
                <w:lang w:val="ru-RU" w:eastAsia="ru-RU" w:bidi="ar-SA"/>
              </w:rPr>
              <w:t>налоговым</w:t>
            </w:r>
            <w:proofErr w:type="gramEnd"/>
            <w:r w:rsidRPr="00CB77F1">
              <w:rPr>
                <w:rFonts w:ascii="Times New Roman" w:hAnsi="Times New Roman"/>
                <w:b/>
                <w:bCs/>
                <w:color w:val="000000"/>
                <w:lang w:val="ru-RU" w:eastAsia="ru-RU" w:bidi="ar-SA"/>
              </w:rPr>
              <w:t xml:space="preserve"> и неналоговым</w:t>
            </w:r>
          </w:p>
          <w:p w:rsidR="00CB77F1" w:rsidRPr="00CB77F1" w:rsidRDefault="00CB77F1" w:rsidP="0036453C">
            <w:pPr>
              <w:spacing w:after="0" w:line="240" w:lineRule="auto"/>
              <w:jc w:val="center"/>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доходам по статьям, по безвозмездным поступлениям по подстатьям классификации доходов бюджетов,</w:t>
            </w:r>
            <w:r w:rsidR="001B3AEA">
              <w:rPr>
                <w:rFonts w:ascii="Times New Roman" w:hAnsi="Times New Roman"/>
                <w:b/>
                <w:bCs/>
                <w:color w:val="000000"/>
                <w:lang w:val="ru-RU" w:eastAsia="ru-RU" w:bidi="ar-SA"/>
              </w:rPr>
              <w:t xml:space="preserve"> </w:t>
            </w:r>
            <w:r w:rsidRPr="00CB77F1">
              <w:rPr>
                <w:rFonts w:ascii="Times New Roman" w:hAnsi="Times New Roman"/>
                <w:b/>
                <w:bCs/>
                <w:color w:val="000000"/>
                <w:lang w:val="ru-RU" w:eastAsia="ru-RU" w:bidi="ar-SA"/>
              </w:rPr>
              <w:t>прогнозируемые на 2019 год  и  на 2020 год</w:t>
            </w:r>
          </w:p>
        </w:tc>
      </w:tr>
      <w:tr w:rsidR="00CB77F1" w:rsidRPr="0036453C" w:rsidTr="00CB77F1">
        <w:trPr>
          <w:trHeight w:val="210"/>
        </w:trPr>
        <w:tc>
          <w:tcPr>
            <w:tcW w:w="315" w:type="pct"/>
            <w:tcBorders>
              <w:top w:val="nil"/>
              <w:left w:val="nil"/>
              <w:bottom w:val="nil"/>
              <w:right w:val="nil"/>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 </w:t>
            </w:r>
          </w:p>
        </w:tc>
        <w:tc>
          <w:tcPr>
            <w:tcW w:w="610" w:type="pct"/>
            <w:tcBorders>
              <w:top w:val="nil"/>
              <w:left w:val="nil"/>
              <w:bottom w:val="nil"/>
              <w:right w:val="nil"/>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 </w:t>
            </w:r>
          </w:p>
        </w:tc>
        <w:tc>
          <w:tcPr>
            <w:tcW w:w="370" w:type="pct"/>
            <w:gridSpan w:val="2"/>
            <w:tcBorders>
              <w:top w:val="nil"/>
              <w:left w:val="nil"/>
              <w:bottom w:val="nil"/>
              <w:right w:val="nil"/>
            </w:tcBorders>
            <w:shd w:val="clear" w:color="000000" w:fill="FFFFFF"/>
            <w:noWrap/>
            <w:vAlign w:val="bottom"/>
            <w:hideMark/>
          </w:tcPr>
          <w:p w:rsidR="00CB77F1" w:rsidRPr="00CB77F1" w:rsidRDefault="00CB77F1" w:rsidP="001B3AEA">
            <w:pPr>
              <w:spacing w:after="0" w:line="240" w:lineRule="auto"/>
              <w:rPr>
                <w:rFonts w:ascii="Times New Roman" w:hAnsi="Times New Roman"/>
                <w:color w:val="000000"/>
                <w:lang w:val="ru-RU" w:eastAsia="ru-RU" w:bidi="ar-SA"/>
              </w:rPr>
            </w:pPr>
          </w:p>
        </w:tc>
        <w:tc>
          <w:tcPr>
            <w:tcW w:w="632" w:type="pct"/>
            <w:gridSpan w:val="3"/>
            <w:tcBorders>
              <w:top w:val="nil"/>
              <w:left w:val="nil"/>
              <w:bottom w:val="nil"/>
              <w:right w:val="nil"/>
            </w:tcBorders>
            <w:shd w:val="clear" w:color="000000" w:fill="FFFFFF"/>
            <w:noWrap/>
            <w:vAlign w:val="bottom"/>
            <w:hideMark/>
          </w:tcPr>
          <w:p w:rsidR="00CB77F1" w:rsidRPr="00CB77F1" w:rsidRDefault="00CB77F1" w:rsidP="001B3AEA">
            <w:pPr>
              <w:spacing w:after="0" w:line="240" w:lineRule="auto"/>
              <w:rPr>
                <w:rFonts w:ascii="Times New Roman" w:hAnsi="Times New Roman"/>
                <w:color w:val="000000"/>
                <w:lang w:val="ru-RU" w:eastAsia="ru-RU" w:bidi="ar-SA"/>
              </w:rPr>
            </w:pPr>
          </w:p>
        </w:tc>
        <w:tc>
          <w:tcPr>
            <w:tcW w:w="1900" w:type="pct"/>
            <w:tcBorders>
              <w:top w:val="nil"/>
              <w:left w:val="nil"/>
              <w:bottom w:val="nil"/>
              <w:right w:val="nil"/>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 </w:t>
            </w:r>
          </w:p>
        </w:tc>
        <w:tc>
          <w:tcPr>
            <w:tcW w:w="598" w:type="pct"/>
            <w:tcBorders>
              <w:top w:val="nil"/>
              <w:left w:val="nil"/>
              <w:bottom w:val="nil"/>
              <w:right w:val="nil"/>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 </w:t>
            </w:r>
          </w:p>
        </w:tc>
        <w:tc>
          <w:tcPr>
            <w:tcW w:w="575" w:type="pct"/>
            <w:tcBorders>
              <w:top w:val="nil"/>
              <w:left w:val="nil"/>
              <w:bottom w:val="nil"/>
              <w:right w:val="nil"/>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 </w:t>
            </w:r>
          </w:p>
        </w:tc>
      </w:tr>
      <w:tr w:rsidR="00CB77F1" w:rsidRPr="00CB77F1" w:rsidTr="00CB77F1">
        <w:trPr>
          <w:trHeight w:val="330"/>
        </w:trPr>
        <w:tc>
          <w:tcPr>
            <w:tcW w:w="1926" w:type="pct"/>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Код бюджетной классификации</w:t>
            </w:r>
          </w:p>
        </w:tc>
        <w:tc>
          <w:tcPr>
            <w:tcW w:w="19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Наименование дохода</w:t>
            </w:r>
          </w:p>
        </w:tc>
        <w:tc>
          <w:tcPr>
            <w:tcW w:w="1173"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Сумма (тыс</w:t>
            </w:r>
            <w:proofErr w:type="gramStart"/>
            <w:r w:rsidRPr="00CB77F1">
              <w:rPr>
                <w:rFonts w:ascii="Times New Roman" w:hAnsi="Times New Roman"/>
                <w:color w:val="000000"/>
                <w:lang w:val="ru-RU" w:eastAsia="ru-RU" w:bidi="ar-SA"/>
              </w:rPr>
              <w:t>.р</w:t>
            </w:r>
            <w:proofErr w:type="gramEnd"/>
            <w:r w:rsidRPr="00CB77F1">
              <w:rPr>
                <w:rFonts w:ascii="Times New Roman" w:hAnsi="Times New Roman"/>
                <w:color w:val="000000"/>
                <w:lang w:val="ru-RU" w:eastAsia="ru-RU" w:bidi="ar-SA"/>
              </w:rPr>
              <w:t>ублей)</w:t>
            </w:r>
          </w:p>
        </w:tc>
      </w:tr>
      <w:tr w:rsidR="00CB77F1" w:rsidRPr="00CB77F1" w:rsidTr="00CB77F1">
        <w:trPr>
          <w:trHeight w:val="345"/>
        </w:trPr>
        <w:tc>
          <w:tcPr>
            <w:tcW w:w="1926" w:type="pct"/>
            <w:gridSpan w:val="7"/>
            <w:vMerge/>
            <w:tcBorders>
              <w:top w:val="single" w:sz="4" w:space="0" w:color="auto"/>
              <w:left w:val="single" w:sz="4" w:space="0" w:color="auto"/>
              <w:bottom w:val="single" w:sz="4" w:space="0" w:color="auto"/>
              <w:right w:val="single" w:sz="4" w:space="0" w:color="auto"/>
            </w:tcBorders>
            <w:vAlign w:val="center"/>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1900" w:type="pct"/>
            <w:vMerge/>
            <w:tcBorders>
              <w:top w:val="single" w:sz="4" w:space="0" w:color="auto"/>
              <w:left w:val="single" w:sz="4" w:space="0" w:color="auto"/>
              <w:bottom w:val="single" w:sz="4" w:space="0" w:color="auto"/>
              <w:right w:val="single" w:sz="4" w:space="0" w:color="auto"/>
            </w:tcBorders>
            <w:vAlign w:val="center"/>
            <w:hideMark/>
          </w:tcPr>
          <w:p w:rsidR="00CB77F1" w:rsidRPr="00CB77F1" w:rsidRDefault="00CB77F1" w:rsidP="00CB77F1">
            <w:pPr>
              <w:spacing w:after="0" w:line="240" w:lineRule="auto"/>
              <w:rPr>
                <w:rFonts w:ascii="Times New Roman" w:hAnsi="Times New Roman"/>
                <w:color w:val="000000"/>
                <w:lang w:val="ru-RU" w:eastAsia="ru-RU" w:bidi="ar-SA"/>
              </w:rPr>
            </w:pPr>
          </w:p>
        </w:tc>
        <w:tc>
          <w:tcPr>
            <w:tcW w:w="598" w:type="pct"/>
            <w:tcBorders>
              <w:top w:val="nil"/>
              <w:left w:val="nil"/>
              <w:bottom w:val="single" w:sz="4" w:space="0" w:color="auto"/>
              <w:right w:val="single" w:sz="4" w:space="0" w:color="auto"/>
            </w:tcBorders>
            <w:shd w:val="clear" w:color="000000" w:fill="FFFFFF"/>
            <w:vAlign w:val="center"/>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2019 год</w:t>
            </w:r>
          </w:p>
        </w:tc>
        <w:tc>
          <w:tcPr>
            <w:tcW w:w="575" w:type="pct"/>
            <w:tcBorders>
              <w:top w:val="nil"/>
              <w:left w:val="nil"/>
              <w:bottom w:val="single" w:sz="4" w:space="0" w:color="auto"/>
              <w:right w:val="single" w:sz="4" w:space="0" w:color="auto"/>
            </w:tcBorders>
            <w:shd w:val="clear" w:color="000000" w:fill="FFFFFF"/>
            <w:vAlign w:val="center"/>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2020 год</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1000000000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НАЛОГОВЫЕ И НЕНАЛОГОВЫЕ ДОХОДЫ</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29 741,1</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30 366,6</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1010000000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НАЛОГИ НА ПРИБЫЛЬ, ДОХОДЫ</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8 270,7</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8 533,6</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1010200001</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Налог на доходы физических лиц</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8 270,7</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8 533,6</w:t>
            </w:r>
          </w:p>
        </w:tc>
      </w:tr>
      <w:tr w:rsidR="00CB77F1" w:rsidRPr="00CB77F1" w:rsidTr="00CB77F1">
        <w:trPr>
          <w:trHeight w:val="94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1030000000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НАЛОГИ НА ТОВАРЫ (РАБОТЫ, УСЛУГИ), РЕАЛИЗУЕМЫЕ НА ТЕРРИТОРИИ РОССИЙСКОЙ ФЕДЕРАЦИИ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2 805,7</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2 753,1</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1030200001</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Акцизы по подакцизным товарам (продукции), производимым на территории Российской Федерации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2 805,7</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2 753,1</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1050000000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НАЛОГИ НА СОВОКУПНЫЙ ДОХОД</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9 986,1</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10 142,6</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1050100000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Налог, взимаемый в связи с применением упрощенной системы налогообложения</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6 889,7</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6 924,2</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1050200002</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Единый налог на вмененный доход для отдельных видов деятельности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2 373,5</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2 470,8</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1050300000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Единый сельскохозяйственный налог</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132,0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132,5</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lastRenderedPageBreak/>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1050400002</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Налог, взимаемый в связи с применением патентной системы налогообложения</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590,9</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615,1</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1060000000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НАЛОГИ НА ИМУЩЕСТВО</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950,3</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969,2</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1060200002</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Налог на имущество организаций</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950,3</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969,2</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1080000000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ГОСУДАРСТВЕННАЯ ПОШЛИНА</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226,3</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235,6</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1080300001</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Государственная пошлина по делам, рассматриваемым в судах общей юрисдикции, мировыми судьями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226,3</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235,6</w:t>
            </w:r>
          </w:p>
        </w:tc>
      </w:tr>
      <w:tr w:rsidR="00CB77F1" w:rsidRPr="00CB77F1" w:rsidTr="00CB77F1">
        <w:trPr>
          <w:trHeight w:val="94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1110000000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ДОХОДЫ ОТ ИСПОЛЬЗОВАНИЯ ИМУЩЕСТВА, НАХОДЯЩЕГОСЯ В ГОСУДАРСТВЕННОЙ И МУНИЦИПАЛЬНОЙ СОБСТВЕННОСТИ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1 902,0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1 906,0</w:t>
            </w:r>
          </w:p>
        </w:tc>
      </w:tr>
      <w:tr w:rsidR="00CB77F1" w:rsidRPr="00CB77F1" w:rsidTr="00CB77F1">
        <w:trPr>
          <w:trHeight w:val="220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1110500000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120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1 757,0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1 755,0</w:t>
            </w:r>
          </w:p>
        </w:tc>
      </w:tr>
      <w:tr w:rsidR="00CB77F1" w:rsidRPr="00CB77F1" w:rsidTr="00CB77F1">
        <w:trPr>
          <w:trHeight w:val="189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1110900000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120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145,0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151,0</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1120000000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ПЛАТЕЖИ ПРИ ПОЛЬЗОВАНИИ ПРИРОДНЫМИ РЕСУРСАМИ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79,6</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79,6</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1120100001</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120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Плата за негативное воздействие на окружающую среду</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79,6</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79,6</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1130000000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ДОХОДЫ ОТ ОКАЗАНИЯ ПЛАТНЫХ УСЛУГ И КОМПЕНСАЦИИ ЗАТРАТ ГОСУДАРСТВА</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5 326,4</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5 544,9</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1130100000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130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Доходы от оказания услуг или компенсации затрат государства</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4 695,5</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4 888,1</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1130200000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130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Доходы от компенсации затрат государства</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630,9</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656,8</w:t>
            </w:r>
          </w:p>
        </w:tc>
      </w:tr>
      <w:tr w:rsidR="00CB77F1" w:rsidRPr="00CB77F1" w:rsidTr="00CB77F1">
        <w:trPr>
          <w:trHeight w:val="60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1140000000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ДОХОДЫ ОТ ПРОДАЖИ МАТЕРИАЛЬНЫХ И НЕМАТЕРИАЛЬНЫХ АКТИВОВ</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58,0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66,0</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1140600000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430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Доходы от продажи земельных участков, находящихся в государственной и муниципальной собственности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58,0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66,0</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1160000000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ШТРАФЫ, САНКЦИИ, ВОЗМЕЩЕНИЕ УЩЕРБА</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136,0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136,0</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lastRenderedPageBreak/>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1160300000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140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Денежные взыскания (штрафы) за нарушение законодательства о налогах и сборах</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10,0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10,0</w:t>
            </w:r>
          </w:p>
        </w:tc>
      </w:tr>
      <w:tr w:rsidR="00CB77F1" w:rsidRPr="00CB77F1" w:rsidTr="00CB77F1">
        <w:trPr>
          <w:trHeight w:val="220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1162500000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140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20,0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20,0</w:t>
            </w:r>
          </w:p>
        </w:tc>
      </w:tr>
      <w:tr w:rsidR="00CB77F1" w:rsidRPr="0036453C" w:rsidTr="00CB77F1">
        <w:trPr>
          <w:trHeight w:val="126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1162800001</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140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 </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 </w:t>
            </w:r>
          </w:p>
        </w:tc>
      </w:tr>
      <w:tr w:rsidR="00CB77F1" w:rsidRPr="00CB77F1" w:rsidTr="00CB77F1">
        <w:trPr>
          <w:trHeight w:val="157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1164300001</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140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5,0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5,0</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1169000000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140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Прочие поступления от денежных взысканий (штрафов) и иных сумм в возмещение ущерба</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101,0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101,0</w:t>
            </w:r>
          </w:p>
        </w:tc>
      </w:tr>
      <w:tr w:rsidR="00CB77F1" w:rsidRPr="00CB77F1" w:rsidTr="00CB77F1">
        <w:trPr>
          <w:trHeight w:val="435"/>
        </w:trPr>
        <w:tc>
          <w:tcPr>
            <w:tcW w:w="315" w:type="pct"/>
            <w:tcBorders>
              <w:top w:val="nil"/>
              <w:left w:val="single" w:sz="4" w:space="0" w:color="auto"/>
              <w:bottom w:val="single" w:sz="4" w:space="0" w:color="auto"/>
              <w:right w:val="single" w:sz="4" w:space="0" w:color="auto"/>
            </w:tcBorders>
            <w:shd w:val="clear" w:color="000000" w:fill="F2DDDC"/>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2DDDC"/>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2000000000</w:t>
            </w:r>
          </w:p>
        </w:tc>
        <w:tc>
          <w:tcPr>
            <w:tcW w:w="455" w:type="pct"/>
            <w:gridSpan w:val="2"/>
            <w:tcBorders>
              <w:top w:val="nil"/>
              <w:left w:val="nil"/>
              <w:bottom w:val="single" w:sz="4" w:space="0" w:color="auto"/>
              <w:right w:val="single" w:sz="4" w:space="0" w:color="auto"/>
            </w:tcBorders>
            <w:shd w:val="clear" w:color="000000" w:fill="F2DDDC"/>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2DDDC"/>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2DDDC"/>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БЕЗВОЗМЕЗДНЫЕ ПОСТУПЛЕНИЯ</w:t>
            </w:r>
          </w:p>
        </w:tc>
        <w:tc>
          <w:tcPr>
            <w:tcW w:w="598" w:type="pct"/>
            <w:tcBorders>
              <w:top w:val="nil"/>
              <w:left w:val="nil"/>
              <w:bottom w:val="single" w:sz="4" w:space="0" w:color="auto"/>
              <w:right w:val="single" w:sz="4" w:space="0" w:color="auto"/>
            </w:tcBorders>
            <w:shd w:val="clear" w:color="000000" w:fill="F2DDDC"/>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86 759,7</w:t>
            </w:r>
          </w:p>
        </w:tc>
        <w:tc>
          <w:tcPr>
            <w:tcW w:w="575" w:type="pct"/>
            <w:tcBorders>
              <w:top w:val="nil"/>
              <w:left w:val="nil"/>
              <w:bottom w:val="single" w:sz="4" w:space="0" w:color="auto"/>
              <w:right w:val="single" w:sz="4" w:space="0" w:color="auto"/>
            </w:tcBorders>
            <w:shd w:val="clear" w:color="000000" w:fill="F2DDDC"/>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86 048,0</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2020000000</w:t>
            </w:r>
          </w:p>
        </w:tc>
        <w:tc>
          <w:tcPr>
            <w:tcW w:w="455"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auto" w:fill="auto"/>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Безвозмездные поступления от других бюджетов бюджетной системы Российской Федерации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86 759,7</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86 048,0</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2021000000</w:t>
            </w:r>
          </w:p>
        </w:tc>
        <w:tc>
          <w:tcPr>
            <w:tcW w:w="455"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auto" w:fill="auto"/>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 xml:space="preserve">Дотации бюджетам бюджетной системы Российской Федерации </w:t>
            </w:r>
          </w:p>
        </w:tc>
        <w:tc>
          <w:tcPr>
            <w:tcW w:w="598" w:type="pct"/>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22 468,0</w:t>
            </w:r>
          </w:p>
        </w:tc>
        <w:tc>
          <w:tcPr>
            <w:tcW w:w="575" w:type="pct"/>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21 855,0</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2021500100</w:t>
            </w:r>
          </w:p>
        </w:tc>
        <w:tc>
          <w:tcPr>
            <w:tcW w:w="455"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w:t>
            </w:r>
          </w:p>
        </w:tc>
        <w:tc>
          <w:tcPr>
            <w:tcW w:w="1900" w:type="pct"/>
            <w:tcBorders>
              <w:top w:val="nil"/>
              <w:left w:val="nil"/>
              <w:bottom w:val="single" w:sz="4" w:space="0" w:color="auto"/>
              <w:right w:val="single" w:sz="4" w:space="0" w:color="auto"/>
            </w:tcBorders>
            <w:shd w:val="clear" w:color="auto" w:fill="auto"/>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Дотации на выравнивание бюджетной обеспеченности</w:t>
            </w:r>
          </w:p>
        </w:tc>
        <w:tc>
          <w:tcPr>
            <w:tcW w:w="598" w:type="pct"/>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22 468,0</w:t>
            </w:r>
          </w:p>
        </w:tc>
        <w:tc>
          <w:tcPr>
            <w:tcW w:w="575" w:type="pct"/>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21 855,0</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912</w:t>
            </w:r>
          </w:p>
        </w:tc>
        <w:tc>
          <w:tcPr>
            <w:tcW w:w="758"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2021500105</w:t>
            </w:r>
          </w:p>
        </w:tc>
        <w:tc>
          <w:tcPr>
            <w:tcW w:w="455"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auto" w:fill="auto"/>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Дотации бюджетам муниципальных районов на выравнивание бюджетной обеспеченности</w:t>
            </w:r>
          </w:p>
        </w:tc>
        <w:tc>
          <w:tcPr>
            <w:tcW w:w="598" w:type="pct"/>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22 468,0</w:t>
            </w:r>
          </w:p>
        </w:tc>
        <w:tc>
          <w:tcPr>
            <w:tcW w:w="575" w:type="pct"/>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21 855,0</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2022000000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Субсидии бюджетам бюджетной системы Российской Федерации (межбюджетные субсидии)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31 975,2</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32 394,2</w:t>
            </w:r>
          </w:p>
        </w:tc>
      </w:tr>
      <w:tr w:rsidR="00CB77F1" w:rsidRPr="00CB77F1" w:rsidTr="00CB77F1">
        <w:trPr>
          <w:trHeight w:val="214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2022021600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14 834,0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14 834,0</w:t>
            </w:r>
          </w:p>
        </w:tc>
      </w:tr>
      <w:tr w:rsidR="00CB77F1" w:rsidRPr="00CB77F1" w:rsidTr="00CB77F1">
        <w:trPr>
          <w:trHeight w:val="220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lastRenderedPageBreak/>
              <w:t>936</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2022021605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14 834,0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14 834,0</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2022999900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Прочие субсидии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17 141,2</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17 560,2</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904</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2022999905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Прочие субсидии бюджетам муниципальных районов</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133,0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138,6</w:t>
            </w:r>
          </w:p>
        </w:tc>
      </w:tr>
      <w:tr w:rsidR="00CB77F1" w:rsidRPr="0036453C"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905</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2022999905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Прочие субсидии бюджетам муниципальных районов</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 </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 </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906</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2022999905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Прочие субсидии бюджетам муниципальных районов</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5 781,1</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5 902,3</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907</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2022999905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Прочие субсидии бюджетам муниципальных районов</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8 227,3</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8 391,7</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912</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2022999905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Прочие субсидии бюджетам муниципальных районов</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520,3</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542,6</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936</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2022999905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Прочие субсидии бюджетам муниципальных районов</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2 479,5</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2 585,0</w:t>
            </w:r>
          </w:p>
        </w:tc>
      </w:tr>
      <w:tr w:rsidR="00CB77F1" w:rsidRPr="00CB77F1" w:rsidTr="00CB77F1">
        <w:trPr>
          <w:trHeight w:val="63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2023000000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 xml:space="preserve">Субвенции бюджетам бюджетной системы Российской Федерации </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32 316,560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31 798,8</w:t>
            </w:r>
          </w:p>
        </w:tc>
      </w:tr>
      <w:tr w:rsidR="00CB77F1" w:rsidRPr="00CB77F1" w:rsidTr="00CB77F1">
        <w:trPr>
          <w:trHeight w:val="94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2023002400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Субвенции местным бюджетам на выполнение передаваемых полномочий субъектов Российской Федерации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5 480,9</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5 574,7</w:t>
            </w:r>
          </w:p>
        </w:tc>
      </w:tr>
      <w:tr w:rsidR="00CB77F1" w:rsidRPr="0036453C" w:rsidTr="00CB77F1">
        <w:trPr>
          <w:trHeight w:val="94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905</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2023002405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 </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 </w:t>
            </w:r>
          </w:p>
        </w:tc>
      </w:tr>
      <w:tr w:rsidR="00CB77F1" w:rsidRPr="00CB77F1" w:rsidTr="00CB77F1">
        <w:trPr>
          <w:trHeight w:val="94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906</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2023002405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2 062,7</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2 152,7</w:t>
            </w:r>
          </w:p>
        </w:tc>
      </w:tr>
      <w:tr w:rsidR="00CB77F1" w:rsidRPr="00CB77F1" w:rsidTr="00CB77F1">
        <w:trPr>
          <w:trHeight w:val="94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907</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2023002405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380,3</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385,3</w:t>
            </w:r>
          </w:p>
        </w:tc>
      </w:tr>
      <w:tr w:rsidR="00CB77F1" w:rsidRPr="00CB77F1" w:rsidTr="00CB77F1">
        <w:trPr>
          <w:trHeight w:val="94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912</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2023002405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1 110,6</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1 108,6</w:t>
            </w:r>
          </w:p>
        </w:tc>
      </w:tr>
      <w:tr w:rsidR="00CB77F1" w:rsidRPr="00CB77F1" w:rsidTr="00CB77F1">
        <w:trPr>
          <w:trHeight w:val="94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936</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2023002405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1 927,3</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1 928,1</w:t>
            </w:r>
          </w:p>
        </w:tc>
      </w:tr>
      <w:tr w:rsidR="00CB77F1" w:rsidRPr="00CB77F1" w:rsidTr="00CB77F1">
        <w:trPr>
          <w:trHeight w:val="126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lastRenderedPageBreak/>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2023002700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3 077,0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3 077,0</w:t>
            </w:r>
          </w:p>
        </w:tc>
      </w:tr>
      <w:tr w:rsidR="00CB77F1" w:rsidRPr="00CB77F1" w:rsidTr="00CB77F1">
        <w:trPr>
          <w:trHeight w:val="126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906</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2023002705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3 077,0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3 077,0</w:t>
            </w:r>
          </w:p>
        </w:tc>
      </w:tr>
      <w:tr w:rsidR="00CB77F1" w:rsidRPr="00CB77F1" w:rsidTr="00CB77F1">
        <w:trPr>
          <w:trHeight w:val="189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2023002900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660,8</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660,8</w:t>
            </w:r>
          </w:p>
        </w:tc>
      </w:tr>
      <w:tr w:rsidR="00CB77F1" w:rsidRPr="00CB77F1" w:rsidTr="00CB77F1">
        <w:trPr>
          <w:trHeight w:val="186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906</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2023002905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660,8</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660,8</w:t>
            </w:r>
          </w:p>
        </w:tc>
      </w:tr>
      <w:tr w:rsidR="00CB77F1" w:rsidRPr="00CB77F1" w:rsidTr="00CB77F1">
        <w:trPr>
          <w:trHeight w:val="157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2023508200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1 254,2</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627,1</w:t>
            </w:r>
          </w:p>
        </w:tc>
      </w:tr>
      <w:tr w:rsidR="00CB77F1" w:rsidRPr="00CB77F1" w:rsidTr="00CB77F1">
        <w:trPr>
          <w:trHeight w:val="157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936</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2023508205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1 254,2</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627,1</w:t>
            </w:r>
          </w:p>
        </w:tc>
      </w:tr>
      <w:tr w:rsidR="00CB77F1" w:rsidRPr="00CB77F1" w:rsidTr="00CB77F1">
        <w:trPr>
          <w:trHeight w:val="94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2023511800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Субвенции бюджетам на осуществление первичного воинского учета на территориях, где отсутствуют военные комиссариаты</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lang w:val="ru-RU" w:eastAsia="ru-RU" w:bidi="ar-SA"/>
              </w:rPr>
            </w:pPr>
            <w:r w:rsidRPr="00CB77F1">
              <w:rPr>
                <w:rFonts w:ascii="Times New Roman" w:hAnsi="Times New Roman"/>
                <w:b/>
                <w:bCs/>
                <w:lang w:val="ru-RU" w:eastAsia="ru-RU" w:bidi="ar-SA"/>
              </w:rPr>
              <w:t>410,8</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lang w:val="ru-RU" w:eastAsia="ru-RU" w:bidi="ar-SA"/>
              </w:rPr>
            </w:pPr>
            <w:r w:rsidRPr="00CB77F1">
              <w:rPr>
                <w:rFonts w:ascii="Times New Roman" w:hAnsi="Times New Roman"/>
                <w:b/>
                <w:bCs/>
                <w:lang w:val="ru-RU" w:eastAsia="ru-RU" w:bidi="ar-SA"/>
              </w:rPr>
              <w:t>426,4</w:t>
            </w:r>
          </w:p>
        </w:tc>
      </w:tr>
      <w:tr w:rsidR="00CB77F1" w:rsidRPr="00CB77F1" w:rsidTr="00CB77F1">
        <w:trPr>
          <w:trHeight w:val="94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912</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2023511805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lang w:val="ru-RU" w:eastAsia="ru-RU" w:bidi="ar-SA"/>
              </w:rPr>
            </w:pPr>
            <w:r w:rsidRPr="00CB77F1">
              <w:rPr>
                <w:rFonts w:ascii="Times New Roman" w:hAnsi="Times New Roman"/>
                <w:lang w:val="ru-RU" w:eastAsia="ru-RU" w:bidi="ar-SA"/>
              </w:rPr>
              <w:t>410,8</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lang w:val="ru-RU" w:eastAsia="ru-RU" w:bidi="ar-SA"/>
              </w:rPr>
            </w:pPr>
            <w:r w:rsidRPr="00CB77F1">
              <w:rPr>
                <w:rFonts w:ascii="Times New Roman" w:hAnsi="Times New Roman"/>
                <w:lang w:val="ru-RU" w:eastAsia="ru-RU" w:bidi="ar-SA"/>
              </w:rPr>
              <w:t>426,4</w:t>
            </w:r>
          </w:p>
        </w:tc>
      </w:tr>
      <w:tr w:rsidR="00CB77F1" w:rsidRPr="00CB77F1" w:rsidTr="00CB77F1">
        <w:trPr>
          <w:trHeight w:val="126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lastRenderedPageBreak/>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2023512000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lang w:val="ru-RU" w:eastAsia="ru-RU" w:bidi="ar-SA"/>
              </w:rPr>
            </w:pPr>
            <w:r w:rsidRPr="00CB77F1">
              <w:rPr>
                <w:rFonts w:ascii="Times New Roman" w:hAnsi="Times New Roman"/>
                <w:b/>
                <w:bCs/>
                <w:lang w:val="ru-RU" w:eastAsia="ru-RU" w:bidi="ar-SA"/>
              </w:rPr>
              <w:t>0,4</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lang w:val="ru-RU" w:eastAsia="ru-RU" w:bidi="ar-SA"/>
              </w:rPr>
            </w:pPr>
            <w:r w:rsidRPr="00CB77F1">
              <w:rPr>
                <w:rFonts w:ascii="Times New Roman" w:hAnsi="Times New Roman"/>
                <w:b/>
                <w:bCs/>
                <w:lang w:val="ru-RU" w:eastAsia="ru-RU" w:bidi="ar-SA"/>
              </w:rPr>
              <w:t>0,6</w:t>
            </w:r>
          </w:p>
        </w:tc>
      </w:tr>
      <w:tr w:rsidR="00CB77F1" w:rsidRPr="00CB77F1" w:rsidTr="00CB77F1">
        <w:trPr>
          <w:trHeight w:val="157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936</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2023512005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lang w:val="ru-RU" w:eastAsia="ru-RU" w:bidi="ar-SA"/>
              </w:rPr>
            </w:pPr>
            <w:r w:rsidRPr="00CB77F1">
              <w:rPr>
                <w:rFonts w:ascii="Times New Roman" w:hAnsi="Times New Roman"/>
                <w:lang w:val="ru-RU" w:eastAsia="ru-RU" w:bidi="ar-SA"/>
              </w:rPr>
              <w:t>0,4</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lang w:val="ru-RU" w:eastAsia="ru-RU" w:bidi="ar-SA"/>
              </w:rPr>
            </w:pPr>
            <w:r w:rsidRPr="00CB77F1">
              <w:rPr>
                <w:rFonts w:ascii="Times New Roman" w:hAnsi="Times New Roman"/>
                <w:lang w:val="ru-RU" w:eastAsia="ru-RU" w:bidi="ar-SA"/>
              </w:rPr>
              <w:t>0,6</w:t>
            </w:r>
          </w:p>
        </w:tc>
      </w:tr>
      <w:tr w:rsidR="00CB77F1" w:rsidRPr="00CB77F1" w:rsidTr="00CB77F1">
        <w:trPr>
          <w:trHeight w:val="126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2023554300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lang w:val="ru-RU" w:eastAsia="ru-RU" w:bidi="ar-SA"/>
              </w:rPr>
            </w:pPr>
            <w:r w:rsidRPr="00CB77F1">
              <w:rPr>
                <w:rFonts w:ascii="Times New Roman" w:hAnsi="Times New Roman"/>
                <w:b/>
                <w:bCs/>
                <w:lang w:val="ru-RU" w:eastAsia="ru-RU" w:bidi="ar-SA"/>
              </w:rPr>
              <w:t>2 979,6</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lang w:val="ru-RU" w:eastAsia="ru-RU" w:bidi="ar-SA"/>
              </w:rPr>
            </w:pPr>
            <w:r w:rsidRPr="00CB77F1">
              <w:rPr>
                <w:rFonts w:ascii="Times New Roman" w:hAnsi="Times New Roman"/>
                <w:b/>
                <w:bCs/>
                <w:lang w:val="ru-RU" w:eastAsia="ru-RU" w:bidi="ar-SA"/>
              </w:rPr>
              <w:t>2 955,3</w:t>
            </w:r>
          </w:p>
        </w:tc>
      </w:tr>
      <w:tr w:rsidR="00CB77F1" w:rsidRPr="00CB77F1" w:rsidTr="00CB77F1">
        <w:trPr>
          <w:trHeight w:val="126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936</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2023554305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lang w:val="ru-RU" w:eastAsia="ru-RU" w:bidi="ar-SA"/>
              </w:rPr>
            </w:pPr>
            <w:r w:rsidRPr="00CB77F1">
              <w:rPr>
                <w:rFonts w:ascii="Times New Roman" w:hAnsi="Times New Roman"/>
                <w:lang w:val="ru-RU" w:eastAsia="ru-RU" w:bidi="ar-SA"/>
              </w:rPr>
              <w:t>2 979,56</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lang w:val="ru-RU" w:eastAsia="ru-RU" w:bidi="ar-SA"/>
              </w:rPr>
            </w:pPr>
            <w:r w:rsidRPr="00CB77F1">
              <w:rPr>
                <w:rFonts w:ascii="Times New Roman" w:hAnsi="Times New Roman"/>
                <w:lang w:val="ru-RU" w:eastAsia="ru-RU" w:bidi="ar-SA"/>
              </w:rPr>
              <w:t>2 955,28</w:t>
            </w:r>
          </w:p>
        </w:tc>
      </w:tr>
      <w:tr w:rsidR="00CB77F1" w:rsidRPr="00CB77F1" w:rsidTr="00CB77F1">
        <w:trPr>
          <w:trHeight w:val="126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2023554400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lang w:val="ru-RU" w:eastAsia="ru-RU" w:bidi="ar-SA"/>
              </w:rPr>
            </w:pPr>
            <w:r w:rsidRPr="00CB77F1">
              <w:rPr>
                <w:rFonts w:ascii="Times New Roman" w:hAnsi="Times New Roman"/>
                <w:b/>
                <w:bCs/>
                <w:lang w:val="ru-RU" w:eastAsia="ru-RU" w:bidi="ar-SA"/>
              </w:rPr>
              <w:t>Субвенции бюджетам муниципальных образований на возмещение части процентной ставки по инвестиционным кредитам (займам) в агропромышленном комплексе</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lang w:val="ru-RU" w:eastAsia="ru-RU" w:bidi="ar-SA"/>
              </w:rPr>
            </w:pPr>
            <w:r w:rsidRPr="00CB77F1">
              <w:rPr>
                <w:rFonts w:ascii="Times New Roman" w:hAnsi="Times New Roman"/>
                <w:b/>
                <w:bCs/>
                <w:lang w:val="ru-RU" w:eastAsia="ru-RU" w:bidi="ar-SA"/>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lang w:val="ru-RU" w:eastAsia="ru-RU" w:bidi="ar-SA"/>
              </w:rPr>
            </w:pPr>
            <w:r w:rsidRPr="00CB77F1">
              <w:rPr>
                <w:rFonts w:ascii="Times New Roman" w:hAnsi="Times New Roman"/>
                <w:b/>
                <w:bCs/>
                <w:lang w:val="ru-RU" w:eastAsia="ru-RU" w:bidi="ar-SA"/>
              </w:rPr>
              <w:t>0,0</w:t>
            </w:r>
          </w:p>
        </w:tc>
      </w:tr>
      <w:tr w:rsidR="00CB77F1" w:rsidRPr="0036453C" w:rsidTr="00CB77F1">
        <w:trPr>
          <w:trHeight w:val="124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936</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2023554405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lang w:val="ru-RU" w:eastAsia="ru-RU" w:bidi="ar-SA"/>
              </w:rPr>
            </w:pPr>
            <w:r w:rsidRPr="00CB77F1">
              <w:rPr>
                <w:rFonts w:ascii="Times New Roman" w:hAnsi="Times New Roman"/>
                <w:lang w:val="ru-RU" w:eastAsia="ru-RU" w:bidi="ar-SA"/>
              </w:rPr>
              <w:t>Субвенции бюджетам муниципальных районов на возмещение части процентной ставки по инвестиционным кредитам (займам) в агропромышленном комплексе</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lang w:val="ru-RU" w:eastAsia="ru-RU" w:bidi="ar-SA"/>
              </w:rPr>
            </w:pPr>
            <w:r w:rsidRPr="00CB77F1">
              <w:rPr>
                <w:rFonts w:ascii="Times New Roman" w:hAnsi="Times New Roman"/>
                <w:lang w:val="ru-RU" w:eastAsia="ru-RU" w:bidi="ar-SA"/>
              </w:rPr>
              <w:t> </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lang w:val="ru-RU" w:eastAsia="ru-RU" w:bidi="ar-SA"/>
              </w:rPr>
            </w:pPr>
            <w:r w:rsidRPr="00CB77F1">
              <w:rPr>
                <w:rFonts w:ascii="Times New Roman" w:hAnsi="Times New Roman"/>
                <w:lang w:val="ru-RU" w:eastAsia="ru-RU" w:bidi="ar-SA"/>
              </w:rPr>
              <w:t> </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2023999900</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Прочие субвенции</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18 452,9</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18 476,9</w:t>
            </w:r>
          </w:p>
        </w:tc>
      </w:tr>
      <w:tr w:rsidR="00CB77F1" w:rsidRPr="0036453C" w:rsidTr="00CB77F1">
        <w:trPr>
          <w:trHeight w:val="315"/>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905</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2023999905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Прочие субвенции бюджетам муниципальных районов</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 </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 </w:t>
            </w:r>
          </w:p>
        </w:tc>
      </w:tr>
      <w:tr w:rsidR="00CB77F1" w:rsidRPr="00CB77F1" w:rsidTr="00CB77F1">
        <w:trPr>
          <w:trHeight w:val="300"/>
        </w:trPr>
        <w:tc>
          <w:tcPr>
            <w:tcW w:w="315" w:type="pct"/>
            <w:tcBorders>
              <w:top w:val="nil"/>
              <w:left w:val="single" w:sz="4" w:space="0" w:color="auto"/>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906</w:t>
            </w:r>
          </w:p>
        </w:tc>
        <w:tc>
          <w:tcPr>
            <w:tcW w:w="758"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2023999905</w:t>
            </w:r>
          </w:p>
        </w:tc>
        <w:tc>
          <w:tcPr>
            <w:tcW w:w="455"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151</w:t>
            </w:r>
          </w:p>
        </w:tc>
        <w:tc>
          <w:tcPr>
            <w:tcW w:w="1900" w:type="pct"/>
            <w:tcBorders>
              <w:top w:val="nil"/>
              <w:left w:val="nil"/>
              <w:bottom w:val="single" w:sz="4" w:space="0" w:color="auto"/>
              <w:right w:val="single" w:sz="4" w:space="0" w:color="auto"/>
            </w:tcBorders>
            <w:shd w:val="clear" w:color="000000" w:fill="FFFFFF"/>
            <w:vAlign w:val="bottom"/>
            <w:hideMark/>
          </w:tcPr>
          <w:p w:rsidR="00CB77F1" w:rsidRPr="00CB77F1" w:rsidRDefault="00CB77F1" w:rsidP="00CB77F1">
            <w:pPr>
              <w:spacing w:after="0" w:line="240" w:lineRule="auto"/>
              <w:rPr>
                <w:rFonts w:ascii="Times New Roman" w:hAnsi="Times New Roman"/>
                <w:color w:val="000000"/>
                <w:lang w:val="ru-RU" w:eastAsia="ru-RU" w:bidi="ar-SA"/>
              </w:rPr>
            </w:pPr>
            <w:r w:rsidRPr="00CB77F1">
              <w:rPr>
                <w:rFonts w:ascii="Times New Roman" w:hAnsi="Times New Roman"/>
                <w:color w:val="000000"/>
                <w:lang w:val="ru-RU" w:eastAsia="ru-RU" w:bidi="ar-SA"/>
              </w:rPr>
              <w:t>Прочие субвенции бюджетам муниципальных районов</w:t>
            </w:r>
          </w:p>
        </w:tc>
        <w:tc>
          <w:tcPr>
            <w:tcW w:w="598"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18 452,9</w:t>
            </w:r>
          </w:p>
        </w:tc>
        <w:tc>
          <w:tcPr>
            <w:tcW w:w="575" w:type="pct"/>
            <w:tcBorders>
              <w:top w:val="nil"/>
              <w:left w:val="nil"/>
              <w:bottom w:val="single" w:sz="4" w:space="0" w:color="auto"/>
              <w:right w:val="single" w:sz="4" w:space="0" w:color="auto"/>
            </w:tcBorders>
            <w:shd w:val="clear" w:color="000000" w:fill="FFFFFF"/>
            <w:noWrap/>
            <w:vAlign w:val="bottom"/>
            <w:hideMark/>
          </w:tcPr>
          <w:p w:rsidR="00CB77F1" w:rsidRPr="00CB77F1" w:rsidRDefault="00CB77F1" w:rsidP="00CB77F1">
            <w:pPr>
              <w:spacing w:after="0" w:line="240" w:lineRule="auto"/>
              <w:jc w:val="right"/>
              <w:rPr>
                <w:rFonts w:ascii="Times New Roman" w:hAnsi="Times New Roman"/>
                <w:color w:val="000000"/>
                <w:lang w:val="ru-RU" w:eastAsia="ru-RU" w:bidi="ar-SA"/>
              </w:rPr>
            </w:pPr>
            <w:r w:rsidRPr="00CB77F1">
              <w:rPr>
                <w:rFonts w:ascii="Times New Roman" w:hAnsi="Times New Roman"/>
                <w:color w:val="000000"/>
                <w:lang w:val="ru-RU" w:eastAsia="ru-RU" w:bidi="ar-SA"/>
              </w:rPr>
              <w:t>18 476,9</w:t>
            </w:r>
          </w:p>
        </w:tc>
      </w:tr>
      <w:tr w:rsidR="00CB77F1" w:rsidRPr="00CB77F1" w:rsidTr="00CB77F1">
        <w:trPr>
          <w:trHeight w:val="315"/>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758"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8500000000</w:t>
            </w:r>
          </w:p>
        </w:tc>
        <w:tc>
          <w:tcPr>
            <w:tcW w:w="455"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0000</w:t>
            </w:r>
          </w:p>
        </w:tc>
        <w:tc>
          <w:tcPr>
            <w:tcW w:w="399" w:type="pct"/>
            <w:gridSpan w:val="2"/>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000</w:t>
            </w:r>
          </w:p>
        </w:tc>
        <w:tc>
          <w:tcPr>
            <w:tcW w:w="1900" w:type="pct"/>
            <w:tcBorders>
              <w:top w:val="nil"/>
              <w:left w:val="nil"/>
              <w:bottom w:val="single" w:sz="4" w:space="0" w:color="auto"/>
              <w:right w:val="single" w:sz="4" w:space="0" w:color="auto"/>
            </w:tcBorders>
            <w:shd w:val="clear" w:color="auto" w:fill="auto"/>
            <w:vAlign w:val="bottom"/>
            <w:hideMark/>
          </w:tcPr>
          <w:p w:rsidR="00CB77F1" w:rsidRPr="00CB77F1" w:rsidRDefault="00CB77F1" w:rsidP="00CB77F1">
            <w:pPr>
              <w:spacing w:after="0" w:line="240" w:lineRule="auto"/>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ИТОГО</w:t>
            </w:r>
          </w:p>
        </w:tc>
        <w:tc>
          <w:tcPr>
            <w:tcW w:w="598" w:type="pct"/>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116 500,8</w:t>
            </w:r>
          </w:p>
        </w:tc>
        <w:tc>
          <w:tcPr>
            <w:tcW w:w="575" w:type="pct"/>
            <w:tcBorders>
              <w:top w:val="nil"/>
              <w:left w:val="nil"/>
              <w:bottom w:val="single" w:sz="4" w:space="0" w:color="auto"/>
              <w:right w:val="single" w:sz="4" w:space="0" w:color="auto"/>
            </w:tcBorders>
            <w:shd w:val="clear" w:color="auto" w:fill="auto"/>
            <w:noWrap/>
            <w:vAlign w:val="bottom"/>
            <w:hideMark/>
          </w:tcPr>
          <w:p w:rsidR="00CB77F1" w:rsidRPr="00CB77F1" w:rsidRDefault="00CB77F1" w:rsidP="00CB77F1">
            <w:pPr>
              <w:spacing w:after="0" w:line="240" w:lineRule="auto"/>
              <w:jc w:val="right"/>
              <w:rPr>
                <w:rFonts w:ascii="Times New Roman" w:hAnsi="Times New Roman"/>
                <w:b/>
                <w:bCs/>
                <w:color w:val="000000"/>
                <w:lang w:val="ru-RU" w:eastAsia="ru-RU" w:bidi="ar-SA"/>
              </w:rPr>
            </w:pPr>
            <w:r w:rsidRPr="00CB77F1">
              <w:rPr>
                <w:rFonts w:ascii="Times New Roman" w:hAnsi="Times New Roman"/>
                <w:b/>
                <w:bCs/>
                <w:color w:val="000000"/>
                <w:lang w:val="ru-RU" w:eastAsia="ru-RU" w:bidi="ar-SA"/>
              </w:rPr>
              <w:t>116 414,6</w:t>
            </w:r>
          </w:p>
        </w:tc>
      </w:tr>
    </w:tbl>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CellMar>
          <w:left w:w="30" w:type="dxa"/>
          <w:right w:w="30" w:type="dxa"/>
        </w:tblCellMar>
        <w:tblLook w:val="0000"/>
      </w:tblPr>
      <w:tblGrid>
        <w:gridCol w:w="7201"/>
        <w:gridCol w:w="441"/>
        <w:gridCol w:w="515"/>
        <w:gridCol w:w="1055"/>
        <w:gridCol w:w="1053"/>
      </w:tblGrid>
      <w:tr w:rsidR="00CB77F1" w:rsidRPr="00CB77F1" w:rsidTr="00CB77F1">
        <w:trPr>
          <w:trHeight w:val="1017"/>
        </w:trPr>
        <w:tc>
          <w:tcPr>
            <w:tcW w:w="5000" w:type="pct"/>
            <w:gridSpan w:val="5"/>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Приложение №19</w:t>
            </w:r>
          </w:p>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к решению Тужинской районной Думы</w:t>
            </w:r>
          </w:p>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от 08.12.2017  №19/137</w:t>
            </w:r>
          </w:p>
        </w:tc>
      </w:tr>
      <w:tr w:rsidR="00CB77F1" w:rsidRPr="0036453C" w:rsidTr="00CB77F1">
        <w:trPr>
          <w:trHeight w:val="847"/>
        </w:trPr>
        <w:tc>
          <w:tcPr>
            <w:tcW w:w="5000" w:type="pct"/>
            <w:gridSpan w:val="5"/>
          </w:tcPr>
          <w:p w:rsidR="00CB77F1" w:rsidRPr="00CB77F1" w:rsidRDefault="00CB77F1"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Распределение</w:t>
            </w:r>
          </w:p>
          <w:p w:rsidR="00CB77F1" w:rsidRPr="00CB77F1" w:rsidRDefault="00CB77F1"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CB77F1">
              <w:rPr>
                <w:rFonts w:ascii="Times New Roman" w:eastAsiaTheme="minorHAnsi" w:hAnsi="Times New Roman"/>
                <w:b/>
                <w:bCs/>
                <w:color w:val="000000"/>
                <w:lang w:val="ru-RU" w:bidi="ar-SA"/>
              </w:rPr>
              <w:t>бюджетных ассигнований по разделам и подразделам классификации расходов бюджетов на 2019 год и на 2020 год</w:t>
            </w:r>
          </w:p>
        </w:tc>
      </w:tr>
      <w:tr w:rsidR="00CB77F1" w:rsidRPr="00CB77F1" w:rsidTr="00CB77F1">
        <w:trPr>
          <w:trHeight w:val="518"/>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Наименование расхода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roofErr w:type="gramStart"/>
            <w:r w:rsidRPr="00CB77F1">
              <w:rPr>
                <w:rFonts w:ascii="Times New Roman" w:eastAsiaTheme="minorHAnsi" w:hAnsi="Times New Roman"/>
                <w:color w:val="000000"/>
                <w:lang w:val="ru-RU" w:bidi="ar-SA"/>
              </w:rPr>
              <w:t>Раз-дел</w:t>
            </w:r>
            <w:proofErr w:type="gramEnd"/>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Под-раз-дел</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Сумма               (тыс. рублей) </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Сумма               (тыс. рублей) </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Всего расходов</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117 660,8</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116 704,6</w:t>
            </w:r>
          </w:p>
        </w:tc>
      </w:tr>
      <w:tr w:rsidR="00CB77F1" w:rsidRPr="00CB77F1" w:rsidTr="00CB77F1">
        <w:trPr>
          <w:trHeight w:val="283"/>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lastRenderedPageBreak/>
              <w:t>Общегосударственные вопросы</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21 711,9</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22 871,4</w:t>
            </w:r>
          </w:p>
        </w:tc>
      </w:tr>
      <w:tr w:rsidR="00CB77F1" w:rsidRPr="00CB77F1" w:rsidTr="00CB77F1">
        <w:trPr>
          <w:trHeight w:val="346"/>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753,2</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753,1</w:t>
            </w:r>
          </w:p>
        </w:tc>
      </w:tr>
      <w:tr w:rsidR="00CB77F1" w:rsidRPr="00CB77F1" w:rsidTr="00CB77F1">
        <w:trPr>
          <w:trHeight w:val="346"/>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143,0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140,6</w:t>
            </w:r>
          </w:p>
        </w:tc>
      </w:tr>
      <w:tr w:rsidR="00CB77F1" w:rsidRPr="00CB77F1" w:rsidTr="00CB77F1">
        <w:trPr>
          <w:trHeight w:val="346"/>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15 091,0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15 051,6</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Судебная система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r>
      <w:tr w:rsidR="00CB77F1" w:rsidRPr="00CB77F1" w:rsidTr="00CB77F1">
        <w:trPr>
          <w:trHeight w:val="346"/>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422,0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421,9</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Резервные фонды</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Другие общегосударственные вопросы</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5 222,3</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6 423,6</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Национальная оборона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02</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410,8</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426,4</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Мобилизационная и вневойсковая подготовка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410,8</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426,4</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Национальная безопасность и правоохранительная деятельность</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03</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688,3</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649,1</w:t>
            </w:r>
          </w:p>
        </w:tc>
      </w:tr>
      <w:tr w:rsidR="00CB77F1" w:rsidRPr="00CB77F1" w:rsidTr="00CB77F1">
        <w:trPr>
          <w:trHeight w:val="346"/>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Защита населения и территории от чрезвычайных ситуаций природного и техногенного характера, гражданская оборона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635,3</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596,1</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Национальная экономика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21 820,9</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21 481,3</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Сельское хозяйство и рыболовство</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3 003,6</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2 979,3</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Транспорт</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1 162,6</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900,0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Дорожное хозяйство (дорожные фонды)</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17 639,7</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17 587,0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Другие вопросы в области национальной экономики</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Жилищно-коммунальное хозяйство</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05</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Коммунальное хозяйство</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Охрана окружающей среды</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06</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280,0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325,0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Другие вопросы в области охраны окружающей среды</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280,0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325,0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Образование</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43 982,0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43 657,9</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Дошкольное образование</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14 033,2</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14 052,4</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Общее образование</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20 586,1</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20 337,0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Дополнительное образование детей</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6 699,0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6 642,4</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Молодежная политика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326,2</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324,2</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Другие вопросы в области образования</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2 337,5</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2 302,0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Культура, кинематография</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08</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13 970,7</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13 166,7</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Культура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13 297,1</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12 528,8</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Другие вопросы в области культуры, кинематографии</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673,6</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637,9</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Социальная политика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10</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7 872,5</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7 265,1</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Пенсионное обеспечение</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437,5</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362,2</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Социальное обеспечение населения</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2 443,0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2 538,0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Охрана семьи и детства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4 992,0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4 364,9</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Физическая культура и спорт</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11</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41,0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42,0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Массовый спорт</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Обслуживание государственного и муниципального долга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539,6</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476,4</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Обслуживание государственного внутреннего и муниципального долга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539,6</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476,4</w:t>
            </w:r>
          </w:p>
        </w:tc>
      </w:tr>
      <w:tr w:rsidR="00CB77F1" w:rsidRPr="00CB77F1" w:rsidTr="00CB77F1">
        <w:trPr>
          <w:trHeight w:val="346"/>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Межбюджетные трансферты общего характера бюджетам бюджетной системы Российской Федерации</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14</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6 343,2</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6 343,2</w:t>
            </w:r>
          </w:p>
        </w:tc>
      </w:tr>
      <w:tr w:rsidR="00CB77F1" w:rsidRPr="00CB77F1" w:rsidTr="00CB77F1">
        <w:trPr>
          <w:trHeight w:val="346"/>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Дотации на выравнивание бюджетной обеспеченности субъектов Российской Федерации и муниципальных образований</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1 110,0</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1 108,0</w:t>
            </w:r>
          </w:p>
        </w:tc>
      </w:tr>
      <w:tr w:rsidR="00CB77F1" w:rsidRPr="00CB77F1" w:rsidTr="00CB77F1">
        <w:trPr>
          <w:trHeight w:val="170"/>
        </w:trPr>
        <w:tc>
          <w:tcPr>
            <w:tcW w:w="350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Прочие межбюджетные трансферты общего характера</w:t>
            </w:r>
          </w:p>
        </w:tc>
        <w:tc>
          <w:tcPr>
            <w:tcW w:w="21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25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5 233,2</w:t>
            </w:r>
          </w:p>
        </w:tc>
        <w:tc>
          <w:tcPr>
            <w:tcW w:w="514"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5 235,2</w:t>
            </w:r>
          </w:p>
        </w:tc>
      </w:tr>
    </w:tbl>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CellMar>
          <w:left w:w="30" w:type="dxa"/>
          <w:right w:w="30" w:type="dxa"/>
        </w:tblCellMar>
        <w:tblLook w:val="0000"/>
      </w:tblPr>
      <w:tblGrid>
        <w:gridCol w:w="2674"/>
        <w:gridCol w:w="1043"/>
        <w:gridCol w:w="1601"/>
        <w:gridCol w:w="242"/>
        <w:gridCol w:w="1170"/>
        <w:gridCol w:w="1895"/>
        <w:gridCol w:w="1640"/>
      </w:tblGrid>
      <w:tr w:rsidR="00CB77F1" w:rsidRPr="00CB77F1" w:rsidTr="00CB77F1">
        <w:trPr>
          <w:trHeight w:val="300"/>
        </w:trPr>
        <w:tc>
          <w:tcPr>
            <w:tcW w:w="5000" w:type="pct"/>
            <w:gridSpan w:val="7"/>
          </w:tcPr>
          <w:p w:rsidR="001B3AEA" w:rsidRDefault="001B3AEA" w:rsidP="00CB77F1">
            <w:pPr>
              <w:autoSpaceDE w:val="0"/>
              <w:autoSpaceDN w:val="0"/>
              <w:adjustRightInd w:val="0"/>
              <w:spacing w:after="0" w:line="240" w:lineRule="auto"/>
              <w:jc w:val="right"/>
              <w:rPr>
                <w:rFonts w:ascii="Times New Roman" w:eastAsiaTheme="minorHAnsi" w:hAnsi="Times New Roman"/>
                <w:color w:val="000000"/>
                <w:lang w:val="ru-RU" w:bidi="ar-SA"/>
              </w:rPr>
            </w:pPr>
          </w:p>
          <w:p w:rsidR="001B3AEA" w:rsidRDefault="001B3AEA" w:rsidP="00CB77F1">
            <w:pPr>
              <w:autoSpaceDE w:val="0"/>
              <w:autoSpaceDN w:val="0"/>
              <w:adjustRightInd w:val="0"/>
              <w:spacing w:after="0" w:line="240" w:lineRule="auto"/>
              <w:jc w:val="right"/>
              <w:rPr>
                <w:rFonts w:ascii="Times New Roman" w:eastAsiaTheme="minorHAnsi" w:hAnsi="Times New Roman"/>
                <w:color w:val="000000"/>
                <w:lang w:val="ru-RU" w:bidi="ar-SA"/>
              </w:rPr>
            </w:pPr>
          </w:p>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Приложение №20</w:t>
            </w:r>
          </w:p>
        </w:tc>
      </w:tr>
      <w:tr w:rsidR="00CB77F1" w:rsidRPr="0036453C" w:rsidTr="00CB77F1">
        <w:trPr>
          <w:trHeight w:val="300"/>
        </w:trPr>
        <w:tc>
          <w:tcPr>
            <w:tcW w:w="5000" w:type="pct"/>
            <w:gridSpan w:val="7"/>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к решению Тужинской районной Думы</w:t>
            </w:r>
          </w:p>
        </w:tc>
      </w:tr>
      <w:tr w:rsidR="00CB77F1" w:rsidRPr="00CB77F1" w:rsidTr="00CB77F1">
        <w:trPr>
          <w:trHeight w:val="300"/>
        </w:trPr>
        <w:tc>
          <w:tcPr>
            <w:tcW w:w="5000" w:type="pct"/>
            <w:gridSpan w:val="7"/>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от 08.12.2017  № 19/137                        </w:t>
            </w:r>
          </w:p>
        </w:tc>
      </w:tr>
      <w:tr w:rsidR="00CB77F1" w:rsidRPr="00CB77F1" w:rsidTr="0036453C">
        <w:trPr>
          <w:trHeight w:val="80"/>
        </w:trPr>
        <w:tc>
          <w:tcPr>
            <w:tcW w:w="1302" w:type="pct"/>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1288" w:type="pct"/>
            <w:gridSpan w:val="2"/>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88" w:type="pct"/>
            <w:gridSpan w:val="2"/>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923" w:type="pct"/>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800" w:type="pct"/>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r>
      <w:tr w:rsidR="00CB77F1" w:rsidRPr="0036453C" w:rsidTr="00CB77F1">
        <w:trPr>
          <w:trHeight w:val="1232"/>
        </w:trPr>
        <w:tc>
          <w:tcPr>
            <w:tcW w:w="5000" w:type="pct"/>
            <w:gridSpan w:val="7"/>
          </w:tcPr>
          <w:p w:rsidR="00CB77F1" w:rsidRPr="00CB77F1" w:rsidRDefault="00CB77F1"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Распределение</w:t>
            </w:r>
          </w:p>
          <w:p w:rsidR="00CB77F1" w:rsidRPr="00CB77F1" w:rsidRDefault="00CB77F1"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CB77F1">
              <w:rPr>
                <w:rFonts w:ascii="Times New Roman" w:eastAsiaTheme="minorHAnsi" w:hAnsi="Times New Roman"/>
                <w:b/>
                <w:bCs/>
                <w:color w:val="000000"/>
                <w:lang w:val="ru-RU" w:bidi="ar-SA"/>
              </w:rPr>
              <w:t xml:space="preserve">бюджетных ассигнований по целевым статьям (муниципальным программам Тужинского района и непрограммным направлениям деятельности), группам </w:t>
            </w:r>
            <w:proofErr w:type="gramStart"/>
            <w:r w:rsidRPr="00CB77F1">
              <w:rPr>
                <w:rFonts w:ascii="Times New Roman" w:eastAsiaTheme="minorHAnsi" w:hAnsi="Times New Roman"/>
                <w:b/>
                <w:bCs/>
                <w:color w:val="000000"/>
                <w:lang w:val="ru-RU" w:bidi="ar-SA"/>
              </w:rPr>
              <w:t>видов расходов классификации расходов бюджетов</w:t>
            </w:r>
            <w:proofErr w:type="gramEnd"/>
            <w:r w:rsidRPr="00CB77F1">
              <w:rPr>
                <w:rFonts w:ascii="Times New Roman" w:eastAsiaTheme="minorHAnsi" w:hAnsi="Times New Roman"/>
                <w:b/>
                <w:bCs/>
                <w:color w:val="000000"/>
                <w:lang w:val="ru-RU" w:bidi="ar-SA"/>
              </w:rPr>
              <w:t xml:space="preserve"> на 2019 год и на 2020 год</w:t>
            </w:r>
          </w:p>
        </w:tc>
      </w:tr>
      <w:tr w:rsidR="00CB77F1" w:rsidRPr="0036453C" w:rsidTr="00CB77F1">
        <w:trPr>
          <w:trHeight w:val="228"/>
        </w:trPr>
        <w:tc>
          <w:tcPr>
            <w:tcW w:w="1810" w:type="pct"/>
            <w:gridSpan w:val="2"/>
            <w:tcBorders>
              <w:top w:val="single" w:sz="2" w:space="0" w:color="000000"/>
              <w:left w:val="single" w:sz="2" w:space="0" w:color="000000"/>
              <w:bottom w:val="single" w:sz="6" w:space="0" w:color="auto"/>
              <w:right w:val="single" w:sz="2" w:space="0" w:color="000000"/>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p>
        </w:tc>
        <w:tc>
          <w:tcPr>
            <w:tcW w:w="898" w:type="pct"/>
            <w:gridSpan w:val="2"/>
            <w:tcBorders>
              <w:top w:val="single" w:sz="2" w:space="0" w:color="000000"/>
              <w:left w:val="single" w:sz="2" w:space="0" w:color="000000"/>
              <w:bottom w:val="single" w:sz="6" w:space="0" w:color="auto"/>
              <w:right w:val="single" w:sz="2" w:space="0" w:color="000000"/>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p>
        </w:tc>
        <w:tc>
          <w:tcPr>
            <w:tcW w:w="569" w:type="pct"/>
            <w:tcBorders>
              <w:top w:val="single" w:sz="2" w:space="0" w:color="000000"/>
              <w:left w:val="single" w:sz="2" w:space="0" w:color="000000"/>
              <w:bottom w:val="single" w:sz="6" w:space="0" w:color="auto"/>
              <w:right w:val="single" w:sz="2" w:space="0" w:color="000000"/>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p>
        </w:tc>
        <w:tc>
          <w:tcPr>
            <w:tcW w:w="923" w:type="pct"/>
            <w:tcBorders>
              <w:top w:val="single" w:sz="2" w:space="0" w:color="000000"/>
              <w:left w:val="single" w:sz="2" w:space="0" w:color="000000"/>
              <w:bottom w:val="single" w:sz="6" w:space="0" w:color="auto"/>
              <w:right w:val="single" w:sz="2" w:space="0" w:color="000000"/>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800" w:type="pct"/>
            <w:tcBorders>
              <w:top w:val="single" w:sz="2" w:space="0" w:color="000000"/>
              <w:left w:val="single" w:sz="2" w:space="0" w:color="000000"/>
              <w:bottom w:val="single" w:sz="6" w:space="0" w:color="auto"/>
              <w:right w:val="single" w:sz="2" w:space="0" w:color="000000"/>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r>
      <w:tr w:rsidR="00CB77F1" w:rsidRPr="00CB77F1" w:rsidTr="00CB77F1">
        <w:trPr>
          <w:trHeight w:val="59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Наименование расхода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Целевая статья</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 Вид расхода</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Сумма (тыс</w:t>
            </w:r>
            <w:proofErr w:type="gramStart"/>
            <w:r w:rsidRPr="00CB77F1">
              <w:rPr>
                <w:rFonts w:ascii="Times New Roman" w:eastAsiaTheme="minorHAnsi" w:hAnsi="Times New Roman"/>
                <w:color w:val="000000"/>
                <w:lang w:val="ru-RU" w:bidi="ar-SA"/>
              </w:rPr>
              <w:t>.р</w:t>
            </w:r>
            <w:proofErr w:type="gramEnd"/>
            <w:r w:rsidRPr="00CB77F1">
              <w:rPr>
                <w:rFonts w:ascii="Times New Roman" w:eastAsiaTheme="minorHAnsi" w:hAnsi="Times New Roman"/>
                <w:color w:val="000000"/>
                <w:lang w:val="ru-RU" w:bidi="ar-SA"/>
              </w:rPr>
              <w:t>ублей)</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Сумма (тыс</w:t>
            </w:r>
            <w:proofErr w:type="gramStart"/>
            <w:r w:rsidRPr="00CB77F1">
              <w:rPr>
                <w:rFonts w:ascii="Times New Roman" w:eastAsiaTheme="minorHAnsi" w:hAnsi="Times New Roman"/>
                <w:color w:val="000000"/>
                <w:lang w:val="ru-RU" w:bidi="ar-SA"/>
              </w:rPr>
              <w:t>.р</w:t>
            </w:r>
            <w:proofErr w:type="gramEnd"/>
            <w:r w:rsidRPr="00CB77F1">
              <w:rPr>
                <w:rFonts w:ascii="Times New Roman" w:eastAsiaTheme="minorHAnsi" w:hAnsi="Times New Roman"/>
                <w:color w:val="000000"/>
                <w:lang w:val="ru-RU" w:bidi="ar-SA"/>
              </w:rPr>
              <w:t>ублей)</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Всего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117 660,8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116 704,6</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"Развитие образования"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48 877,3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48 013,1</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18 629,8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18 093,8</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Детские дошкольные учреждения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6 038,4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5 932,9</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1 402,2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1 440,5</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1 086,9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1 125,2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315,3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315,3</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2 841,7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2 803,5</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2 841,7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2 803,5</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1 794,5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1 688,9</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1 769,7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1 664,1</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24,8</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Школы-детские сады, школы начальные, неполные средние и средние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5 737,4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5 393,3</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1 723,6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1 747,9</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1 328,1</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1 352,4</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395,5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395,5</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1 794,9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1 770,7</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1 794,9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1 770,7</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2 218,9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1 874,7</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2 163,8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1 819,6</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55,1</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55,1</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Организация дополнительного образования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4 534,1</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4 483,3</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1 762,6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1 792,7</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1 013,7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1 043,8</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748,9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748,9</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2 131,8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2 101,6</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2 131,8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2 101,6</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639,7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589,0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617,9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567,2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21,8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21,8</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Обеспечение деятельности учреждений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2 319,9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2 284,4</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535,0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557,8</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Расходы на выплату персоналу в целях обеспечения выполнения </w:t>
            </w:r>
            <w:r w:rsidRPr="00CB77F1">
              <w:rPr>
                <w:rFonts w:ascii="Times New Roman" w:eastAsiaTheme="minorHAnsi" w:hAnsi="Times New Roman"/>
                <w:color w:val="000000"/>
                <w:lang w:val="ru-RU" w:bidi="ar-SA"/>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010000222А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535,0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557,8</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1 695,2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1 672,3</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1 695,2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1 672,3</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89,8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54,3</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79,5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44,0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10,3</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0100003000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4 386,4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4 566,3</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0100003000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4 386,4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4 566,3</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0100015000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225,2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225,2</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Оплата стоимости питания детей в лагерях, организованных образовательными организациями, осуществляющими организацию отдыха и </w:t>
            </w:r>
            <w:proofErr w:type="gramStart"/>
            <w:r w:rsidRPr="00CB77F1">
              <w:rPr>
                <w:rFonts w:ascii="Times New Roman" w:eastAsiaTheme="minorHAnsi" w:hAnsi="Times New Roman"/>
                <w:color w:val="000000"/>
                <w:lang w:val="ru-RU" w:bidi="ar-SA"/>
              </w:rPr>
              <w:t>оздоровления</w:t>
            </w:r>
            <w:proofErr w:type="gramEnd"/>
            <w:r w:rsidRPr="00CB77F1">
              <w:rPr>
                <w:rFonts w:ascii="Times New Roman" w:eastAsiaTheme="minorHAnsi" w:hAnsi="Times New Roman"/>
                <w:color w:val="000000"/>
                <w:lang w:val="ru-RU" w:bidi="ar-SA"/>
              </w:rPr>
              <w:t xml:space="preserve"> обучающихся в каникулярное время, с дневным  пребыванием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0100015060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225,2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225,2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0100015060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225,2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225,2</w:t>
            </w:r>
          </w:p>
        </w:tc>
      </w:tr>
      <w:tr w:rsidR="00CB77F1" w:rsidRPr="00CB77F1" w:rsidTr="00CB77F1">
        <w:trPr>
          <w:trHeight w:val="384"/>
        </w:trPr>
        <w:tc>
          <w:tcPr>
            <w:tcW w:w="1810" w:type="pct"/>
            <w:gridSpan w:val="2"/>
            <w:tcBorders>
              <w:top w:val="single" w:sz="6" w:space="0" w:color="auto"/>
              <w:left w:val="single" w:sz="6" w:space="0" w:color="auto"/>
              <w:bottom w:val="single" w:sz="6" w:space="0" w:color="000000"/>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0100015060</w:t>
            </w:r>
          </w:p>
        </w:tc>
        <w:tc>
          <w:tcPr>
            <w:tcW w:w="569" w:type="pct"/>
            <w:tcBorders>
              <w:top w:val="single" w:sz="6" w:space="0" w:color="auto"/>
              <w:left w:val="single" w:sz="6" w:space="0" w:color="auto"/>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384"/>
        </w:trPr>
        <w:tc>
          <w:tcPr>
            <w:tcW w:w="1810" w:type="pct"/>
            <w:gridSpan w:val="2"/>
            <w:tcBorders>
              <w:top w:val="single" w:sz="6" w:space="0" w:color="000000"/>
              <w:left w:val="single" w:sz="6" w:space="0" w:color="000000"/>
              <w:bottom w:val="single" w:sz="6" w:space="0" w:color="auto"/>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мер по ликвидации чрезвычайных ситуаций за счет средств резервного фонда Правительства Кировской области</w:t>
            </w:r>
          </w:p>
        </w:tc>
        <w:tc>
          <w:tcPr>
            <w:tcW w:w="898" w:type="pct"/>
            <w:gridSpan w:val="2"/>
            <w:tcBorders>
              <w:top w:val="single" w:sz="6" w:space="0" w:color="auto"/>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0100015400</w:t>
            </w:r>
          </w:p>
        </w:tc>
        <w:tc>
          <w:tcPr>
            <w:tcW w:w="569" w:type="pct"/>
            <w:tcBorders>
              <w:top w:val="single" w:sz="6" w:space="0" w:color="000000"/>
              <w:left w:val="single" w:sz="6" w:space="0" w:color="000000"/>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770"/>
        </w:trPr>
        <w:tc>
          <w:tcPr>
            <w:tcW w:w="1810" w:type="pct"/>
            <w:gridSpan w:val="2"/>
            <w:tcBorders>
              <w:top w:val="single" w:sz="6" w:space="0" w:color="auto"/>
              <w:left w:val="single" w:sz="6" w:space="0" w:color="auto"/>
              <w:bottom w:val="single" w:sz="6" w:space="0" w:color="000000"/>
              <w:right w:val="single" w:sz="6" w:space="0" w:color="000000"/>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898" w:type="pct"/>
            <w:gridSpan w:val="2"/>
            <w:tcBorders>
              <w:top w:val="single" w:sz="6" w:space="0" w:color="000000"/>
              <w:left w:val="single" w:sz="6" w:space="0" w:color="000000"/>
              <w:bottom w:val="single" w:sz="6" w:space="0" w:color="000000"/>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0100015480</w:t>
            </w:r>
          </w:p>
        </w:tc>
        <w:tc>
          <w:tcPr>
            <w:tcW w:w="569" w:type="pct"/>
            <w:tcBorders>
              <w:top w:val="single" w:sz="6" w:space="0" w:color="auto"/>
              <w:left w:val="single" w:sz="6" w:space="0" w:color="auto"/>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384"/>
        </w:trPr>
        <w:tc>
          <w:tcPr>
            <w:tcW w:w="1810" w:type="pct"/>
            <w:gridSpan w:val="2"/>
            <w:tcBorders>
              <w:top w:val="single" w:sz="6" w:space="0" w:color="000000"/>
              <w:left w:val="single" w:sz="6" w:space="0" w:color="000000"/>
              <w:bottom w:val="single" w:sz="6" w:space="0" w:color="auto"/>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898" w:type="pct"/>
            <w:gridSpan w:val="2"/>
            <w:tcBorders>
              <w:top w:val="single" w:sz="6" w:space="0" w:color="000000"/>
              <w:left w:val="single" w:sz="6" w:space="0" w:color="000000"/>
              <w:bottom w:val="single" w:sz="6" w:space="0" w:color="auto"/>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0100015480</w:t>
            </w:r>
          </w:p>
        </w:tc>
        <w:tc>
          <w:tcPr>
            <w:tcW w:w="569" w:type="pct"/>
            <w:tcBorders>
              <w:top w:val="single" w:sz="6" w:space="0" w:color="000000"/>
              <w:left w:val="single" w:sz="6" w:space="0" w:color="000000"/>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5 916,8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6 011,8</w:t>
            </w:r>
          </w:p>
        </w:tc>
      </w:tr>
      <w:tr w:rsidR="00CB77F1" w:rsidRPr="00CB77F1" w:rsidTr="00CB77F1">
        <w:trPr>
          <w:trHeight w:val="77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ежемесчного вознаграждения, причитающегося приемным родителям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3 077,0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3 077,0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45,5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45,5</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Социальное обеспечение и иные выплаты населени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3 031,5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3 031,5</w:t>
            </w:r>
          </w:p>
        </w:tc>
      </w:tr>
      <w:tr w:rsidR="00CB77F1" w:rsidRPr="00CB77F1" w:rsidTr="00CB77F1">
        <w:trPr>
          <w:trHeight w:val="115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roofErr w:type="gramStart"/>
            <w:r w:rsidRPr="00CB77F1">
              <w:rPr>
                <w:rFonts w:ascii="Times New Roman" w:eastAsiaTheme="minorHAnsi" w:hAnsi="Times New Roman"/>
                <w:color w:val="00000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0100016090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по администрированию</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0100016094</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0100016094</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77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660,8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660,8</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9,8</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Социальное обеспечение и иные выплаты населени</w:t>
            </w:r>
            <w:r>
              <w:rPr>
                <w:rFonts w:ascii="Times New Roman" w:eastAsiaTheme="minorHAnsi" w:hAnsi="Times New Roman"/>
                <w:color w:val="000000"/>
                <w:lang w:val="ru-RU" w:bidi="ar-SA"/>
              </w:rPr>
              <w:t>ю</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651,0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651,0</w:t>
            </w:r>
          </w:p>
        </w:tc>
      </w:tr>
      <w:tr w:rsidR="00CB77F1" w:rsidRPr="00CB77F1" w:rsidTr="001B3AEA">
        <w:trPr>
          <w:trHeight w:val="231"/>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w:t>
            </w:r>
            <w:r w:rsidRPr="00CB77F1">
              <w:rPr>
                <w:rFonts w:ascii="Times New Roman" w:eastAsiaTheme="minorHAnsi" w:hAnsi="Times New Roman"/>
                <w:color w:val="000000"/>
                <w:lang w:val="ru-RU" w:bidi="ar-SA"/>
              </w:rPr>
              <w:lastRenderedPageBreak/>
              <w:t>области"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0100016140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2 179,0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2 274,0</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2 030,8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2 119,8</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31,9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32,9</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116,3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121,3</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межбюджетные трансферты из областного бюджета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18 452,9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18 476,9</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0100017010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13 243,0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13 267,0</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0100017010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12 984,0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13 008,0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0100017010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259,0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259,0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Пособия, компенсации и иные социальные выплаты гражданам, кроме публичных нормативных обязательств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0100017010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0100017010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0100017140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5 209,9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5 209,9</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0100017140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5 060,9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5 060,9</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0100017140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149,0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149,0</w:t>
            </w:r>
          </w:p>
        </w:tc>
      </w:tr>
      <w:tr w:rsidR="00CB77F1" w:rsidRPr="00CB77F1" w:rsidTr="00CB77F1">
        <w:trPr>
          <w:trHeight w:val="115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roofErr w:type="gramStart"/>
            <w:r w:rsidRPr="00CB77F1">
              <w:rPr>
                <w:rFonts w:ascii="Times New Roman" w:eastAsiaTheme="minorHAnsi" w:hAnsi="Times New Roman"/>
                <w:color w:val="000000"/>
                <w:lang w:val="ru-RU" w:bidi="ar-SA"/>
              </w:rPr>
              <w:lastRenderedPageBreak/>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01000R0820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Приобретение (строительство) жилого помещения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01000R0821</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Капитальные вложения в объекты недвижимого имущества государственной (муниципальной) собственности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01000R0821</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1435"/>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roofErr w:type="gramStart"/>
            <w:r w:rsidRPr="00CB77F1">
              <w:rPr>
                <w:rFonts w:ascii="Times New Roman" w:eastAsiaTheme="minorHAnsi" w:hAnsi="Times New Roman"/>
                <w:color w:val="00000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01000N0820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1 254,2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627,1</w:t>
            </w:r>
          </w:p>
        </w:tc>
      </w:tr>
      <w:tr w:rsidR="00CB77F1" w:rsidRPr="00CB77F1" w:rsidTr="00CB77F1">
        <w:trPr>
          <w:trHeight w:val="40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Капитальные вложения в объекты недвижимого имущества государственной (муниципальной) собственности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01000N0820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1 254,2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627,1</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Оплата стоимости питания детей в оздоровительных учреждениях с дневным пребыванием детей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01000S5060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01000S5060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w:t>
            </w:r>
          </w:p>
        </w:tc>
      </w:tr>
      <w:tr w:rsidR="00CB77F1" w:rsidRPr="00CB77F1" w:rsidTr="00CB77F1">
        <w:trPr>
          <w:trHeight w:val="770"/>
        </w:trPr>
        <w:tc>
          <w:tcPr>
            <w:tcW w:w="1810"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01000S5480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01000S5480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"Развитие местного самоуправления"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0200000000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15 150,7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15 015,99</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Руководство и управление в сфере установленных функций органов </w:t>
            </w:r>
            <w:r w:rsidRPr="00CB77F1">
              <w:rPr>
                <w:rFonts w:ascii="Times New Roman" w:eastAsiaTheme="minorHAnsi" w:hAnsi="Times New Roman"/>
                <w:color w:val="000000"/>
                <w:lang w:val="ru-RU" w:bidi="ar-SA"/>
              </w:rPr>
              <w:lastRenderedPageBreak/>
              <w:t>местного самоуправления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0200001000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13 244,0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13 184,5</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Центральный аппарат</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13 244,0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13 184,5</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2 761,5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2 874,2</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2 760,3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2 873,0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8 783,6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8 740,9</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8 783,6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8 740,9</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1 699,0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1 569,4</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1 661,0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1 531,4</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38,0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38,0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0200002000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661,8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661,9</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Обеспечение деятельности учреждений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0200002220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661,8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661,9</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020000222А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180,3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186,8</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020000222А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180,3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158,1</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020000222Б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481,5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475,1</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020000222Б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481,5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475,1</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Доплаты к пенсиям, дополнительное пенсионное обеспечение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0200008000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437,5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362,2</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Пенсия за выслугу лет государственым и муниципальным гражданским служащим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0200008040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437,5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362,2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Социальное обеспечение и иные выплаты населени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0200008040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437,5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362,2</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807,4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807,4</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Осуществление деятельности по опеке и попечительству</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489,0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489,0</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462,0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462,0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27,0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27,0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Создание и деятельность в муниципальных образованиях административной (ых) комиссии (ий)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0200016050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0200016050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r>
      <w:tr w:rsidR="00CB77F1" w:rsidRPr="00CB77F1" w:rsidTr="00CB77F1">
        <w:trPr>
          <w:trHeight w:val="77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0200016060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318,0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318,0</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0200016060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278,0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278,0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0200016060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"Развитие культуры"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0300000000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19 382,4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18 568,6</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17 529,3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17 432,8</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Организация дополнительного образования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0300002190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2 165,0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2 159,1</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030000219А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704,5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724,4</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030000219А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704,5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724,4</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030000219Б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1 374,3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1 354,5</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Предоставление субсидий бюджетным, автономным </w:t>
            </w:r>
            <w:r w:rsidRPr="00CB77F1">
              <w:rPr>
                <w:rFonts w:ascii="Times New Roman" w:eastAsiaTheme="minorHAnsi" w:hAnsi="Times New Roman"/>
                <w:color w:val="000000"/>
                <w:lang w:val="ru-RU" w:bidi="ar-SA"/>
              </w:rPr>
              <w:lastRenderedPageBreak/>
              <w:t>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030000219Б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1 374,3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1 354,5</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Средства местного бюджета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030000219В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86,2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80,2</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030000219В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86,2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Обеспечение деятельности учреждений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3 662,4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3 626,7</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1 012,2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1 047,2</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1 012,2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1 047,2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2 594,4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2 559,5</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2 594,4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2 559,5</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Дворцы, дома и другие учреждения культуры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6 194,0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6 166,4</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3 229,2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3 281,5</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3 202,3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3 254,6</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26,9</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1 902,5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1 850,2</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1 902,5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1 850,2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1 062,3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1 034,7</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1 044,3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1 016,7</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Музеи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1 014,1</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997,3</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536,7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545,7</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536,7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545,7</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354,5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345,4</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354,5</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345,4</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122,9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106,2</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122,9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106,2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Библиотеки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4 493,9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4 483,3</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2 619,7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2 662,7</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2 619,7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2 662,7</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1 567,9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1 525,0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1 567,9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1 525,0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306,3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295,6</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306,3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295,6</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за счет доходов, полученных от платных услуг и иной приносщей доход деятельности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0300003000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309,1</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321,8</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0300003000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59,7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59,7</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0300003000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249,4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262,1</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0300016000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264,0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264,0</w:t>
            </w:r>
          </w:p>
        </w:tc>
      </w:tr>
      <w:tr w:rsidR="00CB77F1" w:rsidRPr="00CB77F1" w:rsidTr="00CB77F1">
        <w:trPr>
          <w:trHeight w:val="77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Выплата отдельным категориям специалистов, работающих в муниципальных учреждениях и проживающих в сельских населенных </w:t>
            </w:r>
            <w:r w:rsidRPr="00CB77F1">
              <w:rPr>
                <w:rFonts w:ascii="Times New Roman" w:eastAsiaTheme="minorHAnsi" w:hAnsi="Times New Roman"/>
                <w:color w:val="000000"/>
                <w:lang w:val="ru-RU" w:bidi="ar-SA"/>
              </w:rPr>
              <w:lastRenderedPageBreak/>
              <w:t>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0300016120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264,0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264,0</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0300016120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140,1</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140,1</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0300016120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123,9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123,9</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03000S5170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1 280,0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550,0</w:t>
            </w:r>
          </w:p>
        </w:tc>
      </w:tr>
      <w:tr w:rsidR="00CB77F1" w:rsidRPr="00CB77F1" w:rsidTr="00CB77F1">
        <w:trPr>
          <w:trHeight w:val="61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Многофункциональный центр культуры (детская музыкальная школа со зрительным залом до 100 мест, районная центральная библиотека) в пгт Тужа по улице Горького</w:t>
            </w:r>
            <w:proofErr w:type="gramStart"/>
            <w:r w:rsidRPr="00CB77F1">
              <w:rPr>
                <w:rFonts w:ascii="Times New Roman" w:eastAsiaTheme="minorHAnsi" w:hAnsi="Times New Roman"/>
                <w:color w:val="000000"/>
                <w:lang w:val="ru-RU" w:bidi="ar-SA"/>
              </w:rPr>
              <w:t xml:space="preserve"> ,</w:t>
            </w:r>
            <w:proofErr w:type="gramEnd"/>
            <w:r w:rsidRPr="00CB77F1">
              <w:rPr>
                <w:rFonts w:ascii="Times New Roman" w:eastAsiaTheme="minorHAnsi" w:hAnsi="Times New Roman"/>
                <w:color w:val="000000"/>
                <w:lang w:val="ru-RU" w:bidi="ar-SA"/>
              </w:rPr>
              <w:t xml:space="preserve"> дом 3 Тужинского района Кировской области</w:t>
            </w:r>
          </w:p>
        </w:tc>
        <w:tc>
          <w:tcPr>
            <w:tcW w:w="898"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03000S5178</w:t>
            </w:r>
          </w:p>
        </w:tc>
        <w:tc>
          <w:tcPr>
            <w:tcW w:w="569"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1 280,0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550,0</w:t>
            </w:r>
          </w:p>
        </w:tc>
      </w:tr>
      <w:tr w:rsidR="00CB77F1" w:rsidRPr="00CB77F1" w:rsidTr="00CB77F1">
        <w:trPr>
          <w:trHeight w:val="40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03000S5178</w:t>
            </w:r>
          </w:p>
        </w:tc>
        <w:tc>
          <w:tcPr>
            <w:tcW w:w="569"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1 280,0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550,0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Субсидия на поддержку отраслей культуры (комплектование книжных фондов муниципальных общедоступных библиотек)</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03000R5190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03000R5190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Софинансирование расходов местного бюджета под субсидии отраслей культуры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03000L5190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03000L5190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793,1</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783,9</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683,1</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673,9</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Содержание единой диспетчерской службы Тужинского района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605,3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596,1</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135,3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141,1</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135,3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141,1</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424,2</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424,2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30,8</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30,8</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по безопасности дорожного движения, участие в областном конкурсе "Безопасное колесо"</w:t>
            </w:r>
          </w:p>
        </w:tc>
        <w:tc>
          <w:tcPr>
            <w:tcW w:w="898"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0400004180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0400004180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области национальной безопасности и правоохранительной деятельности</w:t>
            </w:r>
          </w:p>
        </w:tc>
        <w:tc>
          <w:tcPr>
            <w:tcW w:w="898"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0400004030</w:t>
            </w:r>
          </w:p>
        </w:tc>
        <w:tc>
          <w:tcPr>
            <w:tcW w:w="569"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0400004030</w:t>
            </w:r>
          </w:p>
        </w:tc>
        <w:tc>
          <w:tcPr>
            <w:tcW w:w="569"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Трудоустройство несовершеннолетних</w:t>
            </w:r>
          </w:p>
        </w:tc>
        <w:tc>
          <w:tcPr>
            <w:tcW w:w="898"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0400004060</w:t>
            </w:r>
          </w:p>
        </w:tc>
        <w:tc>
          <w:tcPr>
            <w:tcW w:w="569"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0400004060</w:t>
            </w:r>
          </w:p>
        </w:tc>
        <w:tc>
          <w:tcPr>
            <w:tcW w:w="569"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0400004060</w:t>
            </w:r>
          </w:p>
        </w:tc>
        <w:tc>
          <w:tcPr>
            <w:tcW w:w="569"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по безопасности дорожного движения, участие в областном конкурсе "Безопасное колесо"</w:t>
            </w:r>
          </w:p>
        </w:tc>
        <w:tc>
          <w:tcPr>
            <w:tcW w:w="898"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0400004180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17,6</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0400004180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17,6</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Резервные фонды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0400007000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Резервные фонды местных администраций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0400007030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0400007030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Другие общегосударственные вопросы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0400013000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0400013010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0400013010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lastRenderedPageBreak/>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0500000000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8 596,2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9 717,6</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Обслуживание муниципального долга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0500006000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539,6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446,4</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Обслуживание государственного долга Российской Федерации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0500006000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539,6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446,4</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Выравнивание бюджетной обеспеченности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0500014000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5 233,2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5 235,2</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Выравнивание обеспеченности муниципальных образований по реализации ими их отдельных расходных обязательств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0500014030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Межбюджетные трансферты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0500014030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Поддержка мер по обеспечению сбалансированности бюджетов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0500014100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5 233,2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5 235,2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Межбюджетные трансферты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0500014100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5 233,2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5 235,2</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0500015000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0500015170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Межбюджетные трансферты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0500015170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578"/>
        </w:trPr>
        <w:tc>
          <w:tcPr>
            <w:tcW w:w="1810" w:type="pct"/>
            <w:gridSpan w:val="2"/>
            <w:tcBorders>
              <w:top w:val="single" w:sz="6" w:space="0" w:color="auto"/>
              <w:left w:val="single" w:sz="6" w:space="0" w:color="auto"/>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государственнх полномочий Кировской области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0500016000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1 110,6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1 108,6</w:t>
            </w:r>
          </w:p>
        </w:tc>
      </w:tr>
      <w:tr w:rsidR="00CB77F1" w:rsidRPr="00CB77F1" w:rsidTr="00CB77F1">
        <w:trPr>
          <w:trHeight w:val="240"/>
        </w:trPr>
        <w:tc>
          <w:tcPr>
            <w:tcW w:w="1810" w:type="pct"/>
            <w:gridSpan w:val="2"/>
            <w:tcBorders>
              <w:top w:val="single" w:sz="6" w:space="0" w:color="000000"/>
              <w:left w:val="single" w:sz="6" w:space="0" w:color="000000"/>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Расчет и предоставление дотаций бюджетам поселений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0500016030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1 110,0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1 108,0</w:t>
            </w:r>
          </w:p>
        </w:tc>
      </w:tr>
      <w:tr w:rsidR="00CB77F1" w:rsidRPr="00CB77F1" w:rsidTr="00CB77F1">
        <w:trPr>
          <w:trHeight w:val="240"/>
        </w:trPr>
        <w:tc>
          <w:tcPr>
            <w:tcW w:w="1810" w:type="pct"/>
            <w:gridSpan w:val="2"/>
            <w:tcBorders>
              <w:top w:val="single" w:sz="6" w:space="0" w:color="000000"/>
              <w:left w:val="single" w:sz="6" w:space="0" w:color="000000"/>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Межбюджетные трансферты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0500016030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1 110,0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1 108,0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Создание и деятельность в муниципальных образованиях административной (ых) комиссии (ий)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0500016050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Межбюджетные трансферты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0500016050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0500051180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426,4</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Межбюджетные трансферты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0500051180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426,4</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Условно утверждаемые расходы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0500088000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1 302,0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2 501,0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0500088000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1 302,0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2 501,0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"Развитие агропромышленного комплекса"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0600000000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4 043,6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4 019,3</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Финансовое обеспечение расходных обязательств публично-правовых образований, возникающих при </w:t>
            </w:r>
            <w:r w:rsidRPr="00CB77F1">
              <w:rPr>
                <w:rFonts w:ascii="Times New Roman" w:eastAsiaTheme="minorHAnsi" w:hAnsi="Times New Roman"/>
                <w:color w:val="000000"/>
                <w:lang w:val="ru-RU" w:bidi="ar-SA"/>
              </w:rPr>
              <w:lastRenderedPageBreak/>
              <w:t>выполнении ими переданных государственных полномочий Кировской области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0600016000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1 064,0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1 064,0</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0600016020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1 040,0</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0600016020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867,0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867,0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0600016020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173,0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173,0</w:t>
            </w:r>
          </w:p>
        </w:tc>
      </w:tr>
      <w:tr w:rsidR="00CB77F1" w:rsidRPr="00CB77F1" w:rsidTr="00CB77F1">
        <w:trPr>
          <w:trHeight w:val="965"/>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0600016070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0600016070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77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0600016160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0600016160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06000R5430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06000R5430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Возмещение части процентной ставки по инвестиционным кредитам (займам) в агропромышленном комплексе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06000R5440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2 323,2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2 323,2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06000R5440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2 323,2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2 323,2</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06000N5430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06000N5430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Возмещение части процентной ставки по инвестиционным кредитам (займам) в агропромышленном комплексе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06000N5440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656,3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632,0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06000N5440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656,3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632,0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"Охрана окружающей среды и экологическое воспитание"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300,0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345,0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345,0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Природоохранные мероприятия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0700004050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345,0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0700004050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297,0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340,0</w:t>
            </w:r>
          </w:p>
        </w:tc>
      </w:tr>
      <w:tr w:rsidR="00CB77F1" w:rsidRPr="00CB77F1" w:rsidTr="00CB77F1">
        <w:trPr>
          <w:trHeight w:val="408"/>
        </w:trPr>
        <w:tc>
          <w:tcPr>
            <w:tcW w:w="1810"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0700004050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"Развитие архивного дела"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0800000000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89,7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91,9</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0800002000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33,8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35,2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Учреждения, оказывающие услуги в сфере архивного дела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0800002040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33,8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35,2</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0800002040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33,8</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35,2</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0800016000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56,7</w:t>
            </w:r>
          </w:p>
        </w:tc>
      </w:tr>
      <w:tr w:rsidR="00CB77F1" w:rsidRPr="00CB77F1" w:rsidTr="00CB77F1">
        <w:trPr>
          <w:trHeight w:val="271"/>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w:t>
            </w:r>
            <w:r w:rsidRPr="00CB77F1">
              <w:rPr>
                <w:rFonts w:ascii="Times New Roman" w:eastAsiaTheme="minorHAnsi" w:hAnsi="Times New Roman"/>
                <w:color w:val="000000"/>
                <w:lang w:val="ru-RU" w:bidi="ar-SA"/>
              </w:rPr>
              <w:lastRenderedPageBreak/>
              <w:t>муниципальных архивах</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0800016010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56,7</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0800016010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56,7</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"Программа управления муниципальным имуществом"</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0900000000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179,0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179,0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0900004000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Управление муниципальной собственностью</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0900004020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0900004020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"Развитие транспортной инфраструктуры"</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1000000000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18 802,3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18 487,0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1000004000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1 162,6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сфере дорожной деятельности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1000004300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1 162,6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Поддержка автомобильного транспорта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1000004310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1 162,6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1000004310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1 162,6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900,0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1000015000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14 834,0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14 834,0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Осуществление  дорожной деятельности в отношении автомобильных дорог общего пользования местного значения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1000015080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14 834,0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14 834,0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1000015080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14 834,0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14 834,0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Осуществление дорожной деятельности в отношении автомобильных дорог общего пользования местного значения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10000S5080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2 805,7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2 753,0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10000S5080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2 805,7</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2 753,0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"Поддержка и развитие малого и среднего предпринимательства"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1100000000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15,0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15,0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1100004000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по развитию малого и среднего предпринимательства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1100004350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1100004350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"Повышение эффективности реализации молодежной политики"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1200000000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72,0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70,0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Мероприятия в установленной сфере деятельности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1200004000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сфере молодежной политики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1200004140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Гражданско-патриотическое и военно-патриотическое воспитание молодежи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1200004141</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1200004141</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Прочие мероприятия в области молодежной политиик</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1200004142</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1200004142</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"Развитие физической культуры и спорта"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41,0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42,0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1300004000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области физической культуры и спорта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1300004110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1300004110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42,0</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1500000000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1500004000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Общегосударственные мероприятия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1500004200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Ремонт котельных установок и теплотрасс  муниципальных учреждений</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1500004210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1500004210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1600000000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1600004000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Общегосударственные мероприятия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1600004200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1600004200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Обеспечение деятельности органов местного самоуправления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5200000000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1 318,6</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1 316,2</w:t>
            </w:r>
          </w:p>
        </w:tc>
      </w:tr>
      <w:tr w:rsidR="00CB77F1" w:rsidRPr="00CB77F1" w:rsidTr="00CB77F1">
        <w:trPr>
          <w:trHeight w:val="384"/>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5200001000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1 318,2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1 315,6</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Глава муниципального образования</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753,2</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753,1</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180,3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188,3</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Расходы на выплату персоналу в целях обеспечения выполнения функций государственными </w:t>
            </w:r>
            <w:r w:rsidRPr="00CB77F1">
              <w:rPr>
                <w:rFonts w:ascii="Times New Roman" w:eastAsiaTheme="minorHAnsi" w:hAnsi="Times New Roman"/>
                <w:color w:val="000000"/>
                <w:lang w:val="ru-RU" w:bidi="ar-SA"/>
              </w:rPr>
              <w:lastRenderedPageBreak/>
              <w:t>(муниципальными)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520000101А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180,3</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188,3</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572,9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564,8</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572,9</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564,8</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Центральный аппарат</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5200001030</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565,0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562,5</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133,0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138,6</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520000103А</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133,0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138,6</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422,0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416,8</w:t>
            </w:r>
          </w:p>
        </w:tc>
      </w:tr>
      <w:tr w:rsidR="00CB77F1" w:rsidRPr="00CB77F1" w:rsidTr="00CB77F1">
        <w:trPr>
          <w:trHeight w:val="578"/>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520000103Б</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422,0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416,8</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7,1</w:t>
            </w:r>
          </w:p>
        </w:tc>
      </w:tr>
      <w:tr w:rsidR="00CB77F1" w:rsidRPr="00CB77F1" w:rsidTr="00CB77F1">
        <w:trPr>
          <w:trHeight w:val="240"/>
        </w:trPr>
        <w:tc>
          <w:tcPr>
            <w:tcW w:w="1810"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898"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520000103В</w:t>
            </w:r>
          </w:p>
        </w:tc>
        <w:tc>
          <w:tcPr>
            <w:tcW w:w="569"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5,1</w:t>
            </w:r>
          </w:p>
        </w:tc>
      </w:tr>
      <w:tr w:rsidR="00CB77F1" w:rsidRPr="00CB77F1" w:rsidTr="00CB77F1">
        <w:trPr>
          <w:trHeight w:val="240"/>
        </w:trPr>
        <w:tc>
          <w:tcPr>
            <w:tcW w:w="1810" w:type="pct"/>
            <w:gridSpan w:val="2"/>
            <w:tcBorders>
              <w:top w:val="single" w:sz="6" w:space="0" w:color="auto"/>
              <w:left w:val="single" w:sz="6" w:space="0" w:color="auto"/>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898" w:type="pct"/>
            <w:gridSpan w:val="2"/>
            <w:tcBorders>
              <w:top w:val="single" w:sz="6" w:space="0" w:color="auto"/>
              <w:left w:val="single" w:sz="6" w:space="0" w:color="auto"/>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520000103В</w:t>
            </w:r>
          </w:p>
        </w:tc>
        <w:tc>
          <w:tcPr>
            <w:tcW w:w="569" w:type="pct"/>
            <w:tcBorders>
              <w:top w:val="single" w:sz="6" w:space="0" w:color="auto"/>
              <w:left w:val="single" w:sz="6" w:space="0" w:color="auto"/>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w:t>
            </w:r>
          </w:p>
        </w:tc>
      </w:tr>
      <w:tr w:rsidR="00CB77F1" w:rsidRPr="00CB77F1" w:rsidTr="00CB77F1">
        <w:trPr>
          <w:trHeight w:val="578"/>
        </w:trPr>
        <w:tc>
          <w:tcPr>
            <w:tcW w:w="1810" w:type="pct"/>
            <w:gridSpan w:val="2"/>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98" w:type="pct"/>
            <w:gridSpan w:val="2"/>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5200051200</w:t>
            </w:r>
          </w:p>
        </w:tc>
        <w:tc>
          <w:tcPr>
            <w:tcW w:w="569" w:type="pct"/>
            <w:tcBorders>
              <w:top w:val="single" w:sz="6" w:space="0" w:color="000000"/>
              <w:left w:val="single" w:sz="6" w:space="0" w:color="000000"/>
              <w:bottom w:val="single" w:sz="6" w:space="0" w:color="000000"/>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r>
      <w:tr w:rsidR="00CB77F1" w:rsidRPr="00CB77F1" w:rsidTr="00CB77F1">
        <w:trPr>
          <w:trHeight w:val="384"/>
        </w:trPr>
        <w:tc>
          <w:tcPr>
            <w:tcW w:w="1810" w:type="pct"/>
            <w:gridSpan w:val="2"/>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898" w:type="pct"/>
            <w:gridSpan w:val="2"/>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5200051200</w:t>
            </w:r>
          </w:p>
        </w:tc>
        <w:tc>
          <w:tcPr>
            <w:tcW w:w="569" w:type="pct"/>
            <w:tcBorders>
              <w:top w:val="single" w:sz="6" w:space="0" w:color="000000"/>
              <w:left w:val="single" w:sz="6" w:space="0" w:color="000000"/>
              <w:bottom w:val="single" w:sz="6" w:space="0" w:color="000000"/>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923"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800"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r>
    </w:tbl>
    <w:p w:rsidR="00D256CF" w:rsidRDefault="00D256CF" w:rsidP="00D256CF">
      <w:pPr>
        <w:autoSpaceDE w:val="0"/>
        <w:autoSpaceDN w:val="0"/>
        <w:adjustRightInd w:val="0"/>
        <w:spacing w:after="0" w:line="240" w:lineRule="auto"/>
        <w:ind w:left="5812"/>
        <w:rPr>
          <w:rFonts w:ascii="Times New Roman" w:hAnsi="Times New Roman"/>
          <w:sz w:val="24"/>
          <w:szCs w:val="24"/>
          <w:lang w:val="ru-RU"/>
        </w:rPr>
      </w:pPr>
    </w:p>
    <w:p w:rsidR="00CB77F1" w:rsidRDefault="00CB77F1" w:rsidP="00D256CF">
      <w:pPr>
        <w:autoSpaceDE w:val="0"/>
        <w:autoSpaceDN w:val="0"/>
        <w:adjustRightInd w:val="0"/>
        <w:spacing w:after="0" w:line="240" w:lineRule="auto"/>
        <w:ind w:left="5812"/>
        <w:rPr>
          <w:rFonts w:ascii="Times New Roman" w:hAnsi="Times New Roman"/>
          <w:sz w:val="24"/>
          <w:szCs w:val="24"/>
          <w:lang w:val="ru-RU"/>
        </w:rPr>
      </w:pPr>
    </w:p>
    <w:p w:rsidR="00CB77F1" w:rsidRDefault="00CB77F1" w:rsidP="00D256CF">
      <w:pPr>
        <w:autoSpaceDE w:val="0"/>
        <w:autoSpaceDN w:val="0"/>
        <w:adjustRightInd w:val="0"/>
        <w:spacing w:after="0" w:line="240" w:lineRule="auto"/>
        <w:ind w:left="5812"/>
        <w:rPr>
          <w:rFonts w:ascii="Times New Roman" w:hAnsi="Times New Roman"/>
          <w:sz w:val="24"/>
          <w:szCs w:val="24"/>
          <w:lang w:val="ru-RU"/>
        </w:rPr>
      </w:pPr>
    </w:p>
    <w:p w:rsidR="00CB77F1" w:rsidRDefault="00CB77F1" w:rsidP="00D256CF">
      <w:pPr>
        <w:autoSpaceDE w:val="0"/>
        <w:autoSpaceDN w:val="0"/>
        <w:adjustRightInd w:val="0"/>
        <w:spacing w:after="0" w:line="240" w:lineRule="auto"/>
        <w:ind w:left="5812"/>
        <w:rPr>
          <w:rFonts w:ascii="Times New Roman" w:hAnsi="Times New Roman"/>
          <w:sz w:val="24"/>
          <w:szCs w:val="24"/>
          <w:lang w:val="ru-RU"/>
        </w:rPr>
      </w:pPr>
    </w:p>
    <w:p w:rsidR="00CB77F1" w:rsidRDefault="00CB77F1" w:rsidP="00D256CF">
      <w:pPr>
        <w:autoSpaceDE w:val="0"/>
        <w:autoSpaceDN w:val="0"/>
        <w:adjustRightInd w:val="0"/>
        <w:spacing w:after="0" w:line="240" w:lineRule="auto"/>
        <w:ind w:left="5812"/>
        <w:rPr>
          <w:rFonts w:ascii="Times New Roman" w:hAnsi="Times New Roman"/>
          <w:sz w:val="24"/>
          <w:szCs w:val="24"/>
          <w:lang w:val="ru-RU"/>
        </w:rPr>
      </w:pPr>
    </w:p>
    <w:p w:rsidR="00CB77F1" w:rsidRDefault="00CB77F1" w:rsidP="00D256CF">
      <w:pPr>
        <w:autoSpaceDE w:val="0"/>
        <w:autoSpaceDN w:val="0"/>
        <w:adjustRightInd w:val="0"/>
        <w:spacing w:after="0" w:line="240" w:lineRule="auto"/>
        <w:ind w:left="5812"/>
        <w:rPr>
          <w:rFonts w:ascii="Times New Roman" w:hAnsi="Times New Roman"/>
          <w:sz w:val="24"/>
          <w:szCs w:val="24"/>
          <w:lang w:val="ru-RU"/>
        </w:rPr>
      </w:pPr>
    </w:p>
    <w:p w:rsidR="00CB77F1" w:rsidRDefault="00CB77F1" w:rsidP="00D256CF">
      <w:pPr>
        <w:autoSpaceDE w:val="0"/>
        <w:autoSpaceDN w:val="0"/>
        <w:adjustRightInd w:val="0"/>
        <w:spacing w:after="0" w:line="240" w:lineRule="auto"/>
        <w:ind w:left="5812"/>
        <w:rPr>
          <w:rFonts w:ascii="Times New Roman" w:hAnsi="Times New Roman"/>
          <w:sz w:val="24"/>
          <w:szCs w:val="24"/>
          <w:lang w:val="ru-RU"/>
        </w:rPr>
      </w:pPr>
    </w:p>
    <w:p w:rsidR="00CB77F1" w:rsidRDefault="00CB77F1" w:rsidP="00D256CF">
      <w:pPr>
        <w:autoSpaceDE w:val="0"/>
        <w:autoSpaceDN w:val="0"/>
        <w:adjustRightInd w:val="0"/>
        <w:spacing w:after="0" w:line="240" w:lineRule="auto"/>
        <w:ind w:left="5812"/>
        <w:rPr>
          <w:rFonts w:ascii="Times New Roman" w:hAnsi="Times New Roman"/>
          <w:sz w:val="24"/>
          <w:szCs w:val="24"/>
          <w:lang w:val="ru-RU"/>
        </w:rPr>
      </w:pPr>
    </w:p>
    <w:p w:rsidR="00CB77F1" w:rsidRDefault="00CB77F1" w:rsidP="00D256CF">
      <w:pPr>
        <w:autoSpaceDE w:val="0"/>
        <w:autoSpaceDN w:val="0"/>
        <w:adjustRightInd w:val="0"/>
        <w:spacing w:after="0" w:line="240" w:lineRule="auto"/>
        <w:ind w:left="5812"/>
        <w:rPr>
          <w:rFonts w:ascii="Times New Roman" w:hAnsi="Times New Roman"/>
          <w:sz w:val="24"/>
          <w:szCs w:val="24"/>
          <w:lang w:val="ru-RU"/>
        </w:rPr>
      </w:pPr>
    </w:p>
    <w:p w:rsidR="00CB77F1" w:rsidRDefault="00CB77F1" w:rsidP="00D256CF">
      <w:pPr>
        <w:autoSpaceDE w:val="0"/>
        <w:autoSpaceDN w:val="0"/>
        <w:adjustRightInd w:val="0"/>
        <w:spacing w:after="0" w:line="240" w:lineRule="auto"/>
        <w:ind w:left="5812"/>
        <w:rPr>
          <w:rFonts w:ascii="Times New Roman" w:hAnsi="Times New Roman"/>
          <w:sz w:val="24"/>
          <w:szCs w:val="24"/>
          <w:lang w:val="ru-RU"/>
        </w:rPr>
      </w:pPr>
    </w:p>
    <w:tbl>
      <w:tblPr>
        <w:tblW w:w="5000" w:type="pct"/>
        <w:tblLayout w:type="fixed"/>
        <w:tblCellMar>
          <w:left w:w="30" w:type="dxa"/>
          <w:right w:w="30" w:type="dxa"/>
        </w:tblCellMar>
        <w:tblLook w:val="0000"/>
      </w:tblPr>
      <w:tblGrid>
        <w:gridCol w:w="2722"/>
        <w:gridCol w:w="1419"/>
        <w:gridCol w:w="708"/>
        <w:gridCol w:w="242"/>
        <w:gridCol w:w="606"/>
        <w:gridCol w:w="1248"/>
        <w:gridCol w:w="795"/>
        <w:gridCol w:w="41"/>
        <w:gridCol w:w="1219"/>
        <w:gridCol w:w="23"/>
        <w:gridCol w:w="1242"/>
      </w:tblGrid>
      <w:tr w:rsidR="00CB77F1" w:rsidRPr="00CB77F1" w:rsidTr="00CB77F1">
        <w:trPr>
          <w:trHeight w:val="218"/>
        </w:trPr>
        <w:tc>
          <w:tcPr>
            <w:tcW w:w="5000" w:type="pct"/>
            <w:gridSpan w:val="11"/>
          </w:tcPr>
          <w:p w:rsidR="001B3AEA" w:rsidRDefault="001B3AEA" w:rsidP="00CB77F1">
            <w:pPr>
              <w:autoSpaceDE w:val="0"/>
              <w:autoSpaceDN w:val="0"/>
              <w:adjustRightInd w:val="0"/>
              <w:spacing w:after="0" w:line="240" w:lineRule="auto"/>
              <w:jc w:val="right"/>
              <w:rPr>
                <w:rFonts w:ascii="Times New Roman" w:eastAsiaTheme="minorHAnsi" w:hAnsi="Times New Roman"/>
                <w:color w:val="000000"/>
                <w:lang w:val="ru-RU" w:bidi="ar-SA"/>
              </w:rPr>
            </w:pPr>
          </w:p>
          <w:p w:rsidR="00CB77F1" w:rsidRPr="00CB77F1" w:rsidRDefault="00CB77F1" w:rsidP="00CB77F1">
            <w:pPr>
              <w:autoSpaceDE w:val="0"/>
              <w:autoSpaceDN w:val="0"/>
              <w:adjustRightInd w:val="0"/>
              <w:spacing w:after="0" w:line="240" w:lineRule="auto"/>
              <w:jc w:val="right"/>
              <w:rPr>
                <w:rFonts w:ascii="Arial" w:eastAsiaTheme="minorHAnsi" w:hAnsi="Arial" w:cs="Arial"/>
                <w:color w:val="000000"/>
                <w:lang w:val="ru-RU" w:bidi="ar-SA"/>
              </w:rPr>
            </w:pPr>
            <w:r w:rsidRPr="00CB77F1">
              <w:rPr>
                <w:rFonts w:ascii="Times New Roman" w:eastAsiaTheme="minorHAnsi" w:hAnsi="Times New Roman"/>
                <w:color w:val="000000"/>
                <w:lang w:val="ru-RU" w:bidi="ar-SA"/>
              </w:rPr>
              <w:lastRenderedPageBreak/>
              <w:t>Приложение №21</w:t>
            </w:r>
          </w:p>
        </w:tc>
      </w:tr>
      <w:tr w:rsidR="00CB77F1" w:rsidRPr="0036453C" w:rsidTr="00CB77F1">
        <w:trPr>
          <w:trHeight w:val="218"/>
        </w:trPr>
        <w:tc>
          <w:tcPr>
            <w:tcW w:w="5000" w:type="pct"/>
            <w:gridSpan w:val="11"/>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к решению Тужинской районной Думы</w:t>
            </w:r>
          </w:p>
        </w:tc>
      </w:tr>
      <w:tr w:rsidR="00CB77F1" w:rsidRPr="00CB77F1" w:rsidTr="00CB77F1">
        <w:trPr>
          <w:trHeight w:val="218"/>
        </w:trPr>
        <w:tc>
          <w:tcPr>
            <w:tcW w:w="5000" w:type="pct"/>
            <w:gridSpan w:val="11"/>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                        от 08.12.2017 № 19/137               </w:t>
            </w:r>
          </w:p>
        </w:tc>
      </w:tr>
      <w:tr w:rsidR="00CB77F1" w:rsidRPr="0036453C" w:rsidTr="00CB77F1">
        <w:trPr>
          <w:trHeight w:val="564"/>
        </w:trPr>
        <w:tc>
          <w:tcPr>
            <w:tcW w:w="5000" w:type="pct"/>
            <w:gridSpan w:val="11"/>
          </w:tcPr>
          <w:p w:rsid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p>
          <w:p w:rsidR="00CB77F1" w:rsidRPr="00CB77F1" w:rsidRDefault="00CB77F1"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Ведомственная структура</w:t>
            </w:r>
          </w:p>
          <w:p w:rsidR="00CB77F1" w:rsidRPr="00CB77F1" w:rsidRDefault="00CB77F1" w:rsidP="0036453C">
            <w:pPr>
              <w:autoSpaceDE w:val="0"/>
              <w:autoSpaceDN w:val="0"/>
              <w:adjustRightInd w:val="0"/>
              <w:spacing w:after="0" w:line="240" w:lineRule="auto"/>
              <w:jc w:val="center"/>
              <w:rPr>
                <w:rFonts w:ascii="Arial" w:eastAsiaTheme="minorHAnsi" w:hAnsi="Arial" w:cs="Arial"/>
                <w:color w:val="000000"/>
                <w:lang w:val="ru-RU" w:bidi="ar-SA"/>
              </w:rPr>
            </w:pPr>
            <w:r w:rsidRPr="00CB77F1">
              <w:rPr>
                <w:rFonts w:ascii="Times New Roman" w:eastAsiaTheme="minorHAnsi" w:hAnsi="Times New Roman"/>
                <w:b/>
                <w:bCs/>
                <w:color w:val="000000"/>
                <w:lang w:val="ru-RU" w:bidi="ar-SA"/>
              </w:rPr>
              <w:t>расходов бюджета муниципального района на 2019 год и на 2020 год</w:t>
            </w:r>
          </w:p>
        </w:tc>
      </w:tr>
      <w:tr w:rsidR="00CB77F1" w:rsidRPr="00CB77F1" w:rsidTr="001B3AEA">
        <w:trPr>
          <w:trHeight w:val="1675"/>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Наименование расхода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Код главного распорядителя средств бюджета муниципального района</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Раздел</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Подраздел</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Целевая статья</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Вид расхода</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Сумма       (тыс</w:t>
            </w:r>
            <w:proofErr w:type="gramStart"/>
            <w:r w:rsidRPr="00CB77F1">
              <w:rPr>
                <w:rFonts w:ascii="Times New Roman" w:eastAsiaTheme="minorHAnsi" w:hAnsi="Times New Roman"/>
                <w:color w:val="000000"/>
                <w:lang w:val="ru-RU" w:bidi="ar-SA"/>
              </w:rPr>
              <w:t>.р</w:t>
            </w:r>
            <w:proofErr w:type="gramEnd"/>
            <w:r w:rsidRPr="00CB77F1">
              <w:rPr>
                <w:rFonts w:ascii="Times New Roman" w:eastAsiaTheme="minorHAnsi" w:hAnsi="Times New Roman"/>
                <w:color w:val="000000"/>
                <w:lang w:val="ru-RU" w:bidi="ar-SA"/>
              </w:rPr>
              <w:t>ублей) 2019 год</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Сумма       (тыс</w:t>
            </w:r>
            <w:proofErr w:type="gramStart"/>
            <w:r w:rsidRPr="00CB77F1">
              <w:rPr>
                <w:rFonts w:ascii="Times New Roman" w:eastAsiaTheme="minorHAnsi" w:hAnsi="Times New Roman"/>
                <w:color w:val="000000"/>
                <w:lang w:val="ru-RU" w:bidi="ar-SA"/>
              </w:rPr>
              <w:t>.р</w:t>
            </w:r>
            <w:proofErr w:type="gramEnd"/>
            <w:r w:rsidRPr="00CB77F1">
              <w:rPr>
                <w:rFonts w:ascii="Times New Roman" w:eastAsiaTheme="minorHAnsi" w:hAnsi="Times New Roman"/>
                <w:color w:val="000000"/>
                <w:lang w:val="ru-RU" w:bidi="ar-SA"/>
              </w:rPr>
              <w:t>ублей) 2020 год</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Всего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117 660,8</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116 704,6</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Муниципальное казенное учреждение районная Дума Тужинского муниципального района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565,000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562,500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Общегосударственные вопросы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565,000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562,500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Функционирование высшего должностного лица субъекта Российской Федерации и муниципального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Обеспечение деятельности органов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Глава муниципального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Расходы на выплату персоналу в целях обеспечения выполнения функций государственными (муниципальными) органами, казенными </w:t>
            </w:r>
            <w:r w:rsidRPr="00CB77F1">
              <w:rPr>
                <w:rFonts w:ascii="Times New Roman" w:eastAsiaTheme="minorHAnsi" w:hAnsi="Times New Roman"/>
                <w:color w:val="000000"/>
                <w:lang w:val="ru-RU" w:bidi="ar-SA"/>
              </w:rPr>
              <w:lastRenderedPageBreak/>
              <w:t>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143,000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140,600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Обеспечение деятельности органов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140,600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140,600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Центральный аппарат</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140,600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33,300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33,300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101,000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100,200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101,000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 xml:space="preserve">Обеспечение деятельности финансовых, налоговых и таможенных органов и органов финансового </w:t>
            </w:r>
            <w:r w:rsidRPr="00CB77F1">
              <w:rPr>
                <w:rFonts w:ascii="Times New Roman" w:eastAsiaTheme="minorHAnsi" w:hAnsi="Times New Roman"/>
                <w:b/>
                <w:bCs/>
                <w:color w:val="000000"/>
                <w:lang w:val="ru-RU" w:bidi="ar-SA"/>
              </w:rPr>
              <w:lastRenderedPageBreak/>
              <w:t>(финансово-бюджетного) надзора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lastRenderedPageBreak/>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06</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422,000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421,900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Обеспечение деятельности органов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421,900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421,900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Центральный аппарат</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421,900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101,000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105,300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101,000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105,300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321,000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316,600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904</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520000103Б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321,000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316,600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Муниципальное казённое учреждение "Управление образования администрации Тужинского муниципального района"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48 104,260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47 877,980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Общегосударственные вопросы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558,700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558,700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558,700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558,700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558,700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558,700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Руководство и управление в сфере установленных функций органов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558,700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558,700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Центральный аппарат</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558,700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558,700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132,500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138,200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132,500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138,200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421,200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415,500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421,200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415,500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Образование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41 745,060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41 428,780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Дошкольное образование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14 033,230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14 052,430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14 033,230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14 042,430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6 038,400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5 932,900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Детские дошкольные учреждения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6 038,400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5 932,900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1 402,200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1 440,500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Расходы на выплату персоналу в целях обеспечения выполнения функций государственными (муниципальными) органами, казенными </w:t>
            </w:r>
            <w:r w:rsidRPr="00CB77F1">
              <w:rPr>
                <w:rFonts w:ascii="Times New Roman" w:eastAsiaTheme="minorHAnsi" w:hAnsi="Times New Roman"/>
                <w:color w:val="000000"/>
                <w:lang w:val="ru-RU" w:bidi="ar-SA"/>
              </w:rPr>
              <w:lastRenderedPageBreak/>
              <w:t>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1 086,900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1 125,200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315,300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315,300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2 841,700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2 803,500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2 841,700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2 803,500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1 794,500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1 688,900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1 769,700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1 664,100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010000210В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2 784,930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2 899,630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2 784,930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2 899,630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межбюджетные трансферты из областного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5 209,900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5 209,900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0100017140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5 209,900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5 209,900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0100017140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5 060,900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5 060,900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0100017140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149,000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149,000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Муниципальная программа Тужинского муниципального района "Энергосбережение и повышение энергетической эффективности"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Общегосударственные мероприятия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Общее образование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20 586,060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20 336,960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20 564,860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20 309,760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5 737,400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5 393,100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Школы-детские сады, школы начальные, неполные средние и средние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5 737,400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5 393,100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1 723,600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1 747,900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1 328,100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1 352,400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395,500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395,500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1 794,900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1 770,500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1 794,900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1 770,500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2 218,900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1 874,700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2 163,800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1 819,600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010000215В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55,100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1 584,460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1 649,660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1 584,460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1 649,660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межбюджетные трансферты из областного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13 243,000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13 267,000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0100017010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13 243,000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13 267,000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0100017010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12 984,000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13 008,000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0100017010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259,000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259,000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Трудоустройство несовершеннолетних</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0400004060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0400004060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Муниципальная программа Тужинского муниципального района "Охрана окружающей </w:t>
            </w:r>
            <w:r w:rsidRPr="00CB77F1">
              <w:rPr>
                <w:rFonts w:ascii="Times New Roman" w:eastAsiaTheme="minorHAnsi" w:hAnsi="Times New Roman"/>
                <w:color w:val="000000"/>
                <w:lang w:val="ru-RU" w:bidi="ar-SA"/>
              </w:rPr>
              <w:lastRenderedPageBreak/>
              <w:t>среды и экологическое воспитание"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Природоохранные мероприятия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Общегосударственные мероприятия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1500004200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Ремонт котельных установок и теплотрасс  муниципальных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1500004210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1500004210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Общегосударственные мероприятия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Дополнительное образование детей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4 534,050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4 483,250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4 534,050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4 483,250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4 534,050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4 483,250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Организация дополнительного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4 534,050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4 483,250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1 762,550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1 792,650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1 013,700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1 043,800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748,850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748,850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2 131,800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2 101,600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2 131,800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2 101,600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639,700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589,000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617,900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567,200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010000219В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21,800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21,800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Молодежная политика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254,190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254,190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254,190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254,190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0100015000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225,180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225,180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Оплата стоимости питания детей в лагерях, организованных образовательными организациями, осуществляющими организацию отдыха и </w:t>
            </w:r>
            <w:proofErr w:type="gramStart"/>
            <w:r w:rsidRPr="00CB77F1">
              <w:rPr>
                <w:rFonts w:ascii="Times New Roman" w:eastAsiaTheme="minorHAnsi" w:hAnsi="Times New Roman"/>
                <w:color w:val="000000"/>
                <w:lang w:val="ru-RU" w:bidi="ar-SA"/>
              </w:rPr>
              <w:t>оздоровления</w:t>
            </w:r>
            <w:proofErr w:type="gramEnd"/>
            <w:r w:rsidRPr="00CB77F1">
              <w:rPr>
                <w:rFonts w:ascii="Times New Roman" w:eastAsiaTheme="minorHAnsi" w:hAnsi="Times New Roman"/>
                <w:color w:val="000000"/>
                <w:lang w:val="ru-RU" w:bidi="ar-SA"/>
              </w:rPr>
              <w:t xml:space="preserve"> обучающихся в каникулярное время, с дневным  пребыванием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0100015060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225,180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225,180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0100015060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225,180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225,180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Оплата стоимости питания детей в оздоровительных учреждениях с дневным пребыванием детей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01000S5060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01000S5060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17,010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17,010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0100003000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17,010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17,010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Другие вопросы в области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2 337,530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2 301,950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2 319,930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2 284,350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2 319,930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2 284,350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Обеспечение деятельности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2 319,930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2 284,350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535,000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557,800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535,000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557,800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1 695,180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1 672,300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1 695,180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1 672,300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89,750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54,250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79,500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44,000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010000222В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10,250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10,250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17,600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области национальной безопасности и правоохранительной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Безопасное колесо</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0400004180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17,600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0400004180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17,600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Социальная политика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5 800,500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5 890,500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Социальное обеспечение населения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2 062,700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2 152,700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2 062,700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2 152,700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2 062,700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2 152,700</w:t>
            </w:r>
          </w:p>
        </w:tc>
      </w:tr>
      <w:tr w:rsidR="00CB77F1" w:rsidRPr="00CB77F1" w:rsidTr="001B3AEA">
        <w:trPr>
          <w:trHeight w:val="742"/>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w:t>
            </w:r>
            <w:r w:rsidRPr="00CB77F1">
              <w:rPr>
                <w:rFonts w:ascii="Times New Roman" w:eastAsiaTheme="minorHAnsi" w:hAnsi="Times New Roman"/>
                <w:color w:val="000000"/>
                <w:lang w:val="ru-RU" w:bidi="ar-SA"/>
              </w:rPr>
              <w:lastRenderedPageBreak/>
              <w:t>поддержки, установленной абзацем первым части  1 статьи 15 Закона Кировской области "Об образовании в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2 062,700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2 152,700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2 030,800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2 119,800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31,900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Охрана семьи и детства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3 737,800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3 737,800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3 737,800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3 737,800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3 737,800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3 737,800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ежемесчного вознаграждения, причитающегося приемным родителям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0100016080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3 077,000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3 077,000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0100016080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45,500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45,500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Социальное обеспечение и иные выплаты населени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0100016080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3 031,500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3 031,500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w:t>
            </w:r>
            <w:r w:rsidRPr="00CB77F1">
              <w:rPr>
                <w:rFonts w:ascii="Times New Roman" w:eastAsiaTheme="minorHAnsi" w:hAnsi="Times New Roman"/>
                <w:color w:val="000000"/>
                <w:lang w:val="ru-RU" w:bidi="ar-SA"/>
              </w:rPr>
              <w:lastRenderedPageBreak/>
              <w:t>образовательную программу дошкольного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660,800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660,800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Социальное обеспечение и иные выплаты населени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651,000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651,000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Муниципальное казённое учреждение "Отдел культуры администрации Тужинского муниципального района"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20 037,100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19 227,240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Общегосударственные вопросы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3 521,200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3 516,140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532,400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527,340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532,400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527,340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532,400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527,340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Центральный аппарат</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532,400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527,340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125,000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130,400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125,000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130,400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397,400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392,000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CB77F1">
              <w:rPr>
                <w:rFonts w:ascii="Times New Roman" w:eastAsiaTheme="minorHAnsi" w:hAnsi="Times New Roman"/>
                <w:color w:val="000000"/>
                <w:lang w:val="ru-RU" w:bidi="ar-SA"/>
              </w:rPr>
              <w:lastRenderedPageBreak/>
              <w:t>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397,400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392,000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4,940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4,940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Другие общегосударственные вопросы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2 988,800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2 988,800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2 988,800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2 988,800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2 988,800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2 988,800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Обеспечение деятельности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2 988,800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2 988,800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840,100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869,000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840,100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869,000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2 148,700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2 119,800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2 148,700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2 119,800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Образование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2 164,950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2 159,100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Дополнительное образование детей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2 164,950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2 159,100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2 164,950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2 159,100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Финансовое обеспечение деятельности государственных (муниципальных) </w:t>
            </w:r>
            <w:r w:rsidRPr="00CB77F1">
              <w:rPr>
                <w:rFonts w:ascii="Times New Roman" w:eastAsiaTheme="minorHAnsi" w:hAnsi="Times New Roman"/>
                <w:color w:val="000000"/>
                <w:lang w:val="ru-RU" w:bidi="ar-SA"/>
              </w:rPr>
              <w:lastRenderedPageBreak/>
              <w:t>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2 164,950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2 159,100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Организация дополнительного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0300002190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2 164,950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2 159,100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030000219А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704,500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724,400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030000219А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704,500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724,400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030000219Б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1 374,300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1 354,500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030000219Б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1 374,300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1 354,500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030000219В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86,150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030000219В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86,150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Культура, кинематография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13 970,650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13 166,700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Культура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13 297,100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12 528,800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13 291,100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12 518,800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11 702,000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11 647,000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Дворцы, дома и другие учреждения культуры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6 194,000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6 166,400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3 229,200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3 281,500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3 202,300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3 254,600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Средства местного бюджета на софинансирование </w:t>
            </w:r>
            <w:r w:rsidRPr="00CB77F1">
              <w:rPr>
                <w:rFonts w:ascii="Times New Roman" w:eastAsiaTheme="minorHAnsi" w:hAnsi="Times New Roman"/>
                <w:color w:val="000000"/>
                <w:lang w:val="ru-RU" w:bidi="ar-SA"/>
              </w:rPr>
              <w:lastRenderedPageBreak/>
              <w:t>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1 902,500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1 850,200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1 902,500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1 850,200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1 062,300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1 034,700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1 044,300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1 016,700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030000224В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Музеи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1 014,100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997,300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536,700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545,700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536,700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545,700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354,500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345,400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354,500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345,400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122,900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106,200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030000225В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122,900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106,200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Библиотеки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4 493,900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4 483,300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2 619,700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2 662,700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2 619,700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2 662,700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1 567,900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1 525,000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1 567,900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1 525,000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306,300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295,600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030000226В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306,300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295,600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за счет доходов, полученных от платных услуг и иной приносщей доход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0300003000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309,100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321,800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0300003000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59,700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59,700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0300003000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249,400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262,100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691"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03000S5170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1 280,000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550,000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Многофункциональный центр культуры (детская музыкальная школа со зрительным залом до 100 мест, районная центральная библиотека) в пгт Тужа по улице Горького</w:t>
            </w:r>
            <w:proofErr w:type="gramStart"/>
            <w:r w:rsidRPr="00CB77F1">
              <w:rPr>
                <w:rFonts w:ascii="Times New Roman" w:eastAsiaTheme="minorHAnsi" w:hAnsi="Times New Roman"/>
                <w:color w:val="000000"/>
                <w:lang w:val="ru-RU" w:bidi="ar-SA"/>
              </w:rPr>
              <w:t xml:space="preserve"> ,</w:t>
            </w:r>
            <w:proofErr w:type="gramEnd"/>
            <w:r w:rsidRPr="00CB77F1">
              <w:rPr>
                <w:rFonts w:ascii="Times New Roman" w:eastAsiaTheme="minorHAnsi" w:hAnsi="Times New Roman"/>
                <w:color w:val="000000"/>
                <w:lang w:val="ru-RU" w:bidi="ar-SA"/>
              </w:rPr>
              <w:t xml:space="preserve"> дом 3 Тужинского района Кировской области</w:t>
            </w:r>
          </w:p>
        </w:tc>
        <w:tc>
          <w:tcPr>
            <w:tcW w:w="691"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03000S5178</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1 280,000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550,000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Капитальные вложения в объекты недвижимого имущества государственной (муниципальной) собственности</w:t>
            </w:r>
          </w:p>
        </w:tc>
        <w:tc>
          <w:tcPr>
            <w:tcW w:w="691"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03000S5178</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1 280,000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550,000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"Охрана окружающей среды и экологическое воспитание"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Природоохранные мероприятия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Закупка товаров, работ и </w:t>
            </w:r>
            <w:r w:rsidRPr="00CB77F1">
              <w:rPr>
                <w:rFonts w:ascii="Times New Roman" w:eastAsiaTheme="minorHAnsi" w:hAnsi="Times New Roman"/>
                <w:color w:val="000000"/>
                <w:lang w:val="ru-RU" w:bidi="ar-SA"/>
              </w:rPr>
              <w:lastRenderedPageBreak/>
              <w:t>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Предоставление субсидий бюджетным, автономным учреждениям и иным некоммерческим организациям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Другие вопросы в области культуры, кинематографии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673,550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637,900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673,550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637,900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673,550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637,900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Обеспечение деятельности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673,550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637,900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172,100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178,200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172,100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178,200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445,700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439,700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445,700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439,700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55,750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15,750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030000222В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Социальная политика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380,300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385,300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Социальное обеспечение населения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380,300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385,300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Муниципальная программа </w:t>
            </w:r>
            <w:r w:rsidRPr="00CB77F1">
              <w:rPr>
                <w:rFonts w:ascii="Times New Roman" w:eastAsiaTheme="minorHAnsi" w:hAnsi="Times New Roman"/>
                <w:color w:val="000000"/>
                <w:lang w:val="ru-RU" w:bidi="ar-SA"/>
              </w:rPr>
              <w:lastRenderedPageBreak/>
              <w:t>Тужинского муниципального района "Развитие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116,300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121,300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116,300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121,300</w:t>
            </w:r>
          </w:p>
        </w:tc>
      </w:tr>
      <w:tr w:rsidR="00CB77F1" w:rsidRPr="00CB77F1" w:rsidTr="001B3AEA">
        <w:trPr>
          <w:trHeight w:val="742"/>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116,300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121,300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0100016140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116,300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121,300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264,000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0300016000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264,000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Выплата отдельным категориям специалистов, работающих в муниципальных учреждениях и проживающих в сельских населенных пунктах или </w:t>
            </w:r>
            <w:r w:rsidRPr="00CB77F1">
              <w:rPr>
                <w:rFonts w:ascii="Times New Roman" w:eastAsiaTheme="minorHAnsi" w:hAnsi="Times New Roman"/>
                <w:color w:val="000000"/>
                <w:lang w:val="ru-RU" w:bidi="ar-SA"/>
              </w:rPr>
              <w:lastRenderedPageBreak/>
              <w:t>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0300016120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264,000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0300016120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140,100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140,100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907</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0300016120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123,900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123,900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муниципальное казенное учреждение Финансовое управление администрации Тужинского муниципального района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10 975,380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12 045,810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Общегосударственные вопросы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3 681,750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4 829,800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2 299,150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2 248,200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2 299,150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2 248,200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2 299,150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2 248,200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Центральный аппарат</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2 299,150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2 248,200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542,600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Расходы на выплату персоналу в целях обеспечения выполнения функций государственными (муниципальными) органами, казенными </w:t>
            </w:r>
            <w:r w:rsidRPr="00CB77F1">
              <w:rPr>
                <w:rFonts w:ascii="Times New Roman" w:eastAsiaTheme="minorHAnsi" w:hAnsi="Times New Roman"/>
                <w:color w:val="000000"/>
                <w:lang w:val="ru-RU" w:bidi="ar-SA"/>
              </w:rPr>
              <w:lastRenderedPageBreak/>
              <w:t>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542,600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1 653,250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1 631,000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1 653,250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1 631,000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125,600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74,600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121,600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70,600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Резервные фонды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80,000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Резервные фонды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0400007000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Резервные фонды местных администраций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0400007030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0400007030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Другие общегосударственные вопросы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1 302,600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2 501,600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1 302,600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2 501,600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государственнх полномочий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Создание и деятельность в муниципальных </w:t>
            </w:r>
            <w:r w:rsidRPr="00CB77F1">
              <w:rPr>
                <w:rFonts w:ascii="Times New Roman" w:eastAsiaTheme="minorHAnsi" w:hAnsi="Times New Roman"/>
                <w:color w:val="000000"/>
                <w:lang w:val="ru-RU" w:bidi="ar-SA"/>
              </w:rPr>
              <w:lastRenderedPageBreak/>
              <w:t>образованиях административной (ых) комиссии (ий)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0500016050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Межбюджетные трансферты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0500016050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Условно утверждаемые расходы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0500088000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1 302,000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2 501,000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0500088000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1 302,000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2 501,000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Национальная оборона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02</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410,800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426,400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Мобилизационная и вневойсковая подготовка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02</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410,800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426,400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426,400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0500051180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426,400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Межбюджетные трансферты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0500051180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426,400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Обслуживание государственного и муниципального долга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539,630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446,410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Обслуживание государственного внутреннего и муниципального долга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539,630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446,410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539,630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446,410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Обслуживание муниципального долга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0500006000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539,630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446,410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Обслуживание государственного долга Российской Федерации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0500006000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539,630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446,410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Межбюджетные трансферты общего характера бюджетам бюджетной системы Российской Федерации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6 343,200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6 343,200</w:t>
            </w:r>
          </w:p>
        </w:tc>
      </w:tr>
      <w:tr w:rsidR="00CB77F1" w:rsidRPr="00CB77F1" w:rsidTr="001B3AEA">
        <w:trPr>
          <w:trHeight w:val="298"/>
        </w:trPr>
        <w:tc>
          <w:tcPr>
            <w:tcW w:w="1326" w:type="pct"/>
            <w:tcBorders>
              <w:top w:val="single" w:sz="6" w:space="0" w:color="auto"/>
              <w:left w:val="single" w:sz="6" w:space="0" w:color="auto"/>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 xml:space="preserve">Дотации на </w:t>
            </w:r>
            <w:r w:rsidRPr="00CB77F1">
              <w:rPr>
                <w:rFonts w:ascii="Times New Roman" w:eastAsiaTheme="minorHAnsi" w:hAnsi="Times New Roman"/>
                <w:b/>
                <w:bCs/>
                <w:color w:val="000000"/>
                <w:lang w:val="ru-RU" w:bidi="ar-SA"/>
              </w:rPr>
              <w:lastRenderedPageBreak/>
              <w:t>выравнивание бюджетной обеспеченности субъектов Российской Федерации и муниципальных образований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lastRenderedPageBreak/>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1 110,000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1 108,000</w:t>
            </w:r>
          </w:p>
        </w:tc>
      </w:tr>
      <w:tr w:rsidR="00CB77F1" w:rsidRPr="00CB77F1" w:rsidTr="001B3AEA">
        <w:trPr>
          <w:trHeight w:val="298"/>
        </w:trPr>
        <w:tc>
          <w:tcPr>
            <w:tcW w:w="1326" w:type="pct"/>
            <w:tcBorders>
              <w:top w:val="single" w:sz="6" w:space="0" w:color="000000"/>
              <w:left w:val="single" w:sz="6" w:space="0" w:color="000000"/>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1 110,000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1 108,000</w:t>
            </w:r>
          </w:p>
        </w:tc>
      </w:tr>
      <w:tr w:rsidR="00CB77F1" w:rsidRPr="00CB77F1" w:rsidTr="001B3AEA">
        <w:trPr>
          <w:trHeight w:val="149"/>
        </w:trPr>
        <w:tc>
          <w:tcPr>
            <w:tcW w:w="1326" w:type="pct"/>
            <w:tcBorders>
              <w:top w:val="single" w:sz="6" w:space="0" w:color="000000"/>
              <w:left w:val="single" w:sz="6" w:space="0" w:color="000000"/>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Расчет и предоставление дотаций бюджетам поселений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0500016030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1 110,000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1 108,000</w:t>
            </w:r>
          </w:p>
        </w:tc>
      </w:tr>
      <w:tr w:rsidR="00CB77F1" w:rsidRPr="00CB77F1" w:rsidTr="001B3AEA">
        <w:trPr>
          <w:trHeight w:val="149"/>
        </w:trPr>
        <w:tc>
          <w:tcPr>
            <w:tcW w:w="1326" w:type="pct"/>
            <w:tcBorders>
              <w:top w:val="single" w:sz="6" w:space="0" w:color="000000"/>
              <w:left w:val="single" w:sz="6" w:space="0" w:color="000000"/>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Межбюджетные трансферты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0500016030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1 110,000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1 108,000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Прочие межбюджетные трансферты общего характера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5 233,200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5 235,200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5 233,200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5 235,200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Выравнивание бюджетной обеспеченности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5 233,200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5 235,200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Поддержка мер по обеспечению сбалансированности бюджетов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0500014100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5 233,200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5 235,200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Межбюджетные трансферты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0500014100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5 233,200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5 235,200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0500015000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0500015170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Межбюджетные трансферты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912</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0500015170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 xml:space="preserve">администрация  </w:t>
            </w:r>
            <w:r w:rsidRPr="00CB77F1">
              <w:rPr>
                <w:rFonts w:ascii="Times New Roman" w:eastAsiaTheme="minorHAnsi" w:hAnsi="Times New Roman"/>
                <w:b/>
                <w:bCs/>
                <w:color w:val="000000"/>
                <w:lang w:val="ru-RU" w:bidi="ar-SA"/>
              </w:rPr>
              <w:lastRenderedPageBreak/>
              <w:t>муниципального образования Тужинский муниципальный район</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lastRenderedPageBreak/>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37 979,100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36 991,030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lastRenderedPageBreak/>
              <w:t>Общегосударственные вопросы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13 385,250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13 404,350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Функционирование высшего должностного лица субъекта Российской Федерации и муниципального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753,200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753,200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Обеспечение деятельности органов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753,200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753,200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753,200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753,200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Глава муниципального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753,200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753,200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180,300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188,400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180,300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188,400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572,900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564,800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520000101Б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572,900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564,800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11 700,750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11 717,350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Муниципальная программа Тужинского муниципального района </w:t>
            </w:r>
            <w:r w:rsidRPr="00CB77F1">
              <w:rPr>
                <w:rFonts w:ascii="Times New Roman" w:eastAsiaTheme="minorHAnsi" w:hAnsi="Times New Roman"/>
                <w:color w:val="000000"/>
                <w:lang w:val="ru-RU" w:bidi="ar-SA"/>
              </w:rPr>
              <w:lastRenderedPageBreak/>
              <w:t>"Развитие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10 660,750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10 657,350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Руководство и управление в сфере установленных функций органов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9 853,750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9 850,350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Центральный аппарат</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9 853,750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9 850,350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1 983,650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2 068,750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1 982,500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2 067,600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1,150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6 311,700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6 296,700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6 311,700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6 296,700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1 558,400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1 484,900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1 524,400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1 450,900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020000103В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34,000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807,000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807,000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Осуществление деятельности по опеке и попечительству</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489,000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489,000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Расходы на выплату персоналу в целях обеспечения выполнения функций государственными </w:t>
            </w:r>
            <w:r w:rsidRPr="00CB77F1">
              <w:rPr>
                <w:rFonts w:ascii="Times New Roman" w:eastAsiaTheme="minorHAnsi" w:hAnsi="Times New Roman"/>
                <w:color w:val="000000"/>
                <w:lang w:val="ru-RU" w:bidi="ar-SA"/>
              </w:rPr>
              <w:lastRenderedPageBreak/>
              <w:t>(муниципальными)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462,000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462,000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27,000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27,000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0200016060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318,000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318,000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0200016060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278,000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278,000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0200016060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агропромышленного комплекса"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1 040,000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1 040,000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Поддержка сельскохозяйственного производства, за исключением реализации мероприятий, предусмотренных федеральными  государственными </w:t>
            </w:r>
            <w:r w:rsidRPr="00CB77F1">
              <w:rPr>
                <w:rFonts w:ascii="Times New Roman" w:eastAsiaTheme="minorHAnsi" w:hAnsi="Times New Roman"/>
                <w:color w:val="000000"/>
                <w:lang w:val="ru-RU" w:bidi="ar-SA"/>
              </w:rPr>
              <w:lastRenderedPageBreak/>
              <w:t>программами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0600016020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1 040,000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0600016020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867,000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867,000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0600016020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173,000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Общегосударственные мероприятия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20,000</w:t>
            </w:r>
          </w:p>
        </w:tc>
      </w:tr>
      <w:tr w:rsidR="00CB77F1" w:rsidRPr="00CB77F1" w:rsidTr="001B3AEA">
        <w:trPr>
          <w:trHeight w:val="149"/>
        </w:trPr>
        <w:tc>
          <w:tcPr>
            <w:tcW w:w="1326" w:type="pct"/>
            <w:tcBorders>
              <w:top w:val="single" w:sz="6" w:space="0" w:color="auto"/>
              <w:left w:val="single" w:sz="6" w:space="0" w:color="auto"/>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1600004200</w:t>
            </w:r>
          </w:p>
        </w:tc>
        <w:tc>
          <w:tcPr>
            <w:tcW w:w="387" w:type="pct"/>
            <w:tcBorders>
              <w:top w:val="single" w:sz="6" w:space="0" w:color="auto"/>
              <w:left w:val="single" w:sz="6" w:space="0" w:color="auto"/>
              <w:bottom w:val="single" w:sz="6" w:space="0" w:color="000000"/>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20,000</w:t>
            </w:r>
          </w:p>
        </w:tc>
      </w:tr>
      <w:tr w:rsidR="00CB77F1" w:rsidRPr="00CB77F1" w:rsidTr="001B3AEA">
        <w:trPr>
          <w:trHeight w:val="166"/>
        </w:trPr>
        <w:tc>
          <w:tcPr>
            <w:tcW w:w="1326" w:type="pct"/>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Судебная система</w:t>
            </w:r>
          </w:p>
        </w:tc>
        <w:tc>
          <w:tcPr>
            <w:tcW w:w="691" w:type="pct"/>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05</w:t>
            </w:r>
          </w:p>
        </w:tc>
        <w:tc>
          <w:tcPr>
            <w:tcW w:w="608" w:type="pct"/>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0,600</w:t>
            </w:r>
          </w:p>
        </w:tc>
      </w:tr>
      <w:tr w:rsidR="00CB77F1" w:rsidRPr="00CB77F1" w:rsidTr="001B3AEA">
        <w:trPr>
          <w:trHeight w:val="175"/>
        </w:trPr>
        <w:tc>
          <w:tcPr>
            <w:tcW w:w="1326" w:type="pct"/>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Обеспечение деятельности органов местного самоуправления</w:t>
            </w:r>
          </w:p>
        </w:tc>
        <w:tc>
          <w:tcPr>
            <w:tcW w:w="691" w:type="pct"/>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5200000000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w:t>
            </w:r>
          </w:p>
        </w:tc>
      </w:tr>
      <w:tr w:rsidR="00CB77F1" w:rsidRPr="00CB77F1" w:rsidTr="001B3AEA">
        <w:trPr>
          <w:trHeight w:val="523"/>
        </w:trPr>
        <w:tc>
          <w:tcPr>
            <w:tcW w:w="1326" w:type="pct"/>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91" w:type="pct"/>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000000"/>
              <w:left w:val="single" w:sz="6" w:space="0" w:color="000000"/>
              <w:bottom w:val="single" w:sz="6" w:space="0" w:color="000000"/>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5200051200</w:t>
            </w:r>
          </w:p>
        </w:tc>
        <w:tc>
          <w:tcPr>
            <w:tcW w:w="387" w:type="pct"/>
            <w:tcBorders>
              <w:top w:val="single" w:sz="6" w:space="0" w:color="000000"/>
              <w:left w:val="single" w:sz="6" w:space="0" w:color="000000"/>
              <w:bottom w:val="single" w:sz="6" w:space="0" w:color="000000"/>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w:t>
            </w:r>
          </w:p>
        </w:tc>
      </w:tr>
      <w:tr w:rsidR="00CB77F1" w:rsidRPr="00CB77F1" w:rsidTr="001B3AEA">
        <w:trPr>
          <w:trHeight w:val="175"/>
        </w:trPr>
        <w:tc>
          <w:tcPr>
            <w:tcW w:w="1326" w:type="pct"/>
            <w:tcBorders>
              <w:top w:val="single" w:sz="6" w:space="0" w:color="000000"/>
              <w:left w:val="single" w:sz="6" w:space="0" w:color="000000"/>
              <w:bottom w:val="single" w:sz="6" w:space="0" w:color="auto"/>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691" w:type="pct"/>
            <w:tcBorders>
              <w:top w:val="single" w:sz="6" w:space="0" w:color="000000"/>
              <w:left w:val="single" w:sz="6" w:space="0" w:color="000000"/>
              <w:bottom w:val="single" w:sz="6" w:space="0" w:color="auto"/>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000000"/>
              <w:left w:val="single" w:sz="6" w:space="0" w:color="000000"/>
              <w:bottom w:val="single" w:sz="6" w:space="0" w:color="auto"/>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000000"/>
              <w:left w:val="single" w:sz="6" w:space="0" w:color="000000"/>
              <w:bottom w:val="single" w:sz="6" w:space="0" w:color="auto"/>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000000"/>
              <w:left w:val="single" w:sz="6" w:space="0" w:color="000000"/>
              <w:bottom w:val="single" w:sz="6" w:space="0" w:color="auto"/>
              <w:right w:val="single" w:sz="6" w:space="0" w:color="000000"/>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5200051200</w:t>
            </w:r>
          </w:p>
        </w:tc>
        <w:tc>
          <w:tcPr>
            <w:tcW w:w="387" w:type="pct"/>
            <w:tcBorders>
              <w:top w:val="single" w:sz="6" w:space="0" w:color="000000"/>
              <w:left w:val="single" w:sz="6" w:space="0" w:color="000000"/>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w:t>
            </w:r>
          </w:p>
        </w:tc>
      </w:tr>
      <w:tr w:rsidR="00CB77F1" w:rsidRPr="00CB77F1" w:rsidTr="001B3AEA">
        <w:trPr>
          <w:trHeight w:val="166"/>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Другие общегосударственные вопросы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930,900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933,200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662,200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662,300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0200002000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661,800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661,900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Обеспечение деятельности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0200002220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661,800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661,900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020000222А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180,300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186,800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020000222А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180,300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186,800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020000222Б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481,500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475,100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020000222Б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481,500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475,100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Создание и деятельность в муниципальных образованиях административной (ых) комиссии (ий)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0200016050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архивного дела"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89,700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91,900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0800002000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33,800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35,200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Учреждения, оказывающие услуги в сфере архивного дела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0800002040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33,800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35,200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0800002040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33,800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35,200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0800016000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56,700</w:t>
            </w:r>
          </w:p>
        </w:tc>
      </w:tr>
      <w:tr w:rsidR="00CB77F1" w:rsidRPr="00CB77F1" w:rsidTr="001B3AEA">
        <w:trPr>
          <w:trHeight w:val="1186"/>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0800016010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56,700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0800016010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55,900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56,700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"Программа управления муниципальным имуществом"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Мероприятия в </w:t>
            </w:r>
            <w:r w:rsidRPr="00CB77F1">
              <w:rPr>
                <w:rFonts w:ascii="Times New Roman" w:eastAsiaTheme="minorHAnsi" w:hAnsi="Times New Roman"/>
                <w:color w:val="000000"/>
                <w:lang w:val="ru-RU" w:bidi="ar-SA"/>
              </w:rPr>
              <w:lastRenderedPageBreak/>
              <w:t>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Управление муниципальной собственностью</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0900004020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0900004020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179,000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Национальная безопасность и правоохранительная деятельность</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688,300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679,100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Защита населения и территории от чрезвычайных ситуаций природного и техногенного характера, гражданская оборона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635,300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626,100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635,300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626,100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605,300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596,100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Содержание единой диспетчерской службы Тужинского района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605,300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596,100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областного бюджета за счет субсидии на выравнивание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135,300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141,100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040000401А</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135,300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141,100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 на софинансирование расходов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424,200</w:t>
            </w: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040000401Б</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424,200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Средства местного бюджета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040000401В</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30,800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Другие общегосударственные вопросы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0400013000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0400013010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0400013010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Другие вопросы в области национальной безопасности и правоохранительной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53,000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области национальной безопасности и правоохранительной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03</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0400004030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53,000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Национальная экономика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21 820,850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21 481,280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Сельское хозяйство и рыболовство</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3 003,560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2 979,280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агропромышленного комплекса"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3 003,560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2 979,280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24,000</w:t>
            </w:r>
          </w:p>
        </w:tc>
      </w:tr>
      <w:tr w:rsidR="00CB77F1" w:rsidRPr="00CB77F1" w:rsidTr="001B3AEA">
        <w:trPr>
          <w:trHeight w:val="593"/>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Защита населения от болезней, общих для </w:t>
            </w:r>
            <w:r w:rsidRPr="00CB77F1">
              <w:rPr>
                <w:rFonts w:ascii="Times New Roman" w:eastAsiaTheme="minorHAnsi" w:hAnsi="Times New Roman"/>
                <w:color w:val="000000"/>
                <w:lang w:val="ru-RU" w:bidi="ar-SA"/>
              </w:rPr>
              <w:lastRenderedPageBreak/>
              <w:t>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0600016070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0600016070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r>
      <w:tr w:rsidR="00CB77F1" w:rsidRPr="00CB77F1" w:rsidTr="001B3AEA">
        <w:trPr>
          <w:trHeight w:val="444"/>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0600016160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0600016160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24,000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06000R5430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06000R5430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Возмещение части процентной ставки по инвестиционным кредитам (займам) в агропромышленном комплексе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06000R5440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2 323,240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2 323,240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06000R5440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2 323,240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2 323,240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Оказание содействия достижению целевых показателей реализации региональных программ развития агропромышленного </w:t>
            </w:r>
            <w:r w:rsidRPr="00CB77F1">
              <w:rPr>
                <w:rFonts w:ascii="Times New Roman" w:eastAsiaTheme="minorHAnsi" w:hAnsi="Times New Roman"/>
                <w:color w:val="000000"/>
                <w:lang w:val="ru-RU" w:bidi="ar-SA"/>
              </w:rPr>
              <w:lastRenderedPageBreak/>
              <w:t>комплекса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06000N5430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06000N5430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Возмещение части процентной ставки по инвестиционным кредитам (займам) в агропромышленном комплексе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06000N5440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656,320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632,040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06000N5440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656,320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632,040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Транспорт</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08</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1 162,590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900,000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транспортной инфраструктуры"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1 162,590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1 162,590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сфере дорожной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1000004300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1 162,590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Поддержка автомобильного транспорта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1000004310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1 162,590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Иные бюджетные ассигнования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08</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1000004310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800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1 162,590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900,000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Дорожное хозяйство (дорожные фонды)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17 639,700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17 587,000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транспортной инфраструктуры"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17 639,700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17 587,000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1000015000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14 834,000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14 834,000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Осуществление  дорожной деятельности в отношении автомобильных дорог общего пользования местного значения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1000015080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14 834,000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14 834,000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1000015080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14 834,000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14 834,000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Осуществление дорожной деятельности в отношении автомобильных дорог общего пользования местного значения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10000S5080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2 805,700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2 753,000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09</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10000S5080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2 805,700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2 753,000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lastRenderedPageBreak/>
              <w:t>Другие вопросы в области национальной экономики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15,000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15,000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"Поддержка и развитие малого и среднего предпринимательства"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по развитию малого и среднего предпринимательства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1100004350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1100004350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Охрана окружающей среды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06</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325,000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Другие вопросы в области охраны окружающей среды</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06</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280,000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325,000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"Охрана окружающей среды и экологическое воспитание"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Природоохранные мероприятия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06</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05</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0700004050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280,000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325,000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Образование</w:t>
            </w:r>
          </w:p>
        </w:tc>
        <w:tc>
          <w:tcPr>
            <w:tcW w:w="691"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shd w:val="solid" w:color="FFFFFF" w:fill="auto"/>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72,000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70,000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Молодежная политика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72,000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70,000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"Повышение эффективности реализации молодежной политики"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сфере молодежной политики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1200004140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70,000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Гражданско-патриотическое и военно-патриотическое воспитание молодежи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1200004141</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1200004141</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22,000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Прочие мероприятия в </w:t>
            </w:r>
            <w:r w:rsidRPr="00CB77F1">
              <w:rPr>
                <w:rFonts w:ascii="Times New Roman" w:eastAsiaTheme="minorHAnsi" w:hAnsi="Times New Roman"/>
                <w:color w:val="000000"/>
                <w:lang w:val="ru-RU" w:bidi="ar-SA"/>
              </w:rPr>
              <w:lastRenderedPageBreak/>
              <w:t>области молодежной политиик</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1200004142</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07</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1200004142</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50,000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Социальная политика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1 691,700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989,300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Пенсионное обеспечение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437,500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362,200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437,500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362,200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Доплаты к пенсиям, дополнительное пенсионное обеспечение</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0200008000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437,500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362,200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Пенсия за выслугу лет государственым и муниципальным гражданским служащим</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0200008040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437,500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362,200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Социальное обеспечение и иные выплаты населени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0200008040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437,500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362,200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Охрана семьи и детства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1 254,200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627,100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1 254,200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627,100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742"/>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roofErr w:type="gramStart"/>
            <w:r w:rsidRPr="00CB77F1">
              <w:rPr>
                <w:rFonts w:ascii="Times New Roman" w:eastAsiaTheme="minorHAnsi" w:hAnsi="Times New Roman"/>
                <w:color w:val="00000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0100016090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Расходы по администрированию</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0100016094</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 xml:space="preserve">Закупка товаров, работ и услуг для государственных </w:t>
            </w:r>
            <w:r w:rsidRPr="00CB77F1">
              <w:rPr>
                <w:rFonts w:ascii="Times New Roman" w:eastAsiaTheme="minorHAnsi" w:hAnsi="Times New Roman"/>
                <w:color w:val="000000"/>
                <w:lang w:val="ru-RU" w:bidi="ar-SA"/>
              </w:rPr>
              <w:lastRenderedPageBreak/>
              <w:t>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lastRenderedPageBreak/>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0100016094</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p>
        </w:tc>
      </w:tr>
      <w:tr w:rsidR="00CB77F1" w:rsidRPr="00CB77F1" w:rsidTr="001B3AEA">
        <w:trPr>
          <w:trHeight w:val="742"/>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proofErr w:type="gramStart"/>
            <w:r w:rsidRPr="00CB77F1">
              <w:rPr>
                <w:rFonts w:ascii="Times New Roman" w:eastAsiaTheme="minorHAnsi" w:hAnsi="Times New Roman"/>
                <w:color w:val="000000"/>
                <w:lang w:val="ru-RU" w:bidi="ar-SA"/>
              </w:rPr>
              <w:lastRenderedPageBreak/>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01000N0820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1 254,200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627,100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Капитальные вложения в объекты недвижимого имущества государственной (муниципальной) собственности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10</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04</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01000N0820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1 254,200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627,100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Физическая культура и спорт</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41,000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42,000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Массовый спорт</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11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41,000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b/>
                <w:bCs/>
                <w:color w:val="000000"/>
                <w:lang w:val="ru-RU" w:bidi="ar-SA"/>
              </w:rPr>
            </w:pPr>
            <w:r w:rsidRPr="00CB77F1">
              <w:rPr>
                <w:rFonts w:ascii="Times New Roman" w:eastAsiaTheme="minorHAnsi" w:hAnsi="Times New Roman"/>
                <w:b/>
                <w:bCs/>
                <w:color w:val="000000"/>
                <w:lang w:val="ru-RU" w:bidi="ar-SA"/>
              </w:rPr>
              <w:t>42,000</w:t>
            </w:r>
          </w:p>
        </w:tc>
      </w:tr>
      <w:tr w:rsidR="00CB77F1" w:rsidRPr="00CB77F1" w:rsidTr="001B3AEA">
        <w:trPr>
          <w:trHeight w:val="298"/>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Муниципальная программа Тужинского муниципального района "Развитие физической культуры и спорта"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1300000000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установленной сфере деятельности</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1300004000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Мероприятия в области физической культуры и спорта</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1300004110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42,000</w:t>
            </w:r>
          </w:p>
        </w:tc>
      </w:tr>
      <w:tr w:rsidR="00CB77F1" w:rsidRPr="00CB77F1" w:rsidTr="001B3AEA">
        <w:trPr>
          <w:trHeight w:val="149"/>
        </w:trPr>
        <w:tc>
          <w:tcPr>
            <w:tcW w:w="1326"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Закупка товаров, работ и услуг для государственных нужд</w:t>
            </w:r>
          </w:p>
        </w:tc>
        <w:tc>
          <w:tcPr>
            <w:tcW w:w="691"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936</w:t>
            </w:r>
          </w:p>
        </w:tc>
        <w:tc>
          <w:tcPr>
            <w:tcW w:w="345"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11</w:t>
            </w:r>
          </w:p>
        </w:tc>
        <w:tc>
          <w:tcPr>
            <w:tcW w:w="413"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02</w:t>
            </w:r>
          </w:p>
        </w:tc>
        <w:tc>
          <w:tcPr>
            <w:tcW w:w="608"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1300004110</w:t>
            </w:r>
          </w:p>
        </w:tc>
        <w:tc>
          <w:tcPr>
            <w:tcW w:w="387" w:type="pct"/>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200</w:t>
            </w:r>
          </w:p>
        </w:tc>
        <w:tc>
          <w:tcPr>
            <w:tcW w:w="614"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41,000</w:t>
            </w:r>
          </w:p>
        </w:tc>
        <w:tc>
          <w:tcPr>
            <w:tcW w:w="615" w:type="pct"/>
            <w:gridSpan w:val="2"/>
            <w:tcBorders>
              <w:top w:val="single" w:sz="6" w:space="0" w:color="auto"/>
              <w:left w:val="single" w:sz="6" w:space="0" w:color="auto"/>
              <w:bottom w:val="single" w:sz="6" w:space="0" w:color="auto"/>
              <w:right w:val="single" w:sz="6" w:space="0" w:color="auto"/>
            </w:tcBorders>
          </w:tcPr>
          <w:p w:rsidR="00CB77F1" w:rsidRPr="00CB77F1" w:rsidRDefault="00CB77F1" w:rsidP="00CB77F1">
            <w:pPr>
              <w:autoSpaceDE w:val="0"/>
              <w:autoSpaceDN w:val="0"/>
              <w:adjustRightInd w:val="0"/>
              <w:spacing w:after="0" w:line="240" w:lineRule="auto"/>
              <w:jc w:val="right"/>
              <w:rPr>
                <w:rFonts w:ascii="Times New Roman" w:eastAsiaTheme="minorHAnsi" w:hAnsi="Times New Roman"/>
                <w:color w:val="000000"/>
                <w:lang w:val="ru-RU" w:bidi="ar-SA"/>
              </w:rPr>
            </w:pPr>
            <w:r w:rsidRPr="00CB77F1">
              <w:rPr>
                <w:rFonts w:ascii="Times New Roman" w:eastAsiaTheme="minorHAnsi" w:hAnsi="Times New Roman"/>
                <w:color w:val="000000"/>
                <w:lang w:val="ru-RU" w:bidi="ar-SA"/>
              </w:rPr>
              <w:t>42,000</w:t>
            </w:r>
          </w:p>
        </w:tc>
      </w:tr>
      <w:tr w:rsidR="008B42AE" w:rsidRPr="008B42AE" w:rsidTr="008B42AE">
        <w:trPr>
          <w:trHeight w:val="1132"/>
        </w:trPr>
        <w:tc>
          <w:tcPr>
            <w:tcW w:w="5000" w:type="pct"/>
            <w:gridSpan w:val="11"/>
          </w:tcPr>
          <w:p w:rsidR="008B42AE" w:rsidRPr="008B42AE" w:rsidRDefault="008B42AE" w:rsidP="00EC1E97">
            <w:pPr>
              <w:autoSpaceDE w:val="0"/>
              <w:autoSpaceDN w:val="0"/>
              <w:adjustRightInd w:val="0"/>
              <w:spacing w:after="0" w:line="240" w:lineRule="auto"/>
              <w:jc w:val="right"/>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 xml:space="preserve">      Приложение №  22</w:t>
            </w:r>
          </w:p>
          <w:p w:rsidR="008B42AE" w:rsidRPr="008B42AE" w:rsidRDefault="008B42AE" w:rsidP="00EC1E97">
            <w:pPr>
              <w:autoSpaceDE w:val="0"/>
              <w:autoSpaceDN w:val="0"/>
              <w:adjustRightInd w:val="0"/>
              <w:spacing w:after="0" w:line="240" w:lineRule="auto"/>
              <w:jc w:val="right"/>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к решению Тужинской районной Думы</w:t>
            </w:r>
          </w:p>
          <w:p w:rsidR="008B42AE" w:rsidRPr="00EC1E97" w:rsidRDefault="008B42AE" w:rsidP="00EC1E97">
            <w:pPr>
              <w:autoSpaceDE w:val="0"/>
              <w:autoSpaceDN w:val="0"/>
              <w:adjustRightInd w:val="0"/>
              <w:spacing w:after="0" w:line="240" w:lineRule="auto"/>
              <w:jc w:val="right"/>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от 08.12.2017  № 19/137</w:t>
            </w:r>
          </w:p>
        </w:tc>
      </w:tr>
      <w:tr w:rsidR="008B42AE" w:rsidRPr="0036453C" w:rsidTr="008B42AE">
        <w:trPr>
          <w:trHeight w:val="927"/>
        </w:trPr>
        <w:tc>
          <w:tcPr>
            <w:tcW w:w="5000" w:type="pct"/>
            <w:gridSpan w:val="11"/>
          </w:tcPr>
          <w:p w:rsidR="008B42AE" w:rsidRPr="008B42AE" w:rsidRDefault="008B42A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ИСТОЧНИКИ</w:t>
            </w:r>
          </w:p>
          <w:p w:rsidR="008B42AE" w:rsidRPr="008B42AE" w:rsidRDefault="008B42A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финансирования дефицита  бюджета муниципального района</w:t>
            </w:r>
          </w:p>
          <w:p w:rsidR="008B42AE" w:rsidRPr="00EC1E97" w:rsidRDefault="008B42AE"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EC1E97">
              <w:rPr>
                <w:rFonts w:ascii="Times New Roman" w:eastAsiaTheme="minorHAnsi" w:hAnsi="Times New Roman"/>
                <w:b/>
                <w:bCs/>
                <w:color w:val="000000"/>
                <w:lang w:val="ru-RU" w:bidi="ar-SA"/>
              </w:rPr>
              <w:t>на 2019 год и на 2020 год</w:t>
            </w:r>
          </w:p>
        </w:tc>
      </w:tr>
      <w:tr w:rsidR="00EC1E97" w:rsidRPr="008B42AE" w:rsidTr="008B42AE">
        <w:trPr>
          <w:trHeight w:val="233"/>
        </w:trPr>
        <w:tc>
          <w:tcPr>
            <w:tcW w:w="2480" w:type="pct"/>
            <w:gridSpan w:val="4"/>
            <w:tcBorders>
              <w:top w:val="single" w:sz="6" w:space="0" w:color="auto"/>
              <w:left w:val="single" w:sz="6" w:space="0" w:color="auto"/>
              <w:bottom w:val="nil"/>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Наименование показателя</w:t>
            </w:r>
          </w:p>
        </w:tc>
        <w:tc>
          <w:tcPr>
            <w:tcW w:w="1310" w:type="pct"/>
            <w:gridSpan w:val="4"/>
            <w:tcBorders>
              <w:top w:val="single" w:sz="6" w:space="0" w:color="auto"/>
              <w:left w:val="single" w:sz="6" w:space="0" w:color="auto"/>
              <w:bottom w:val="nil"/>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Код бюджетной классификации</w:t>
            </w:r>
          </w:p>
        </w:tc>
        <w:tc>
          <w:tcPr>
            <w:tcW w:w="1210" w:type="pct"/>
            <w:gridSpan w:val="3"/>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Сумма  (тыс</w:t>
            </w:r>
            <w:proofErr w:type="gramStart"/>
            <w:r w:rsidRPr="00EC1E97">
              <w:rPr>
                <w:rFonts w:ascii="Times New Roman" w:eastAsiaTheme="minorHAnsi" w:hAnsi="Times New Roman"/>
                <w:color w:val="000000"/>
                <w:lang w:val="ru-RU" w:bidi="ar-SA"/>
              </w:rPr>
              <w:t>.р</w:t>
            </w:r>
            <w:proofErr w:type="gramEnd"/>
            <w:r w:rsidRPr="00EC1E97">
              <w:rPr>
                <w:rFonts w:ascii="Times New Roman" w:eastAsiaTheme="minorHAnsi" w:hAnsi="Times New Roman"/>
                <w:color w:val="000000"/>
                <w:lang w:val="ru-RU" w:bidi="ar-SA"/>
              </w:rPr>
              <w:t>ублей)</w:t>
            </w:r>
          </w:p>
        </w:tc>
      </w:tr>
      <w:tr w:rsidR="00EC1E97" w:rsidRPr="00EC1E97" w:rsidTr="008B42AE">
        <w:trPr>
          <w:trHeight w:val="233"/>
        </w:trPr>
        <w:tc>
          <w:tcPr>
            <w:tcW w:w="2480" w:type="pct"/>
            <w:gridSpan w:val="4"/>
            <w:tcBorders>
              <w:top w:val="nil"/>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p>
        </w:tc>
        <w:tc>
          <w:tcPr>
            <w:tcW w:w="1310" w:type="pct"/>
            <w:gridSpan w:val="4"/>
            <w:tcBorders>
              <w:top w:val="nil"/>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p>
        </w:tc>
        <w:tc>
          <w:tcPr>
            <w:tcW w:w="605" w:type="pct"/>
            <w:gridSpan w:val="2"/>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2019 год</w:t>
            </w:r>
          </w:p>
        </w:tc>
        <w:tc>
          <w:tcPr>
            <w:tcW w:w="605"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2020 год</w:t>
            </w:r>
          </w:p>
        </w:tc>
      </w:tr>
      <w:tr w:rsidR="00EC1E97" w:rsidRPr="00EC1E97" w:rsidTr="008B42AE">
        <w:trPr>
          <w:trHeight w:val="463"/>
        </w:trPr>
        <w:tc>
          <w:tcPr>
            <w:tcW w:w="248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ИСТОЧНИКИ ВНУТРЕННЕГО ФИНАНСИРОВАНИЯ ДЕФИЦИТОВ БЮДЖЕТОВ</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000 01 00 00 00 00 0000 000</w:t>
            </w:r>
          </w:p>
        </w:tc>
        <w:tc>
          <w:tcPr>
            <w:tcW w:w="605" w:type="pct"/>
            <w:gridSpan w:val="2"/>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1 160</w:t>
            </w:r>
          </w:p>
        </w:tc>
        <w:tc>
          <w:tcPr>
            <w:tcW w:w="605"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290</w:t>
            </w:r>
          </w:p>
        </w:tc>
      </w:tr>
      <w:tr w:rsidR="00EC1E97" w:rsidRPr="00EC1E97" w:rsidTr="008B42AE">
        <w:trPr>
          <w:trHeight w:val="463"/>
        </w:trPr>
        <w:tc>
          <w:tcPr>
            <w:tcW w:w="248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lastRenderedPageBreak/>
              <w:t>Кредиты кредитных организаций в валюте Российской Федерации</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000 01 02 00 00 00 0000 000</w:t>
            </w:r>
          </w:p>
        </w:tc>
        <w:tc>
          <w:tcPr>
            <w:tcW w:w="605" w:type="pct"/>
            <w:gridSpan w:val="2"/>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1 000</w:t>
            </w:r>
          </w:p>
        </w:tc>
        <w:tc>
          <w:tcPr>
            <w:tcW w:w="605"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0</w:t>
            </w:r>
          </w:p>
        </w:tc>
      </w:tr>
      <w:tr w:rsidR="00EC1E97" w:rsidRPr="00EC1E97" w:rsidTr="008B42AE">
        <w:trPr>
          <w:trHeight w:val="463"/>
        </w:trPr>
        <w:tc>
          <w:tcPr>
            <w:tcW w:w="248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Получение кредитов от кредитных организаций в валюте Российской Федерации</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000 01 02 00 00 00 0000 700</w:t>
            </w:r>
          </w:p>
        </w:tc>
        <w:tc>
          <w:tcPr>
            <w:tcW w:w="605" w:type="pct"/>
            <w:gridSpan w:val="2"/>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17 720</w:t>
            </w:r>
          </w:p>
        </w:tc>
        <w:tc>
          <w:tcPr>
            <w:tcW w:w="605"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17 720</w:t>
            </w:r>
          </w:p>
        </w:tc>
      </w:tr>
      <w:tr w:rsidR="00EC1E97" w:rsidRPr="00EC1E97" w:rsidTr="008B42AE">
        <w:trPr>
          <w:trHeight w:val="696"/>
        </w:trPr>
        <w:tc>
          <w:tcPr>
            <w:tcW w:w="2480" w:type="pct"/>
            <w:gridSpan w:val="4"/>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Получение кредитов от кредитных организаций бюджетом  муниципального района в валюте Российской Федерации</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912 01 02 00 00 05 0000 710</w:t>
            </w:r>
          </w:p>
        </w:tc>
        <w:tc>
          <w:tcPr>
            <w:tcW w:w="605" w:type="pct"/>
            <w:gridSpan w:val="2"/>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17 720</w:t>
            </w:r>
          </w:p>
        </w:tc>
        <w:tc>
          <w:tcPr>
            <w:tcW w:w="605"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17 720</w:t>
            </w:r>
          </w:p>
        </w:tc>
      </w:tr>
      <w:tr w:rsidR="00EC1E97" w:rsidRPr="00EC1E97" w:rsidTr="008B42AE">
        <w:trPr>
          <w:trHeight w:val="463"/>
        </w:trPr>
        <w:tc>
          <w:tcPr>
            <w:tcW w:w="2480" w:type="pct"/>
            <w:gridSpan w:val="4"/>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 xml:space="preserve">Погашение кредитов, предоставленных кредитными организациями в валюте Российской Федерации </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000 01 02 00 00 00 0000 800</w:t>
            </w:r>
          </w:p>
        </w:tc>
        <w:tc>
          <w:tcPr>
            <w:tcW w:w="605" w:type="pct"/>
            <w:gridSpan w:val="2"/>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16 720</w:t>
            </w:r>
          </w:p>
        </w:tc>
        <w:tc>
          <w:tcPr>
            <w:tcW w:w="605"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17 720</w:t>
            </w:r>
          </w:p>
        </w:tc>
      </w:tr>
      <w:tr w:rsidR="00EC1E97" w:rsidRPr="00EC1E97" w:rsidTr="008B42AE">
        <w:trPr>
          <w:trHeight w:val="696"/>
        </w:trPr>
        <w:tc>
          <w:tcPr>
            <w:tcW w:w="2480" w:type="pct"/>
            <w:gridSpan w:val="4"/>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Погашение бюджетом муниципального района кредитов от кредитных организаций в валюте Российской Федерации</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912 01 02 00 00 05 0000 810</w:t>
            </w:r>
          </w:p>
        </w:tc>
        <w:tc>
          <w:tcPr>
            <w:tcW w:w="605" w:type="pct"/>
            <w:gridSpan w:val="2"/>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16 720</w:t>
            </w:r>
          </w:p>
        </w:tc>
        <w:tc>
          <w:tcPr>
            <w:tcW w:w="605"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17 720</w:t>
            </w:r>
          </w:p>
        </w:tc>
      </w:tr>
      <w:tr w:rsidR="00EC1E97" w:rsidRPr="00EC1E97" w:rsidTr="008B42AE">
        <w:trPr>
          <w:trHeight w:val="463"/>
        </w:trPr>
        <w:tc>
          <w:tcPr>
            <w:tcW w:w="2480" w:type="pct"/>
            <w:gridSpan w:val="4"/>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Изменение остатков средств на счетах по учету средств бюджета</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000 01 05 00 00 00 0000 000</w:t>
            </w:r>
          </w:p>
        </w:tc>
        <w:tc>
          <w:tcPr>
            <w:tcW w:w="605" w:type="pct"/>
            <w:gridSpan w:val="2"/>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160</w:t>
            </w:r>
          </w:p>
        </w:tc>
        <w:tc>
          <w:tcPr>
            <w:tcW w:w="605"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290</w:t>
            </w:r>
          </w:p>
        </w:tc>
      </w:tr>
      <w:tr w:rsidR="00EC1E97" w:rsidRPr="00EC1E97" w:rsidTr="008B42AE">
        <w:trPr>
          <w:trHeight w:val="233"/>
        </w:trPr>
        <w:tc>
          <w:tcPr>
            <w:tcW w:w="2480" w:type="pct"/>
            <w:gridSpan w:val="4"/>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Увеличение остатков средств бюджетов</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000 01 05 00 00 00 0000 500</w:t>
            </w:r>
          </w:p>
        </w:tc>
        <w:tc>
          <w:tcPr>
            <w:tcW w:w="605" w:type="pct"/>
            <w:gridSpan w:val="2"/>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134 220,8</w:t>
            </w:r>
          </w:p>
        </w:tc>
        <w:tc>
          <w:tcPr>
            <w:tcW w:w="605" w:type="pct"/>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134 134,6</w:t>
            </w:r>
          </w:p>
        </w:tc>
      </w:tr>
      <w:tr w:rsidR="00EC1E97" w:rsidRPr="00EC1E97" w:rsidTr="008B42AE">
        <w:trPr>
          <w:trHeight w:val="233"/>
        </w:trPr>
        <w:tc>
          <w:tcPr>
            <w:tcW w:w="2480" w:type="pct"/>
            <w:gridSpan w:val="4"/>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Увеличение прочих остатков средств бюджетов</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000 01 05 02 00 00 0000 500</w:t>
            </w:r>
          </w:p>
        </w:tc>
        <w:tc>
          <w:tcPr>
            <w:tcW w:w="605" w:type="pct"/>
            <w:gridSpan w:val="2"/>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134 220,8</w:t>
            </w:r>
          </w:p>
        </w:tc>
        <w:tc>
          <w:tcPr>
            <w:tcW w:w="605" w:type="pct"/>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134 134,6</w:t>
            </w:r>
          </w:p>
        </w:tc>
      </w:tr>
      <w:tr w:rsidR="00EC1E97" w:rsidRPr="00EC1E97" w:rsidTr="008B42AE">
        <w:trPr>
          <w:trHeight w:val="463"/>
        </w:trPr>
        <w:tc>
          <w:tcPr>
            <w:tcW w:w="2480" w:type="pct"/>
            <w:gridSpan w:val="4"/>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Увеличение прочих остатков денежных средств бюджетов</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000 01 05 02 01 00 0000 510</w:t>
            </w:r>
          </w:p>
        </w:tc>
        <w:tc>
          <w:tcPr>
            <w:tcW w:w="605" w:type="pct"/>
            <w:gridSpan w:val="2"/>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134 220,8</w:t>
            </w:r>
          </w:p>
        </w:tc>
        <w:tc>
          <w:tcPr>
            <w:tcW w:w="605" w:type="pct"/>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134 134,6</w:t>
            </w:r>
          </w:p>
        </w:tc>
      </w:tr>
      <w:tr w:rsidR="00EC1E97" w:rsidRPr="00EC1E97" w:rsidTr="008B42AE">
        <w:trPr>
          <w:trHeight w:val="463"/>
        </w:trPr>
        <w:tc>
          <w:tcPr>
            <w:tcW w:w="2480" w:type="pct"/>
            <w:gridSpan w:val="4"/>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Увеличение прочих остатков денежных средств бюджетом муниципального района</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912 01 05 02 01 05 0000 510</w:t>
            </w:r>
          </w:p>
        </w:tc>
        <w:tc>
          <w:tcPr>
            <w:tcW w:w="605" w:type="pct"/>
            <w:gridSpan w:val="2"/>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134 220,8</w:t>
            </w:r>
          </w:p>
        </w:tc>
        <w:tc>
          <w:tcPr>
            <w:tcW w:w="605" w:type="pct"/>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134 134,6</w:t>
            </w:r>
          </w:p>
        </w:tc>
      </w:tr>
      <w:tr w:rsidR="00EC1E97" w:rsidRPr="00EC1E97" w:rsidTr="008B42AE">
        <w:trPr>
          <w:trHeight w:val="233"/>
        </w:trPr>
        <w:tc>
          <w:tcPr>
            <w:tcW w:w="2480" w:type="pct"/>
            <w:gridSpan w:val="4"/>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Уменьшение остатков средств бюджетов</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000 01 05 00 00 00 0000 600</w:t>
            </w:r>
          </w:p>
        </w:tc>
        <w:tc>
          <w:tcPr>
            <w:tcW w:w="605" w:type="pct"/>
            <w:gridSpan w:val="2"/>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134 380,8</w:t>
            </w:r>
          </w:p>
        </w:tc>
        <w:tc>
          <w:tcPr>
            <w:tcW w:w="605" w:type="pct"/>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134 424,6</w:t>
            </w:r>
          </w:p>
        </w:tc>
      </w:tr>
      <w:tr w:rsidR="00EC1E97" w:rsidRPr="00EC1E97" w:rsidTr="008B42AE">
        <w:trPr>
          <w:trHeight w:val="233"/>
        </w:trPr>
        <w:tc>
          <w:tcPr>
            <w:tcW w:w="2480" w:type="pct"/>
            <w:gridSpan w:val="4"/>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Уменьшение прочих остатков средств бюджетов</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000 01 05 02 00 00 0000 600</w:t>
            </w:r>
          </w:p>
        </w:tc>
        <w:tc>
          <w:tcPr>
            <w:tcW w:w="605" w:type="pct"/>
            <w:gridSpan w:val="2"/>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134 380,8</w:t>
            </w:r>
          </w:p>
        </w:tc>
        <w:tc>
          <w:tcPr>
            <w:tcW w:w="605" w:type="pct"/>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134 424,6</w:t>
            </w:r>
          </w:p>
        </w:tc>
      </w:tr>
      <w:tr w:rsidR="00EC1E97" w:rsidRPr="00EC1E97" w:rsidTr="008B42AE">
        <w:trPr>
          <w:trHeight w:val="463"/>
        </w:trPr>
        <w:tc>
          <w:tcPr>
            <w:tcW w:w="2480" w:type="pct"/>
            <w:gridSpan w:val="4"/>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Уменьшение прочих остатков денежных средств бюджетов</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000 01 05 02 01 00 0000 610</w:t>
            </w:r>
          </w:p>
        </w:tc>
        <w:tc>
          <w:tcPr>
            <w:tcW w:w="605" w:type="pct"/>
            <w:gridSpan w:val="2"/>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134 380,8</w:t>
            </w:r>
          </w:p>
        </w:tc>
        <w:tc>
          <w:tcPr>
            <w:tcW w:w="605" w:type="pct"/>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134 424,6</w:t>
            </w:r>
          </w:p>
        </w:tc>
      </w:tr>
      <w:tr w:rsidR="00EC1E97" w:rsidRPr="00EC1E97" w:rsidTr="008B42AE">
        <w:trPr>
          <w:trHeight w:val="463"/>
        </w:trPr>
        <w:tc>
          <w:tcPr>
            <w:tcW w:w="2480" w:type="pct"/>
            <w:gridSpan w:val="4"/>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Уменьшение прочих остатков денежных средств бюджетом муниципального района</w:t>
            </w:r>
          </w:p>
        </w:tc>
        <w:tc>
          <w:tcPr>
            <w:tcW w:w="1310" w:type="pct"/>
            <w:gridSpan w:val="4"/>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912 01 05 02 01 05 0000 610</w:t>
            </w:r>
          </w:p>
        </w:tc>
        <w:tc>
          <w:tcPr>
            <w:tcW w:w="605" w:type="pct"/>
            <w:gridSpan w:val="2"/>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134 380,8</w:t>
            </w:r>
          </w:p>
        </w:tc>
        <w:tc>
          <w:tcPr>
            <w:tcW w:w="605" w:type="pct"/>
            <w:tcBorders>
              <w:top w:val="single" w:sz="6" w:space="0" w:color="auto"/>
              <w:left w:val="single" w:sz="6" w:space="0" w:color="auto"/>
              <w:bottom w:val="single" w:sz="6" w:space="0" w:color="auto"/>
              <w:right w:val="single" w:sz="6" w:space="0" w:color="auto"/>
            </w:tcBorders>
            <w:shd w:val="solid" w:color="FFFFFF" w:fill="auto"/>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134 424,6</w:t>
            </w:r>
          </w:p>
        </w:tc>
      </w:tr>
    </w:tbl>
    <w:p w:rsidR="00CB77F1" w:rsidRDefault="00CB77F1" w:rsidP="00336237">
      <w:pPr>
        <w:jc w:val="center"/>
        <w:rPr>
          <w:lang w:val="ru-RU"/>
        </w:rPr>
      </w:pPr>
    </w:p>
    <w:tbl>
      <w:tblPr>
        <w:tblW w:w="5000" w:type="pct"/>
        <w:tblCellMar>
          <w:left w:w="30" w:type="dxa"/>
          <w:right w:w="30" w:type="dxa"/>
        </w:tblCellMar>
        <w:tblLook w:val="0000"/>
      </w:tblPr>
      <w:tblGrid>
        <w:gridCol w:w="7071"/>
        <w:gridCol w:w="1681"/>
        <w:gridCol w:w="1513"/>
      </w:tblGrid>
      <w:tr w:rsidR="008B42AE" w:rsidRPr="00EC1E97" w:rsidTr="008B42AE">
        <w:trPr>
          <w:trHeight w:val="985"/>
        </w:trPr>
        <w:tc>
          <w:tcPr>
            <w:tcW w:w="5000" w:type="pct"/>
            <w:gridSpan w:val="3"/>
          </w:tcPr>
          <w:p w:rsidR="008B42AE" w:rsidRPr="00EC1E97" w:rsidRDefault="008B42AE" w:rsidP="00EC1E97">
            <w:pPr>
              <w:autoSpaceDE w:val="0"/>
              <w:autoSpaceDN w:val="0"/>
              <w:adjustRightInd w:val="0"/>
              <w:spacing w:after="0" w:line="240" w:lineRule="auto"/>
              <w:jc w:val="right"/>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 xml:space="preserve">                                                     Приложение  № 23</w:t>
            </w:r>
          </w:p>
          <w:p w:rsidR="008B42AE" w:rsidRPr="00EC1E97" w:rsidRDefault="008B42AE" w:rsidP="00EC1E97">
            <w:pPr>
              <w:autoSpaceDE w:val="0"/>
              <w:autoSpaceDN w:val="0"/>
              <w:adjustRightInd w:val="0"/>
              <w:spacing w:after="0" w:line="240" w:lineRule="auto"/>
              <w:jc w:val="right"/>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к решению Тужинской районной Думы</w:t>
            </w:r>
          </w:p>
          <w:p w:rsidR="008B42AE" w:rsidRPr="00EC1E97" w:rsidRDefault="008B42AE" w:rsidP="00EC1E97">
            <w:pPr>
              <w:autoSpaceDE w:val="0"/>
              <w:autoSpaceDN w:val="0"/>
              <w:adjustRightInd w:val="0"/>
              <w:spacing w:after="0" w:line="240" w:lineRule="auto"/>
              <w:jc w:val="right"/>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 xml:space="preserve">                                                          от 08.12.2017  № 19/137                                            </w:t>
            </w:r>
          </w:p>
        </w:tc>
      </w:tr>
      <w:tr w:rsidR="008B42AE" w:rsidRPr="0036453C" w:rsidTr="008B42AE">
        <w:trPr>
          <w:trHeight w:val="975"/>
        </w:trPr>
        <w:tc>
          <w:tcPr>
            <w:tcW w:w="5000" w:type="pct"/>
            <w:gridSpan w:val="3"/>
          </w:tcPr>
          <w:p w:rsidR="008B42AE" w:rsidRPr="00EC1E97" w:rsidRDefault="008B42A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ПЕРЕЧЕНЬ</w:t>
            </w:r>
          </w:p>
          <w:p w:rsidR="008B42AE" w:rsidRPr="00EC1E97" w:rsidRDefault="008B42AE"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публичных нормативных обязательств, подлежащих исполнению</w:t>
            </w:r>
          </w:p>
          <w:p w:rsidR="008B42AE" w:rsidRPr="00EC1E97" w:rsidRDefault="008B42AE"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за счет средств бюджета муниципального района</w:t>
            </w:r>
          </w:p>
          <w:p w:rsidR="008B42AE" w:rsidRPr="00EC1E97" w:rsidRDefault="008B42A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на 2019 год и на 2020 год</w:t>
            </w:r>
          </w:p>
        </w:tc>
      </w:tr>
      <w:tr w:rsidR="00EC1E97" w:rsidRPr="008B42AE" w:rsidTr="008B42AE">
        <w:trPr>
          <w:trHeight w:val="346"/>
        </w:trPr>
        <w:tc>
          <w:tcPr>
            <w:tcW w:w="3444" w:type="pct"/>
            <w:tcBorders>
              <w:top w:val="single" w:sz="6" w:space="0" w:color="auto"/>
              <w:left w:val="single" w:sz="6" w:space="0" w:color="auto"/>
              <w:bottom w:val="nil"/>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 xml:space="preserve">Наименование кодов </w:t>
            </w:r>
            <w:proofErr w:type="gramStart"/>
            <w:r w:rsidRPr="00EC1E97">
              <w:rPr>
                <w:rFonts w:ascii="Times New Roman" w:eastAsiaTheme="minorHAnsi" w:hAnsi="Times New Roman"/>
                <w:color w:val="000000"/>
                <w:lang w:val="ru-RU" w:bidi="ar-SA"/>
              </w:rPr>
              <w:t>направления расходов целевых статей расходов бюджета</w:t>
            </w:r>
            <w:proofErr w:type="gramEnd"/>
          </w:p>
        </w:tc>
        <w:tc>
          <w:tcPr>
            <w:tcW w:w="1556" w:type="pct"/>
            <w:gridSpan w:val="2"/>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Сумма (тыс</w:t>
            </w:r>
            <w:proofErr w:type="gramStart"/>
            <w:r w:rsidRPr="00EC1E97">
              <w:rPr>
                <w:rFonts w:ascii="Times New Roman" w:eastAsiaTheme="minorHAnsi" w:hAnsi="Times New Roman"/>
                <w:color w:val="000000"/>
                <w:lang w:val="ru-RU" w:bidi="ar-SA"/>
              </w:rPr>
              <w:t>.р</w:t>
            </w:r>
            <w:proofErr w:type="gramEnd"/>
            <w:r w:rsidRPr="00EC1E97">
              <w:rPr>
                <w:rFonts w:ascii="Times New Roman" w:eastAsiaTheme="minorHAnsi" w:hAnsi="Times New Roman"/>
                <w:color w:val="000000"/>
                <w:lang w:val="ru-RU" w:bidi="ar-SA"/>
              </w:rPr>
              <w:t>ублей)</w:t>
            </w:r>
          </w:p>
        </w:tc>
      </w:tr>
      <w:tr w:rsidR="00EC1E97" w:rsidRPr="00EC1E97" w:rsidTr="008B42AE">
        <w:trPr>
          <w:trHeight w:val="360"/>
        </w:trPr>
        <w:tc>
          <w:tcPr>
            <w:tcW w:w="3444" w:type="pct"/>
            <w:tcBorders>
              <w:top w:val="nil"/>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p>
        </w:tc>
        <w:tc>
          <w:tcPr>
            <w:tcW w:w="819"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2019 год</w:t>
            </w:r>
          </w:p>
        </w:tc>
        <w:tc>
          <w:tcPr>
            <w:tcW w:w="736"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2020 год</w:t>
            </w:r>
          </w:p>
        </w:tc>
      </w:tr>
      <w:tr w:rsidR="00EC1E97" w:rsidRPr="00EC1E97" w:rsidTr="008B42AE">
        <w:trPr>
          <w:trHeight w:val="334"/>
        </w:trPr>
        <w:tc>
          <w:tcPr>
            <w:tcW w:w="3444"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Итого</w:t>
            </w:r>
          </w:p>
        </w:tc>
        <w:tc>
          <w:tcPr>
            <w:tcW w:w="819"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jc w:val="right"/>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3 682,5</w:t>
            </w:r>
          </w:p>
        </w:tc>
        <w:tc>
          <w:tcPr>
            <w:tcW w:w="736"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jc w:val="right"/>
              <w:rPr>
                <w:rFonts w:ascii="Times New Roman" w:eastAsiaTheme="minorHAnsi" w:hAnsi="Times New Roman"/>
                <w:b/>
                <w:bCs/>
                <w:color w:val="000000"/>
                <w:lang w:val="ru-RU" w:bidi="ar-SA"/>
              </w:rPr>
            </w:pPr>
            <w:r w:rsidRPr="00EC1E97">
              <w:rPr>
                <w:rFonts w:ascii="Times New Roman" w:eastAsiaTheme="minorHAnsi" w:hAnsi="Times New Roman"/>
                <w:b/>
                <w:bCs/>
                <w:color w:val="000000"/>
                <w:lang w:val="ru-RU" w:bidi="ar-SA"/>
              </w:rPr>
              <w:t>3 682,5</w:t>
            </w:r>
          </w:p>
        </w:tc>
      </w:tr>
      <w:tr w:rsidR="00EC1E97" w:rsidRPr="00EC1E97" w:rsidTr="008B42AE">
        <w:trPr>
          <w:trHeight w:val="696"/>
        </w:trPr>
        <w:tc>
          <w:tcPr>
            <w:tcW w:w="3444"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819"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jc w:val="right"/>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651,0</w:t>
            </w:r>
          </w:p>
        </w:tc>
        <w:tc>
          <w:tcPr>
            <w:tcW w:w="736"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jc w:val="right"/>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651,0</w:t>
            </w:r>
          </w:p>
        </w:tc>
      </w:tr>
      <w:tr w:rsidR="00EC1E97" w:rsidRPr="00EC1E97" w:rsidTr="008B42AE">
        <w:trPr>
          <w:trHeight w:val="920"/>
        </w:trPr>
        <w:tc>
          <w:tcPr>
            <w:tcW w:w="3444" w:type="pct"/>
            <w:tcBorders>
              <w:top w:val="single" w:sz="6" w:space="0" w:color="auto"/>
              <w:left w:val="single" w:sz="6" w:space="0" w:color="auto"/>
              <w:bottom w:val="single" w:sz="6" w:space="0" w:color="auto"/>
              <w:right w:val="single" w:sz="6" w:space="0" w:color="auto"/>
            </w:tcBorders>
          </w:tcPr>
          <w:p w:rsidR="00EC1E97" w:rsidRPr="00EC1E97" w:rsidRDefault="00EC1E97" w:rsidP="008B42AE">
            <w:pPr>
              <w:autoSpaceDE w:val="0"/>
              <w:autoSpaceDN w:val="0"/>
              <w:adjustRightInd w:val="0"/>
              <w:spacing w:after="0" w:line="240" w:lineRule="auto"/>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Назначение и выплата ежемесячных денежных выплат на детей-сирот и детей, оставшихся без попечения родителей, нах</w:t>
            </w:r>
            <w:r w:rsidR="008B42AE">
              <w:rPr>
                <w:rFonts w:ascii="Times New Roman" w:eastAsiaTheme="minorHAnsi" w:hAnsi="Times New Roman"/>
                <w:color w:val="000000"/>
                <w:lang w:val="ru-RU" w:bidi="ar-SA"/>
              </w:rPr>
              <w:t>о</w:t>
            </w:r>
            <w:r w:rsidRPr="00EC1E97">
              <w:rPr>
                <w:rFonts w:ascii="Times New Roman" w:eastAsiaTheme="minorHAnsi" w:hAnsi="Times New Roman"/>
                <w:color w:val="000000"/>
                <w:lang w:val="ru-RU" w:bidi="ar-SA"/>
              </w:rPr>
              <w:t>дящихся под опекой (попечительством), в приемной семье, и начисление ежемесячного вознагр</w:t>
            </w:r>
            <w:r w:rsidR="008B42AE">
              <w:rPr>
                <w:rFonts w:ascii="Times New Roman" w:eastAsiaTheme="minorHAnsi" w:hAnsi="Times New Roman"/>
                <w:color w:val="000000"/>
                <w:lang w:val="ru-RU" w:bidi="ar-SA"/>
              </w:rPr>
              <w:t>а</w:t>
            </w:r>
            <w:r w:rsidRPr="00EC1E97">
              <w:rPr>
                <w:rFonts w:ascii="Times New Roman" w:eastAsiaTheme="minorHAnsi" w:hAnsi="Times New Roman"/>
                <w:color w:val="000000"/>
                <w:lang w:val="ru-RU" w:bidi="ar-SA"/>
              </w:rPr>
              <w:t>ждения, причитающегося приемным родителям</w:t>
            </w:r>
          </w:p>
        </w:tc>
        <w:tc>
          <w:tcPr>
            <w:tcW w:w="819"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jc w:val="right"/>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3 031,5</w:t>
            </w:r>
          </w:p>
        </w:tc>
        <w:tc>
          <w:tcPr>
            <w:tcW w:w="736" w:type="pct"/>
            <w:tcBorders>
              <w:top w:val="single" w:sz="6" w:space="0" w:color="auto"/>
              <w:left w:val="single" w:sz="6" w:space="0" w:color="auto"/>
              <w:bottom w:val="single" w:sz="6" w:space="0" w:color="auto"/>
              <w:right w:val="single" w:sz="6" w:space="0" w:color="auto"/>
            </w:tcBorders>
          </w:tcPr>
          <w:p w:rsidR="00EC1E97" w:rsidRPr="00EC1E97" w:rsidRDefault="00EC1E97" w:rsidP="00EC1E97">
            <w:pPr>
              <w:autoSpaceDE w:val="0"/>
              <w:autoSpaceDN w:val="0"/>
              <w:adjustRightInd w:val="0"/>
              <w:spacing w:after="0" w:line="240" w:lineRule="auto"/>
              <w:jc w:val="right"/>
              <w:rPr>
                <w:rFonts w:ascii="Times New Roman" w:eastAsiaTheme="minorHAnsi" w:hAnsi="Times New Roman"/>
                <w:color w:val="000000"/>
                <w:lang w:val="ru-RU" w:bidi="ar-SA"/>
              </w:rPr>
            </w:pPr>
            <w:r w:rsidRPr="00EC1E97">
              <w:rPr>
                <w:rFonts w:ascii="Times New Roman" w:eastAsiaTheme="minorHAnsi" w:hAnsi="Times New Roman"/>
                <w:color w:val="000000"/>
                <w:lang w:val="ru-RU" w:bidi="ar-SA"/>
              </w:rPr>
              <w:t>3 031,5</w:t>
            </w:r>
          </w:p>
        </w:tc>
      </w:tr>
    </w:tbl>
    <w:p w:rsidR="00EC1E97" w:rsidRDefault="00EC1E97" w:rsidP="00336237">
      <w:pPr>
        <w:jc w:val="center"/>
        <w:rPr>
          <w:lang w:val="ru-RU"/>
        </w:rPr>
      </w:pPr>
    </w:p>
    <w:p w:rsidR="001B3AEA" w:rsidRDefault="001B3AEA" w:rsidP="00336237">
      <w:pPr>
        <w:jc w:val="center"/>
        <w:rPr>
          <w:lang w:val="ru-RU"/>
        </w:rPr>
      </w:pPr>
    </w:p>
    <w:p w:rsidR="001B3AEA" w:rsidRDefault="001B3AEA" w:rsidP="00336237">
      <w:pPr>
        <w:jc w:val="center"/>
        <w:rPr>
          <w:lang w:val="ru-RU"/>
        </w:rPr>
      </w:pPr>
    </w:p>
    <w:p w:rsidR="001B3AEA" w:rsidRDefault="001B3AEA" w:rsidP="00336237">
      <w:pPr>
        <w:jc w:val="center"/>
        <w:rPr>
          <w:lang w:val="ru-RU"/>
        </w:rPr>
      </w:pPr>
    </w:p>
    <w:tbl>
      <w:tblPr>
        <w:tblW w:w="5000" w:type="pct"/>
        <w:tblCellMar>
          <w:left w:w="30" w:type="dxa"/>
          <w:right w:w="30" w:type="dxa"/>
        </w:tblCellMar>
        <w:tblLook w:val="0000"/>
      </w:tblPr>
      <w:tblGrid>
        <w:gridCol w:w="4631"/>
        <w:gridCol w:w="1493"/>
        <w:gridCol w:w="1548"/>
        <w:gridCol w:w="1318"/>
        <w:gridCol w:w="1275"/>
      </w:tblGrid>
      <w:tr w:rsidR="008B42AE" w:rsidRPr="008B42AE" w:rsidTr="008B42AE">
        <w:trPr>
          <w:trHeight w:val="937"/>
        </w:trPr>
        <w:tc>
          <w:tcPr>
            <w:tcW w:w="5000" w:type="pct"/>
            <w:gridSpan w:val="5"/>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lastRenderedPageBreak/>
              <w:t xml:space="preserve">                             Приложение № 24</w:t>
            </w:r>
          </w:p>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 xml:space="preserve">                             к решению Тужинской районной Думы</w:t>
            </w:r>
          </w:p>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от 08.12.2017 № 19/137</w:t>
            </w:r>
          </w:p>
        </w:tc>
      </w:tr>
      <w:tr w:rsidR="008B42AE" w:rsidRPr="0036453C" w:rsidTr="008B42AE">
        <w:trPr>
          <w:trHeight w:val="841"/>
        </w:trPr>
        <w:tc>
          <w:tcPr>
            <w:tcW w:w="5000" w:type="pct"/>
            <w:gridSpan w:val="5"/>
          </w:tcPr>
          <w:p w:rsidR="008B42AE" w:rsidRPr="008B42AE" w:rsidRDefault="008B42A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Программа</w:t>
            </w:r>
          </w:p>
          <w:p w:rsidR="008B42AE" w:rsidRPr="008B42AE" w:rsidRDefault="008B42A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муниципальных внутренних заимствований Тужинского района</w:t>
            </w:r>
          </w:p>
          <w:p w:rsidR="008B42AE" w:rsidRPr="008B42AE" w:rsidRDefault="008B42AE" w:rsidP="0036453C">
            <w:pPr>
              <w:autoSpaceDE w:val="0"/>
              <w:autoSpaceDN w:val="0"/>
              <w:adjustRightInd w:val="0"/>
              <w:spacing w:after="0" w:line="240" w:lineRule="auto"/>
              <w:jc w:val="center"/>
              <w:rPr>
                <w:rFonts w:ascii="Arial" w:eastAsiaTheme="minorHAnsi" w:hAnsi="Arial" w:cs="Arial"/>
                <w:color w:val="000000"/>
                <w:lang w:val="ru-RU" w:bidi="ar-SA"/>
              </w:rPr>
            </w:pPr>
            <w:r w:rsidRPr="008B42AE">
              <w:rPr>
                <w:rFonts w:ascii="Times New Roman" w:eastAsiaTheme="minorHAnsi" w:hAnsi="Times New Roman"/>
                <w:b/>
                <w:bCs/>
                <w:color w:val="000000"/>
                <w:lang w:val="ru-RU" w:bidi="ar-SA"/>
              </w:rPr>
              <w:t>на 2019 год и на 2020 год</w:t>
            </w:r>
          </w:p>
        </w:tc>
      </w:tr>
      <w:tr w:rsidR="008B42AE" w:rsidRPr="008B42AE" w:rsidTr="008B42AE">
        <w:trPr>
          <w:trHeight w:val="80"/>
        </w:trPr>
        <w:tc>
          <w:tcPr>
            <w:tcW w:w="2256" w:type="pct"/>
            <w:tcBorders>
              <w:bottom w:val="single" w:sz="4" w:space="0" w:color="auto"/>
            </w:tcBorders>
          </w:tcPr>
          <w:p w:rsidR="008B42AE" w:rsidRPr="008B42AE" w:rsidRDefault="008B42AE" w:rsidP="008B42AE">
            <w:pPr>
              <w:autoSpaceDE w:val="0"/>
              <w:autoSpaceDN w:val="0"/>
              <w:adjustRightInd w:val="0"/>
              <w:spacing w:after="0" w:line="240" w:lineRule="auto"/>
              <w:jc w:val="right"/>
              <w:rPr>
                <w:rFonts w:ascii="Arial" w:eastAsiaTheme="minorHAnsi" w:hAnsi="Arial" w:cs="Arial"/>
                <w:color w:val="000000"/>
                <w:lang w:val="ru-RU" w:bidi="ar-SA"/>
              </w:rPr>
            </w:pPr>
          </w:p>
        </w:tc>
        <w:tc>
          <w:tcPr>
            <w:tcW w:w="727" w:type="pct"/>
            <w:tcBorders>
              <w:bottom w:val="single" w:sz="4"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754" w:type="pct"/>
            <w:tcBorders>
              <w:bottom w:val="single" w:sz="4"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p>
        </w:tc>
        <w:tc>
          <w:tcPr>
            <w:tcW w:w="642" w:type="pct"/>
            <w:tcBorders>
              <w:bottom w:val="single" w:sz="4" w:space="0" w:color="auto"/>
            </w:tcBorders>
          </w:tcPr>
          <w:p w:rsidR="008B42AE" w:rsidRPr="008B42AE" w:rsidRDefault="008B42AE" w:rsidP="008B42AE">
            <w:pPr>
              <w:autoSpaceDE w:val="0"/>
              <w:autoSpaceDN w:val="0"/>
              <w:adjustRightInd w:val="0"/>
              <w:spacing w:after="0" w:line="240" w:lineRule="auto"/>
              <w:jc w:val="right"/>
              <w:rPr>
                <w:rFonts w:ascii="Arial" w:eastAsiaTheme="minorHAnsi" w:hAnsi="Arial" w:cs="Arial"/>
                <w:color w:val="000000"/>
                <w:lang w:val="ru-RU" w:bidi="ar-SA"/>
              </w:rPr>
            </w:pPr>
          </w:p>
        </w:tc>
        <w:tc>
          <w:tcPr>
            <w:tcW w:w="621" w:type="pct"/>
            <w:tcBorders>
              <w:bottom w:val="single" w:sz="4"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тыс</w:t>
            </w:r>
            <w:proofErr w:type="gramStart"/>
            <w:r w:rsidRPr="008B42AE">
              <w:rPr>
                <w:rFonts w:ascii="Times New Roman" w:eastAsiaTheme="minorHAnsi" w:hAnsi="Times New Roman"/>
                <w:color w:val="000000"/>
                <w:lang w:val="ru-RU" w:bidi="ar-SA"/>
              </w:rPr>
              <w:t>.р</w:t>
            </w:r>
            <w:proofErr w:type="gramEnd"/>
            <w:r w:rsidRPr="008B42AE">
              <w:rPr>
                <w:rFonts w:ascii="Times New Roman" w:eastAsiaTheme="minorHAnsi" w:hAnsi="Times New Roman"/>
                <w:color w:val="000000"/>
                <w:lang w:val="ru-RU" w:bidi="ar-SA"/>
              </w:rPr>
              <w:t>ублей</w:t>
            </w:r>
          </w:p>
        </w:tc>
      </w:tr>
      <w:tr w:rsidR="008B42AE" w:rsidRPr="008B42AE" w:rsidTr="008B42AE">
        <w:trPr>
          <w:trHeight w:val="245"/>
        </w:trPr>
        <w:tc>
          <w:tcPr>
            <w:tcW w:w="2256" w:type="pct"/>
            <w:tcBorders>
              <w:top w:val="single" w:sz="4" w:space="0" w:color="auto"/>
              <w:left w:val="single" w:sz="4" w:space="0" w:color="auto"/>
              <w:bottom w:val="single" w:sz="4" w:space="0" w:color="auto"/>
              <w:right w:val="single" w:sz="4"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Вид заимствований</w:t>
            </w:r>
          </w:p>
        </w:tc>
        <w:tc>
          <w:tcPr>
            <w:tcW w:w="727" w:type="pct"/>
            <w:tcBorders>
              <w:top w:val="single" w:sz="4" w:space="0" w:color="auto"/>
              <w:left w:val="single" w:sz="4" w:space="0" w:color="auto"/>
              <w:bottom w:val="single" w:sz="4" w:space="0" w:color="auto"/>
              <w:right w:val="single" w:sz="4"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 xml:space="preserve">2019 год </w:t>
            </w:r>
          </w:p>
        </w:tc>
        <w:tc>
          <w:tcPr>
            <w:tcW w:w="754" w:type="pct"/>
            <w:tcBorders>
              <w:top w:val="single" w:sz="4" w:space="0" w:color="auto"/>
              <w:left w:val="single" w:sz="4" w:space="0" w:color="auto"/>
              <w:bottom w:val="single" w:sz="4" w:space="0" w:color="auto"/>
              <w:right w:val="single" w:sz="4"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p>
        </w:tc>
        <w:tc>
          <w:tcPr>
            <w:tcW w:w="642" w:type="pct"/>
            <w:tcBorders>
              <w:top w:val="single" w:sz="4" w:space="0" w:color="auto"/>
              <w:left w:val="single" w:sz="4" w:space="0" w:color="auto"/>
              <w:bottom w:val="single" w:sz="4" w:space="0" w:color="auto"/>
              <w:right w:val="single" w:sz="4"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2020 год</w:t>
            </w:r>
          </w:p>
        </w:tc>
        <w:tc>
          <w:tcPr>
            <w:tcW w:w="621" w:type="pct"/>
            <w:tcBorders>
              <w:top w:val="single" w:sz="4" w:space="0" w:color="auto"/>
              <w:left w:val="single" w:sz="4" w:space="0" w:color="auto"/>
              <w:bottom w:val="single" w:sz="4" w:space="0" w:color="auto"/>
              <w:right w:val="single" w:sz="4"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p>
        </w:tc>
      </w:tr>
      <w:tr w:rsidR="008B42AE" w:rsidRPr="0036453C" w:rsidTr="008B42AE">
        <w:trPr>
          <w:trHeight w:val="977"/>
        </w:trPr>
        <w:tc>
          <w:tcPr>
            <w:tcW w:w="2256" w:type="pct"/>
            <w:tcBorders>
              <w:top w:val="single" w:sz="4"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p>
        </w:tc>
        <w:tc>
          <w:tcPr>
            <w:tcW w:w="727" w:type="pct"/>
            <w:tcBorders>
              <w:top w:val="single" w:sz="4"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 xml:space="preserve">Объём привлечения заимствований </w:t>
            </w:r>
          </w:p>
        </w:tc>
        <w:tc>
          <w:tcPr>
            <w:tcW w:w="2017" w:type="pct"/>
            <w:gridSpan w:val="3"/>
            <w:tcBorders>
              <w:top w:val="single" w:sz="4"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Объём погашения основной суммы долга</w:t>
            </w:r>
          </w:p>
        </w:tc>
      </w:tr>
      <w:tr w:rsidR="008B42AE" w:rsidRPr="008B42AE" w:rsidTr="008B42AE">
        <w:trPr>
          <w:trHeight w:val="581"/>
        </w:trPr>
        <w:tc>
          <w:tcPr>
            <w:tcW w:w="2256"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Кредиты кредитных организаций в валюте Российской Федерации</w:t>
            </w:r>
          </w:p>
        </w:tc>
        <w:tc>
          <w:tcPr>
            <w:tcW w:w="727"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17 720</w:t>
            </w:r>
          </w:p>
        </w:tc>
        <w:tc>
          <w:tcPr>
            <w:tcW w:w="75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16 720</w:t>
            </w:r>
          </w:p>
        </w:tc>
        <w:tc>
          <w:tcPr>
            <w:tcW w:w="642"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17 720</w:t>
            </w:r>
          </w:p>
        </w:tc>
        <w:tc>
          <w:tcPr>
            <w:tcW w:w="62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17 720</w:t>
            </w:r>
          </w:p>
        </w:tc>
      </w:tr>
      <w:tr w:rsidR="008B42AE" w:rsidRPr="008B42AE" w:rsidTr="008B42AE">
        <w:trPr>
          <w:trHeight w:val="348"/>
        </w:trPr>
        <w:tc>
          <w:tcPr>
            <w:tcW w:w="2256"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Итого</w:t>
            </w:r>
          </w:p>
        </w:tc>
        <w:tc>
          <w:tcPr>
            <w:tcW w:w="727"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17 720</w:t>
            </w:r>
          </w:p>
        </w:tc>
        <w:tc>
          <w:tcPr>
            <w:tcW w:w="75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16 720</w:t>
            </w:r>
          </w:p>
        </w:tc>
        <w:tc>
          <w:tcPr>
            <w:tcW w:w="642"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17 720</w:t>
            </w:r>
          </w:p>
        </w:tc>
        <w:tc>
          <w:tcPr>
            <w:tcW w:w="62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17 720</w:t>
            </w:r>
          </w:p>
        </w:tc>
      </w:tr>
    </w:tbl>
    <w:p w:rsidR="00CB77F1" w:rsidRDefault="00CB77F1" w:rsidP="00336237">
      <w:pPr>
        <w:jc w:val="center"/>
        <w:rPr>
          <w:lang w:val="ru-RU"/>
        </w:rPr>
      </w:pPr>
    </w:p>
    <w:tbl>
      <w:tblPr>
        <w:tblW w:w="5000" w:type="pct"/>
        <w:tblLook w:val="04A0"/>
      </w:tblPr>
      <w:tblGrid>
        <w:gridCol w:w="264"/>
        <w:gridCol w:w="702"/>
        <w:gridCol w:w="163"/>
        <w:gridCol w:w="44"/>
        <w:gridCol w:w="236"/>
        <w:gridCol w:w="4946"/>
        <w:gridCol w:w="52"/>
        <w:gridCol w:w="342"/>
        <w:gridCol w:w="79"/>
        <w:gridCol w:w="1636"/>
        <w:gridCol w:w="121"/>
        <w:gridCol w:w="142"/>
        <w:gridCol w:w="1694"/>
      </w:tblGrid>
      <w:tr w:rsidR="008B42AE" w:rsidRPr="008B42AE" w:rsidTr="008B42AE">
        <w:trPr>
          <w:trHeight w:val="80"/>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6" w:type="pct"/>
            <w:gridSpan w:val="3"/>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p>
        </w:tc>
        <w:tc>
          <w:tcPr>
            <w:tcW w:w="2511" w:type="pct"/>
            <w:gridSpan w:val="3"/>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1926" w:type="pct"/>
            <w:gridSpan w:val="6"/>
            <w:tcBorders>
              <w:top w:val="nil"/>
              <w:left w:val="nil"/>
              <w:bottom w:val="nil"/>
              <w:right w:val="nil"/>
            </w:tcBorders>
            <w:shd w:val="clear" w:color="auto" w:fill="auto"/>
            <w:noWrap/>
            <w:vAlign w:val="bottom"/>
            <w:hideMark/>
          </w:tcPr>
          <w:p w:rsidR="008B42AE" w:rsidRPr="008B42AE" w:rsidRDefault="008B42AE" w:rsidP="008B42AE">
            <w:pPr>
              <w:spacing w:after="0" w:line="240" w:lineRule="auto"/>
              <w:jc w:val="right"/>
              <w:rPr>
                <w:rFonts w:ascii="Times New Roman" w:hAnsi="Times New Roman"/>
                <w:lang w:val="ru-RU" w:eastAsia="ru-RU" w:bidi="ar-SA"/>
              </w:rPr>
            </w:pPr>
            <w:r w:rsidRPr="008B42AE">
              <w:rPr>
                <w:rFonts w:ascii="Times New Roman" w:hAnsi="Times New Roman"/>
                <w:lang w:val="ru-RU" w:eastAsia="ru-RU" w:bidi="ar-SA"/>
              </w:rPr>
              <w:t>Приложение № 25</w:t>
            </w:r>
          </w:p>
        </w:tc>
      </w:tr>
      <w:tr w:rsidR="008B42AE" w:rsidRPr="0036453C" w:rsidTr="008B42AE">
        <w:trPr>
          <w:trHeight w:val="80"/>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6" w:type="pct"/>
            <w:gridSpan w:val="3"/>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437" w:type="pct"/>
            <w:gridSpan w:val="9"/>
            <w:tcBorders>
              <w:top w:val="nil"/>
              <w:left w:val="nil"/>
              <w:bottom w:val="nil"/>
              <w:right w:val="nil"/>
            </w:tcBorders>
            <w:shd w:val="clear" w:color="auto" w:fill="auto"/>
            <w:noWrap/>
            <w:vAlign w:val="bottom"/>
            <w:hideMark/>
          </w:tcPr>
          <w:p w:rsidR="008B42AE" w:rsidRPr="008B42AE" w:rsidRDefault="008B42AE" w:rsidP="008B42AE">
            <w:pPr>
              <w:spacing w:after="0" w:line="240" w:lineRule="auto"/>
              <w:jc w:val="right"/>
              <w:rPr>
                <w:rFonts w:ascii="Times New Roman" w:hAnsi="Times New Roman"/>
                <w:lang w:val="ru-RU" w:eastAsia="ru-RU" w:bidi="ar-SA"/>
              </w:rPr>
            </w:pPr>
            <w:r w:rsidRPr="008B42AE">
              <w:rPr>
                <w:rFonts w:ascii="Times New Roman" w:hAnsi="Times New Roman"/>
                <w:lang w:val="ru-RU" w:eastAsia="ru-RU" w:bidi="ar-SA"/>
              </w:rPr>
              <w:t>к решению Тужинской районной Думы</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6" w:type="pct"/>
            <w:gridSpan w:val="3"/>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437" w:type="pct"/>
            <w:gridSpan w:val="9"/>
            <w:tcBorders>
              <w:top w:val="nil"/>
              <w:left w:val="nil"/>
              <w:bottom w:val="nil"/>
              <w:right w:val="nil"/>
            </w:tcBorders>
            <w:shd w:val="clear" w:color="auto" w:fill="auto"/>
            <w:noWrap/>
            <w:vAlign w:val="bottom"/>
            <w:hideMark/>
          </w:tcPr>
          <w:p w:rsidR="008B42AE" w:rsidRPr="008B42AE" w:rsidRDefault="008B42AE" w:rsidP="008B42AE">
            <w:pPr>
              <w:spacing w:after="0" w:line="240" w:lineRule="auto"/>
              <w:jc w:val="right"/>
              <w:rPr>
                <w:rFonts w:ascii="Times New Roman" w:hAnsi="Times New Roman"/>
                <w:lang w:val="ru-RU" w:eastAsia="ru-RU" w:bidi="ar-SA"/>
              </w:rPr>
            </w:pPr>
            <w:r w:rsidRPr="008B42AE">
              <w:rPr>
                <w:rFonts w:ascii="Times New Roman" w:hAnsi="Times New Roman"/>
                <w:lang w:val="ru-RU" w:eastAsia="ru-RU" w:bidi="ar-SA"/>
              </w:rPr>
              <w:t>от 08.12.2017 № 19/137</w:t>
            </w:r>
          </w:p>
        </w:tc>
      </w:tr>
      <w:tr w:rsidR="008B42AE" w:rsidRPr="008B42AE" w:rsidTr="008B42AE">
        <w:trPr>
          <w:gridAfter w:val="9"/>
          <w:wAfter w:w="4437" w:type="pct"/>
          <w:trHeight w:val="80"/>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6" w:type="pct"/>
            <w:gridSpan w:val="3"/>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r>
      <w:tr w:rsidR="008B42AE" w:rsidRPr="008B42AE" w:rsidTr="008B42AE">
        <w:trPr>
          <w:trHeight w:val="1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873" w:type="pct"/>
            <w:gridSpan w:val="12"/>
            <w:tcBorders>
              <w:top w:val="nil"/>
              <w:left w:val="nil"/>
              <w:bottom w:val="nil"/>
              <w:right w:val="nil"/>
            </w:tcBorders>
            <w:shd w:val="clear" w:color="auto" w:fill="auto"/>
            <w:noWrap/>
            <w:vAlign w:val="bottom"/>
            <w:hideMark/>
          </w:tcPr>
          <w:p w:rsidR="008B42AE" w:rsidRPr="008B42AE" w:rsidRDefault="008B42AE" w:rsidP="0036453C">
            <w:pPr>
              <w:spacing w:after="0" w:line="240" w:lineRule="auto"/>
              <w:jc w:val="center"/>
              <w:rPr>
                <w:rFonts w:ascii="Times New Roman" w:hAnsi="Times New Roman"/>
                <w:b/>
                <w:bCs/>
                <w:lang w:val="ru-RU" w:eastAsia="ru-RU" w:bidi="ar-SA"/>
              </w:rPr>
            </w:pPr>
            <w:r w:rsidRPr="008B42AE">
              <w:rPr>
                <w:rFonts w:ascii="Times New Roman" w:hAnsi="Times New Roman"/>
                <w:b/>
                <w:bCs/>
                <w:lang w:val="ru-RU" w:eastAsia="ru-RU" w:bidi="ar-SA"/>
              </w:rPr>
              <w:t>РАСПРЕДЕЛЕНИЕ</w:t>
            </w:r>
          </w:p>
        </w:tc>
      </w:tr>
      <w:tr w:rsidR="008B42AE" w:rsidRPr="0036453C" w:rsidTr="008B42AE">
        <w:trPr>
          <w:trHeight w:val="239"/>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p>
        </w:tc>
        <w:tc>
          <w:tcPr>
            <w:tcW w:w="4873" w:type="pct"/>
            <w:gridSpan w:val="12"/>
            <w:tcBorders>
              <w:top w:val="nil"/>
              <w:left w:val="nil"/>
              <w:bottom w:val="nil"/>
              <w:right w:val="nil"/>
            </w:tcBorders>
            <w:shd w:val="clear" w:color="auto" w:fill="auto"/>
            <w:vAlign w:val="bottom"/>
            <w:hideMark/>
          </w:tcPr>
          <w:p w:rsidR="008B42AE" w:rsidRPr="008B42AE" w:rsidRDefault="008B42AE" w:rsidP="0036453C">
            <w:pPr>
              <w:spacing w:after="0" w:line="240" w:lineRule="auto"/>
              <w:jc w:val="center"/>
              <w:rPr>
                <w:rFonts w:ascii="Times New Roman" w:hAnsi="Times New Roman"/>
                <w:lang w:val="ru-RU" w:eastAsia="ru-RU" w:bidi="ar-SA"/>
              </w:rPr>
            </w:pPr>
            <w:r w:rsidRPr="008B42AE">
              <w:rPr>
                <w:rFonts w:ascii="Times New Roman" w:hAnsi="Times New Roman"/>
                <w:lang w:val="ru-RU" w:eastAsia="ru-RU" w:bidi="ar-SA"/>
              </w:rPr>
              <w:t>дотаций на выравнивание бюджетной обеспеченности из районного фонда финансовой поддержки поселений</w:t>
            </w:r>
          </w:p>
        </w:tc>
      </w:tr>
      <w:tr w:rsidR="008B42AE" w:rsidRPr="0036453C" w:rsidTr="008B42AE">
        <w:trPr>
          <w:trHeight w:val="80"/>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p>
        </w:tc>
        <w:tc>
          <w:tcPr>
            <w:tcW w:w="4873" w:type="pct"/>
            <w:gridSpan w:val="12"/>
            <w:tcBorders>
              <w:top w:val="nil"/>
              <w:left w:val="nil"/>
              <w:bottom w:val="nil"/>
              <w:right w:val="nil"/>
            </w:tcBorders>
            <w:shd w:val="clear" w:color="auto" w:fill="auto"/>
            <w:vAlign w:val="bottom"/>
            <w:hideMark/>
          </w:tcPr>
          <w:p w:rsidR="008B42AE" w:rsidRPr="008B42AE" w:rsidRDefault="008B42AE" w:rsidP="0036453C">
            <w:pPr>
              <w:spacing w:after="0" w:line="240" w:lineRule="auto"/>
              <w:jc w:val="center"/>
              <w:rPr>
                <w:rFonts w:ascii="Times New Roman" w:hAnsi="Times New Roman"/>
                <w:b/>
                <w:bCs/>
                <w:lang w:val="ru-RU" w:eastAsia="ru-RU" w:bidi="ar-SA"/>
              </w:rPr>
            </w:pPr>
            <w:r w:rsidRPr="008B42AE">
              <w:rPr>
                <w:rFonts w:ascii="Times New Roman" w:hAnsi="Times New Roman"/>
                <w:b/>
                <w:bCs/>
                <w:lang w:val="ru-RU" w:eastAsia="ru-RU" w:bidi="ar-SA"/>
              </w:rPr>
              <w:t>на 2019 год и на 2020 год</w:t>
            </w:r>
          </w:p>
        </w:tc>
      </w:tr>
      <w:tr w:rsidR="008B42AE" w:rsidRPr="0036453C" w:rsidTr="008B42AE">
        <w:trPr>
          <w:trHeight w:val="80"/>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6" w:type="pct"/>
            <w:gridSpan w:val="3"/>
            <w:tcBorders>
              <w:top w:val="nil"/>
              <w:left w:val="nil"/>
              <w:bottom w:val="nil"/>
              <w:right w:val="nil"/>
            </w:tcBorders>
            <w:shd w:val="clear" w:color="auto" w:fill="auto"/>
            <w:noWrap/>
            <w:vAlign w:val="bottom"/>
            <w:hideMark/>
          </w:tcPr>
          <w:p w:rsidR="008B42AE" w:rsidRPr="008B42AE" w:rsidRDefault="008B42AE" w:rsidP="001B3AEA">
            <w:pPr>
              <w:spacing w:after="0" w:line="240" w:lineRule="auto"/>
              <w:rPr>
                <w:rFonts w:ascii="Times New Roman" w:hAnsi="Times New Roman"/>
                <w:lang w:val="ru-RU" w:eastAsia="ru-RU" w:bidi="ar-SA"/>
              </w:rPr>
            </w:pPr>
          </w:p>
        </w:tc>
        <w:tc>
          <w:tcPr>
            <w:tcW w:w="2511" w:type="pct"/>
            <w:gridSpan w:val="3"/>
            <w:tcBorders>
              <w:top w:val="nil"/>
              <w:left w:val="nil"/>
              <w:bottom w:val="nil"/>
              <w:right w:val="nil"/>
            </w:tcBorders>
            <w:shd w:val="clear" w:color="auto" w:fill="auto"/>
            <w:noWrap/>
            <w:vAlign w:val="bottom"/>
            <w:hideMark/>
          </w:tcPr>
          <w:p w:rsidR="008B42AE" w:rsidRPr="008B42AE" w:rsidRDefault="008B42AE" w:rsidP="001B3AEA">
            <w:pPr>
              <w:spacing w:after="0" w:line="240" w:lineRule="auto"/>
              <w:rPr>
                <w:rFonts w:ascii="Times New Roman" w:hAnsi="Times New Roman"/>
                <w:lang w:val="ru-RU" w:eastAsia="ru-RU" w:bidi="ar-SA"/>
              </w:rPr>
            </w:pPr>
          </w:p>
        </w:tc>
        <w:tc>
          <w:tcPr>
            <w:tcW w:w="986" w:type="pct"/>
            <w:gridSpan w:val="3"/>
            <w:tcBorders>
              <w:top w:val="nil"/>
              <w:left w:val="nil"/>
              <w:bottom w:val="nil"/>
              <w:right w:val="nil"/>
            </w:tcBorders>
            <w:shd w:val="clear" w:color="auto" w:fill="auto"/>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940" w:type="pct"/>
            <w:gridSpan w:val="3"/>
            <w:tcBorders>
              <w:top w:val="nil"/>
              <w:left w:val="nil"/>
              <w:bottom w:val="nil"/>
              <w:right w:val="nil"/>
            </w:tcBorders>
            <w:shd w:val="clear" w:color="auto" w:fill="auto"/>
            <w:vAlign w:val="bottom"/>
            <w:hideMark/>
          </w:tcPr>
          <w:p w:rsidR="008B42AE" w:rsidRPr="008B42AE" w:rsidRDefault="008B42AE" w:rsidP="008B42AE">
            <w:pPr>
              <w:spacing w:after="0" w:line="240" w:lineRule="auto"/>
              <w:rPr>
                <w:rFonts w:ascii="Times New Roman" w:hAnsi="Times New Roman"/>
                <w:lang w:val="ru-RU" w:eastAsia="ru-RU" w:bidi="ar-SA"/>
              </w:rPr>
            </w:pPr>
          </w:p>
        </w:tc>
      </w:tr>
      <w:tr w:rsidR="008B42AE" w:rsidRPr="008B42AE" w:rsidTr="008B42AE">
        <w:trPr>
          <w:trHeight w:val="420"/>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 xml:space="preserve">№ </w:t>
            </w:r>
            <w:proofErr w:type="gramStart"/>
            <w:r w:rsidRPr="008B42AE">
              <w:rPr>
                <w:rFonts w:ascii="Times New Roman" w:hAnsi="Times New Roman"/>
                <w:lang w:val="ru-RU" w:eastAsia="ru-RU" w:bidi="ar-SA"/>
              </w:rPr>
              <w:t>п</w:t>
            </w:r>
            <w:proofErr w:type="gramEnd"/>
            <w:r w:rsidRPr="008B42AE">
              <w:rPr>
                <w:rFonts w:ascii="Times New Roman" w:hAnsi="Times New Roman"/>
                <w:lang w:val="ru-RU" w:eastAsia="ru-RU" w:bidi="ar-SA"/>
              </w:rPr>
              <w:t>/п</w:t>
            </w:r>
          </w:p>
        </w:tc>
        <w:tc>
          <w:tcPr>
            <w:tcW w:w="251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Наименование поселений</w:t>
            </w:r>
          </w:p>
        </w:tc>
        <w:tc>
          <w:tcPr>
            <w:tcW w:w="1926" w:type="pct"/>
            <w:gridSpan w:val="6"/>
            <w:tcBorders>
              <w:top w:val="single" w:sz="4" w:space="0" w:color="auto"/>
              <w:left w:val="nil"/>
              <w:bottom w:val="single" w:sz="4" w:space="0" w:color="auto"/>
              <w:right w:val="single" w:sz="4" w:space="0" w:color="auto"/>
            </w:tcBorders>
            <w:shd w:val="clear" w:color="auto" w:fill="auto"/>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Сумма (тыс</w:t>
            </w:r>
            <w:proofErr w:type="gramStart"/>
            <w:r w:rsidRPr="008B42AE">
              <w:rPr>
                <w:rFonts w:ascii="Times New Roman" w:hAnsi="Times New Roman"/>
                <w:lang w:val="ru-RU" w:eastAsia="ru-RU" w:bidi="ar-SA"/>
              </w:rPr>
              <w:t>.р</w:t>
            </w:r>
            <w:proofErr w:type="gramEnd"/>
            <w:r w:rsidRPr="008B42AE">
              <w:rPr>
                <w:rFonts w:ascii="Times New Roman" w:hAnsi="Times New Roman"/>
                <w:lang w:val="ru-RU" w:eastAsia="ru-RU" w:bidi="ar-SA"/>
              </w:rPr>
              <w:t>ублей)</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6" w:type="pct"/>
            <w:gridSpan w:val="3"/>
            <w:vMerge/>
            <w:tcBorders>
              <w:top w:val="single" w:sz="4" w:space="0" w:color="auto"/>
              <w:left w:val="single" w:sz="4" w:space="0" w:color="auto"/>
              <w:bottom w:val="single" w:sz="4" w:space="0" w:color="auto"/>
              <w:right w:val="single" w:sz="4" w:space="0" w:color="auto"/>
            </w:tcBorders>
            <w:vAlign w:val="center"/>
            <w:hideMark/>
          </w:tcPr>
          <w:p w:rsidR="008B42AE" w:rsidRPr="008B42AE" w:rsidRDefault="008B42AE" w:rsidP="008B42AE">
            <w:pPr>
              <w:spacing w:after="0" w:line="240" w:lineRule="auto"/>
              <w:rPr>
                <w:rFonts w:ascii="Times New Roman" w:hAnsi="Times New Roman"/>
                <w:lang w:val="ru-RU" w:eastAsia="ru-RU" w:bidi="ar-SA"/>
              </w:rPr>
            </w:pPr>
          </w:p>
        </w:tc>
        <w:tc>
          <w:tcPr>
            <w:tcW w:w="2511" w:type="pct"/>
            <w:gridSpan w:val="3"/>
            <w:vMerge/>
            <w:tcBorders>
              <w:top w:val="single" w:sz="4" w:space="0" w:color="auto"/>
              <w:left w:val="single" w:sz="4" w:space="0" w:color="auto"/>
              <w:bottom w:val="single" w:sz="4" w:space="0" w:color="auto"/>
              <w:right w:val="single" w:sz="4" w:space="0" w:color="auto"/>
            </w:tcBorders>
            <w:vAlign w:val="center"/>
            <w:hideMark/>
          </w:tcPr>
          <w:p w:rsidR="008B42AE" w:rsidRPr="008B42AE" w:rsidRDefault="008B42AE" w:rsidP="008B42AE">
            <w:pPr>
              <w:spacing w:after="0" w:line="240" w:lineRule="auto"/>
              <w:rPr>
                <w:rFonts w:ascii="Times New Roman" w:hAnsi="Times New Roman"/>
                <w:lang w:val="ru-RU" w:eastAsia="ru-RU" w:bidi="ar-SA"/>
              </w:rPr>
            </w:pPr>
          </w:p>
        </w:tc>
        <w:tc>
          <w:tcPr>
            <w:tcW w:w="986" w:type="pct"/>
            <w:gridSpan w:val="3"/>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2019 год</w:t>
            </w:r>
          </w:p>
        </w:tc>
        <w:tc>
          <w:tcPr>
            <w:tcW w:w="940" w:type="pct"/>
            <w:gridSpan w:val="3"/>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2020 год</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6" w:type="pct"/>
            <w:gridSpan w:val="3"/>
            <w:tcBorders>
              <w:top w:val="nil"/>
              <w:left w:val="single" w:sz="4" w:space="0" w:color="auto"/>
              <w:bottom w:val="single" w:sz="4" w:space="0" w:color="auto"/>
              <w:right w:val="single" w:sz="4" w:space="0" w:color="auto"/>
            </w:tcBorders>
            <w:shd w:val="clear" w:color="auto" w:fill="auto"/>
            <w:noWrap/>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w:t>
            </w:r>
          </w:p>
        </w:tc>
        <w:tc>
          <w:tcPr>
            <w:tcW w:w="2511"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Михайловское сельское поселение</w:t>
            </w:r>
          </w:p>
        </w:tc>
        <w:tc>
          <w:tcPr>
            <w:tcW w:w="986" w:type="pct"/>
            <w:gridSpan w:val="3"/>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119</w:t>
            </w:r>
          </w:p>
        </w:tc>
        <w:tc>
          <w:tcPr>
            <w:tcW w:w="940" w:type="pct"/>
            <w:gridSpan w:val="3"/>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118</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6" w:type="pct"/>
            <w:gridSpan w:val="3"/>
            <w:tcBorders>
              <w:top w:val="nil"/>
              <w:left w:val="single" w:sz="4" w:space="0" w:color="auto"/>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2</w:t>
            </w:r>
          </w:p>
        </w:tc>
        <w:tc>
          <w:tcPr>
            <w:tcW w:w="2511"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Ныровское сельское поселение</w:t>
            </w:r>
          </w:p>
        </w:tc>
        <w:tc>
          <w:tcPr>
            <w:tcW w:w="986"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166</w:t>
            </w:r>
          </w:p>
        </w:tc>
        <w:tc>
          <w:tcPr>
            <w:tcW w:w="940"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167</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6" w:type="pct"/>
            <w:gridSpan w:val="3"/>
            <w:tcBorders>
              <w:top w:val="nil"/>
              <w:left w:val="single" w:sz="4" w:space="0" w:color="auto"/>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3</w:t>
            </w:r>
          </w:p>
        </w:tc>
        <w:tc>
          <w:tcPr>
            <w:tcW w:w="2511"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Грековское сельское поселение</w:t>
            </w:r>
          </w:p>
        </w:tc>
        <w:tc>
          <w:tcPr>
            <w:tcW w:w="986"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88</w:t>
            </w:r>
          </w:p>
        </w:tc>
        <w:tc>
          <w:tcPr>
            <w:tcW w:w="940"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88</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6" w:type="pct"/>
            <w:gridSpan w:val="3"/>
            <w:tcBorders>
              <w:top w:val="nil"/>
              <w:left w:val="single" w:sz="4" w:space="0" w:color="auto"/>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4</w:t>
            </w:r>
          </w:p>
        </w:tc>
        <w:tc>
          <w:tcPr>
            <w:tcW w:w="2511"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Пачинское сельское поселение</w:t>
            </w:r>
          </w:p>
        </w:tc>
        <w:tc>
          <w:tcPr>
            <w:tcW w:w="986"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123</w:t>
            </w:r>
          </w:p>
        </w:tc>
        <w:tc>
          <w:tcPr>
            <w:tcW w:w="940"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122</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6" w:type="pct"/>
            <w:gridSpan w:val="3"/>
            <w:tcBorders>
              <w:top w:val="nil"/>
              <w:left w:val="single" w:sz="4" w:space="0" w:color="auto"/>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5</w:t>
            </w:r>
          </w:p>
        </w:tc>
        <w:tc>
          <w:tcPr>
            <w:tcW w:w="2511"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Тужинское городское поселение</w:t>
            </w:r>
          </w:p>
        </w:tc>
        <w:tc>
          <w:tcPr>
            <w:tcW w:w="986"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614</w:t>
            </w:r>
          </w:p>
        </w:tc>
        <w:tc>
          <w:tcPr>
            <w:tcW w:w="940"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613</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6" w:type="pct"/>
            <w:gridSpan w:val="3"/>
            <w:tcBorders>
              <w:top w:val="nil"/>
              <w:left w:val="single" w:sz="4" w:space="0" w:color="auto"/>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 </w:t>
            </w:r>
          </w:p>
        </w:tc>
        <w:tc>
          <w:tcPr>
            <w:tcW w:w="2511"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r w:rsidRPr="008B42AE">
              <w:rPr>
                <w:rFonts w:ascii="Times New Roman" w:hAnsi="Times New Roman"/>
                <w:b/>
                <w:bCs/>
                <w:lang w:val="ru-RU" w:eastAsia="ru-RU" w:bidi="ar-SA"/>
              </w:rPr>
              <w:t>Итого:</w:t>
            </w:r>
          </w:p>
        </w:tc>
        <w:tc>
          <w:tcPr>
            <w:tcW w:w="986"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r w:rsidRPr="008B42AE">
              <w:rPr>
                <w:rFonts w:ascii="Times New Roman" w:hAnsi="Times New Roman"/>
                <w:b/>
                <w:bCs/>
                <w:lang w:val="ru-RU" w:eastAsia="ru-RU" w:bidi="ar-SA"/>
              </w:rPr>
              <w:t>1 110</w:t>
            </w:r>
          </w:p>
        </w:tc>
        <w:tc>
          <w:tcPr>
            <w:tcW w:w="940"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r w:rsidRPr="008B42AE">
              <w:rPr>
                <w:rFonts w:ascii="Times New Roman" w:hAnsi="Times New Roman"/>
                <w:b/>
                <w:bCs/>
                <w:lang w:val="ru-RU" w:eastAsia="ru-RU" w:bidi="ar-SA"/>
              </w:rPr>
              <w:t>1 108</w:t>
            </w:r>
          </w:p>
        </w:tc>
      </w:tr>
      <w:tr w:rsidR="008B42AE" w:rsidRPr="008B42AE" w:rsidTr="008B42AE">
        <w:trPr>
          <w:trHeight w:val="80"/>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bookmarkStart w:id="5" w:name="RANGE!A1:E18"/>
            <w:bookmarkEnd w:id="5"/>
          </w:p>
        </w:tc>
        <w:tc>
          <w:tcPr>
            <w:tcW w:w="549" w:type="pct"/>
            <w:gridSpan w:val="4"/>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p>
        </w:tc>
        <w:tc>
          <w:tcPr>
            <w:tcW w:w="4324" w:type="pct"/>
            <w:gridSpan w:val="8"/>
            <w:tcBorders>
              <w:top w:val="nil"/>
              <w:left w:val="nil"/>
              <w:bottom w:val="nil"/>
              <w:right w:val="nil"/>
            </w:tcBorders>
            <w:shd w:val="clear" w:color="auto" w:fill="auto"/>
            <w:noWrap/>
            <w:vAlign w:val="bottom"/>
            <w:hideMark/>
          </w:tcPr>
          <w:p w:rsidR="008B42AE" w:rsidRPr="008B42AE" w:rsidRDefault="008B42AE" w:rsidP="008B42AE">
            <w:pPr>
              <w:spacing w:after="0" w:line="240" w:lineRule="auto"/>
              <w:jc w:val="right"/>
              <w:rPr>
                <w:rFonts w:ascii="Times New Roman" w:hAnsi="Times New Roman"/>
                <w:lang w:val="ru-RU" w:eastAsia="ru-RU" w:bidi="ar-SA"/>
              </w:rPr>
            </w:pPr>
            <w:r w:rsidRPr="008B42AE">
              <w:rPr>
                <w:rFonts w:ascii="Times New Roman" w:hAnsi="Times New Roman"/>
                <w:lang w:val="ru-RU" w:eastAsia="ru-RU" w:bidi="ar-SA"/>
              </w:rPr>
              <w:t>Приложение № 26</w:t>
            </w:r>
          </w:p>
        </w:tc>
      </w:tr>
      <w:tr w:rsidR="008B42AE" w:rsidRPr="0036453C" w:rsidTr="008B42AE">
        <w:trPr>
          <w:trHeight w:val="80"/>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549" w:type="pct"/>
            <w:gridSpan w:val="4"/>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24" w:type="pct"/>
            <w:gridSpan w:val="8"/>
            <w:tcBorders>
              <w:top w:val="nil"/>
              <w:left w:val="nil"/>
              <w:bottom w:val="nil"/>
              <w:right w:val="nil"/>
            </w:tcBorders>
            <w:shd w:val="clear" w:color="auto" w:fill="auto"/>
            <w:noWrap/>
            <w:vAlign w:val="bottom"/>
            <w:hideMark/>
          </w:tcPr>
          <w:p w:rsidR="008B42AE" w:rsidRPr="008B42AE" w:rsidRDefault="008B42AE" w:rsidP="008B42AE">
            <w:pPr>
              <w:spacing w:after="0" w:line="240" w:lineRule="auto"/>
              <w:jc w:val="right"/>
              <w:rPr>
                <w:rFonts w:ascii="Times New Roman" w:hAnsi="Times New Roman"/>
                <w:lang w:val="ru-RU" w:eastAsia="ru-RU" w:bidi="ar-SA"/>
              </w:rPr>
            </w:pPr>
            <w:r w:rsidRPr="008B42AE">
              <w:rPr>
                <w:rFonts w:ascii="Times New Roman" w:hAnsi="Times New Roman"/>
                <w:lang w:val="ru-RU" w:eastAsia="ru-RU" w:bidi="ar-SA"/>
              </w:rPr>
              <w:t>к решению Тужинской районной Думы</w:t>
            </w:r>
          </w:p>
        </w:tc>
      </w:tr>
      <w:tr w:rsidR="008B42AE" w:rsidRPr="008B42AE" w:rsidTr="008B42AE">
        <w:trPr>
          <w:trHeight w:val="80"/>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549" w:type="pct"/>
            <w:gridSpan w:val="4"/>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324" w:type="pct"/>
            <w:gridSpan w:val="8"/>
            <w:tcBorders>
              <w:top w:val="nil"/>
              <w:left w:val="nil"/>
              <w:bottom w:val="nil"/>
              <w:right w:val="nil"/>
            </w:tcBorders>
            <w:shd w:val="clear" w:color="auto" w:fill="auto"/>
            <w:noWrap/>
            <w:vAlign w:val="bottom"/>
            <w:hideMark/>
          </w:tcPr>
          <w:p w:rsidR="008B42AE" w:rsidRPr="008B42AE" w:rsidRDefault="008B42AE" w:rsidP="008B42AE">
            <w:pPr>
              <w:spacing w:after="0" w:line="240" w:lineRule="auto"/>
              <w:jc w:val="right"/>
              <w:rPr>
                <w:rFonts w:ascii="Times New Roman" w:hAnsi="Times New Roman"/>
                <w:lang w:val="ru-RU" w:eastAsia="ru-RU" w:bidi="ar-SA"/>
              </w:rPr>
            </w:pPr>
            <w:r w:rsidRPr="008B42AE">
              <w:rPr>
                <w:rFonts w:ascii="Times New Roman" w:hAnsi="Times New Roman"/>
                <w:lang w:val="ru-RU" w:eastAsia="ru-RU" w:bidi="ar-SA"/>
              </w:rPr>
              <w:t>от 08.12.2017 № 19/137</w:t>
            </w:r>
          </w:p>
        </w:tc>
      </w:tr>
      <w:tr w:rsidR="008B42AE" w:rsidRPr="008B42AE" w:rsidTr="008B42AE">
        <w:trPr>
          <w:trHeight w:val="80"/>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549" w:type="pct"/>
            <w:gridSpan w:val="4"/>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2562" w:type="pct"/>
            <w:gridSpan w:val="3"/>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881" w:type="pct"/>
            <w:gridSpan w:val="3"/>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881" w:type="pct"/>
            <w:gridSpan w:val="2"/>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p>
        </w:tc>
        <w:tc>
          <w:tcPr>
            <w:tcW w:w="4873" w:type="pct"/>
            <w:gridSpan w:val="12"/>
            <w:tcBorders>
              <w:top w:val="nil"/>
              <w:left w:val="nil"/>
              <w:bottom w:val="nil"/>
              <w:right w:val="nil"/>
            </w:tcBorders>
            <w:shd w:val="clear" w:color="auto" w:fill="auto"/>
            <w:noWrap/>
            <w:vAlign w:val="bottom"/>
            <w:hideMark/>
          </w:tcPr>
          <w:p w:rsidR="008B42AE" w:rsidRPr="008B42AE" w:rsidRDefault="008B42AE" w:rsidP="0036453C">
            <w:pPr>
              <w:spacing w:after="0" w:line="240" w:lineRule="auto"/>
              <w:jc w:val="center"/>
              <w:rPr>
                <w:rFonts w:ascii="Times New Roman" w:hAnsi="Times New Roman"/>
                <w:b/>
                <w:bCs/>
                <w:lang w:val="ru-RU" w:eastAsia="ru-RU" w:bidi="ar-SA"/>
              </w:rPr>
            </w:pPr>
            <w:r w:rsidRPr="008B42AE">
              <w:rPr>
                <w:rFonts w:ascii="Times New Roman" w:hAnsi="Times New Roman"/>
                <w:b/>
                <w:bCs/>
                <w:lang w:val="ru-RU" w:eastAsia="ru-RU" w:bidi="ar-SA"/>
              </w:rPr>
              <w:t>РАСПРЕДЕЛЕНИЕ</w:t>
            </w:r>
          </w:p>
        </w:tc>
      </w:tr>
      <w:tr w:rsidR="008B42AE" w:rsidRPr="0036453C" w:rsidTr="008B42AE">
        <w:trPr>
          <w:trHeight w:val="177"/>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p>
        </w:tc>
        <w:tc>
          <w:tcPr>
            <w:tcW w:w="4873" w:type="pct"/>
            <w:gridSpan w:val="12"/>
            <w:tcBorders>
              <w:top w:val="nil"/>
              <w:left w:val="nil"/>
              <w:bottom w:val="nil"/>
              <w:right w:val="nil"/>
            </w:tcBorders>
            <w:shd w:val="clear" w:color="auto" w:fill="auto"/>
            <w:vAlign w:val="bottom"/>
            <w:hideMark/>
          </w:tcPr>
          <w:p w:rsidR="008B42AE" w:rsidRPr="008B42AE" w:rsidRDefault="008B42AE" w:rsidP="0036453C">
            <w:pPr>
              <w:spacing w:after="0" w:line="240" w:lineRule="auto"/>
              <w:jc w:val="center"/>
              <w:rPr>
                <w:rFonts w:ascii="Times New Roman" w:hAnsi="Times New Roman"/>
                <w:lang w:val="ru-RU" w:eastAsia="ru-RU" w:bidi="ar-SA"/>
              </w:rPr>
            </w:pPr>
            <w:r w:rsidRPr="008B42AE">
              <w:rPr>
                <w:rFonts w:ascii="Times New Roman" w:hAnsi="Times New Roman"/>
                <w:lang w:val="ru-RU" w:eastAsia="ru-RU" w:bidi="ar-SA"/>
              </w:rPr>
              <w:t>дотаций на поддержку мер по обеспечению сбалансированности    бюджетов поселений</w:t>
            </w:r>
          </w:p>
        </w:tc>
      </w:tr>
      <w:tr w:rsidR="008B42AE" w:rsidRPr="0036453C" w:rsidTr="008B42AE">
        <w:trPr>
          <w:trHeight w:val="80"/>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p>
        </w:tc>
        <w:tc>
          <w:tcPr>
            <w:tcW w:w="4873" w:type="pct"/>
            <w:gridSpan w:val="12"/>
            <w:tcBorders>
              <w:top w:val="nil"/>
              <w:left w:val="nil"/>
              <w:bottom w:val="nil"/>
              <w:right w:val="nil"/>
            </w:tcBorders>
            <w:shd w:val="clear" w:color="auto" w:fill="auto"/>
            <w:vAlign w:val="bottom"/>
            <w:hideMark/>
          </w:tcPr>
          <w:p w:rsidR="008B42AE" w:rsidRPr="008B42AE" w:rsidRDefault="008B42AE" w:rsidP="0036453C">
            <w:pPr>
              <w:spacing w:after="0" w:line="240" w:lineRule="auto"/>
              <w:jc w:val="center"/>
              <w:rPr>
                <w:rFonts w:ascii="Times New Roman" w:hAnsi="Times New Roman"/>
                <w:b/>
                <w:bCs/>
                <w:lang w:val="ru-RU" w:eastAsia="ru-RU" w:bidi="ar-SA"/>
              </w:rPr>
            </w:pPr>
            <w:r w:rsidRPr="008B42AE">
              <w:rPr>
                <w:rFonts w:ascii="Times New Roman" w:hAnsi="Times New Roman"/>
                <w:b/>
                <w:bCs/>
                <w:lang w:val="ru-RU" w:eastAsia="ru-RU" w:bidi="ar-SA"/>
              </w:rPr>
              <w:t>на 2019 год и на 2020 год</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549"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 xml:space="preserve">№ </w:t>
            </w:r>
            <w:proofErr w:type="gramStart"/>
            <w:r w:rsidRPr="008B42AE">
              <w:rPr>
                <w:rFonts w:ascii="Times New Roman" w:hAnsi="Times New Roman"/>
                <w:lang w:val="ru-RU" w:eastAsia="ru-RU" w:bidi="ar-SA"/>
              </w:rPr>
              <w:t>п</w:t>
            </w:r>
            <w:proofErr w:type="gramEnd"/>
            <w:r w:rsidRPr="008B42AE">
              <w:rPr>
                <w:rFonts w:ascii="Times New Roman" w:hAnsi="Times New Roman"/>
                <w:lang w:val="ru-RU" w:eastAsia="ru-RU" w:bidi="ar-SA"/>
              </w:rPr>
              <w:t>/п</w:t>
            </w:r>
          </w:p>
        </w:tc>
        <w:tc>
          <w:tcPr>
            <w:tcW w:w="2562"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Наименование поселений</w:t>
            </w:r>
          </w:p>
        </w:tc>
        <w:tc>
          <w:tcPr>
            <w:tcW w:w="1762" w:type="pct"/>
            <w:gridSpan w:val="5"/>
            <w:tcBorders>
              <w:top w:val="single" w:sz="4" w:space="0" w:color="auto"/>
              <w:left w:val="nil"/>
              <w:bottom w:val="single" w:sz="4" w:space="0" w:color="auto"/>
              <w:right w:val="single" w:sz="4" w:space="0" w:color="auto"/>
            </w:tcBorders>
            <w:shd w:val="clear" w:color="auto" w:fill="auto"/>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Сумма (тыс</w:t>
            </w:r>
            <w:proofErr w:type="gramStart"/>
            <w:r w:rsidRPr="008B42AE">
              <w:rPr>
                <w:rFonts w:ascii="Times New Roman" w:hAnsi="Times New Roman"/>
                <w:lang w:val="ru-RU" w:eastAsia="ru-RU" w:bidi="ar-SA"/>
              </w:rPr>
              <w:t>.р</w:t>
            </w:r>
            <w:proofErr w:type="gramEnd"/>
            <w:r w:rsidRPr="008B42AE">
              <w:rPr>
                <w:rFonts w:ascii="Times New Roman" w:hAnsi="Times New Roman"/>
                <w:lang w:val="ru-RU" w:eastAsia="ru-RU" w:bidi="ar-SA"/>
              </w:rPr>
              <w:t>ублей)</w:t>
            </w:r>
          </w:p>
        </w:tc>
      </w:tr>
      <w:tr w:rsidR="008B42AE" w:rsidRPr="008B42AE" w:rsidTr="008B42AE">
        <w:trPr>
          <w:trHeight w:val="40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549" w:type="pct"/>
            <w:gridSpan w:val="4"/>
            <w:vMerge/>
            <w:tcBorders>
              <w:top w:val="single" w:sz="4" w:space="0" w:color="auto"/>
              <w:left w:val="single" w:sz="4" w:space="0" w:color="auto"/>
              <w:bottom w:val="single" w:sz="4" w:space="0" w:color="000000"/>
              <w:right w:val="single" w:sz="4" w:space="0" w:color="auto"/>
            </w:tcBorders>
            <w:vAlign w:val="center"/>
            <w:hideMark/>
          </w:tcPr>
          <w:p w:rsidR="008B42AE" w:rsidRPr="008B42AE" w:rsidRDefault="008B42AE" w:rsidP="008B42AE">
            <w:pPr>
              <w:spacing w:after="0" w:line="240" w:lineRule="auto"/>
              <w:rPr>
                <w:rFonts w:ascii="Times New Roman" w:hAnsi="Times New Roman"/>
                <w:lang w:val="ru-RU" w:eastAsia="ru-RU" w:bidi="ar-SA"/>
              </w:rPr>
            </w:pPr>
          </w:p>
        </w:tc>
        <w:tc>
          <w:tcPr>
            <w:tcW w:w="2562" w:type="pct"/>
            <w:gridSpan w:val="3"/>
            <w:vMerge/>
            <w:tcBorders>
              <w:top w:val="single" w:sz="4" w:space="0" w:color="auto"/>
              <w:left w:val="single" w:sz="4" w:space="0" w:color="auto"/>
              <w:bottom w:val="single" w:sz="4" w:space="0" w:color="000000"/>
              <w:right w:val="single" w:sz="4" w:space="0" w:color="auto"/>
            </w:tcBorders>
            <w:vAlign w:val="center"/>
            <w:hideMark/>
          </w:tcPr>
          <w:p w:rsidR="008B42AE" w:rsidRPr="008B42AE" w:rsidRDefault="008B42AE" w:rsidP="008B42AE">
            <w:pPr>
              <w:spacing w:after="0" w:line="240" w:lineRule="auto"/>
              <w:rPr>
                <w:rFonts w:ascii="Times New Roman" w:hAnsi="Times New Roman"/>
                <w:lang w:val="ru-RU" w:eastAsia="ru-RU" w:bidi="ar-SA"/>
              </w:rPr>
            </w:pPr>
          </w:p>
        </w:tc>
        <w:tc>
          <w:tcPr>
            <w:tcW w:w="881" w:type="pct"/>
            <w:gridSpan w:val="3"/>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2019 год</w:t>
            </w:r>
          </w:p>
        </w:tc>
        <w:tc>
          <w:tcPr>
            <w:tcW w:w="881" w:type="pct"/>
            <w:gridSpan w:val="2"/>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2020 год</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549" w:type="pct"/>
            <w:gridSpan w:val="4"/>
            <w:tcBorders>
              <w:top w:val="nil"/>
              <w:left w:val="single" w:sz="4" w:space="0" w:color="auto"/>
              <w:bottom w:val="single" w:sz="4" w:space="0" w:color="auto"/>
              <w:right w:val="single" w:sz="4" w:space="0" w:color="auto"/>
            </w:tcBorders>
            <w:shd w:val="clear" w:color="auto" w:fill="auto"/>
            <w:noWrap/>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w:t>
            </w:r>
          </w:p>
        </w:tc>
        <w:tc>
          <w:tcPr>
            <w:tcW w:w="2562"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Тужинское городское поселение</w:t>
            </w:r>
          </w:p>
        </w:tc>
        <w:tc>
          <w:tcPr>
            <w:tcW w:w="881" w:type="pct"/>
            <w:gridSpan w:val="3"/>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90,6</w:t>
            </w:r>
          </w:p>
        </w:tc>
        <w:tc>
          <w:tcPr>
            <w:tcW w:w="881" w:type="pct"/>
            <w:gridSpan w:val="2"/>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91,6</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549" w:type="pct"/>
            <w:gridSpan w:val="4"/>
            <w:tcBorders>
              <w:top w:val="nil"/>
              <w:left w:val="single" w:sz="4" w:space="0" w:color="auto"/>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2</w:t>
            </w:r>
          </w:p>
        </w:tc>
        <w:tc>
          <w:tcPr>
            <w:tcW w:w="2562"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Михайловское сельское поселение</w:t>
            </w:r>
          </w:p>
        </w:tc>
        <w:tc>
          <w:tcPr>
            <w:tcW w:w="881"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1 710,5</w:t>
            </w:r>
          </w:p>
        </w:tc>
        <w:tc>
          <w:tcPr>
            <w:tcW w:w="881" w:type="pct"/>
            <w:gridSpan w:val="2"/>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1 711,5</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549" w:type="pct"/>
            <w:gridSpan w:val="4"/>
            <w:tcBorders>
              <w:top w:val="nil"/>
              <w:left w:val="single" w:sz="4" w:space="0" w:color="auto"/>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3</w:t>
            </w:r>
          </w:p>
        </w:tc>
        <w:tc>
          <w:tcPr>
            <w:tcW w:w="2562"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Ныровское сельское поселение</w:t>
            </w:r>
          </w:p>
        </w:tc>
        <w:tc>
          <w:tcPr>
            <w:tcW w:w="881"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922,6</w:t>
            </w:r>
          </w:p>
        </w:tc>
        <w:tc>
          <w:tcPr>
            <w:tcW w:w="881" w:type="pct"/>
            <w:gridSpan w:val="2"/>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921,6</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549" w:type="pct"/>
            <w:gridSpan w:val="4"/>
            <w:tcBorders>
              <w:top w:val="nil"/>
              <w:left w:val="single" w:sz="4" w:space="0" w:color="auto"/>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4</w:t>
            </w:r>
          </w:p>
        </w:tc>
        <w:tc>
          <w:tcPr>
            <w:tcW w:w="2562"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Грековское сельское поселение</w:t>
            </w:r>
          </w:p>
        </w:tc>
        <w:tc>
          <w:tcPr>
            <w:tcW w:w="881"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609,3</w:t>
            </w:r>
          </w:p>
        </w:tc>
        <w:tc>
          <w:tcPr>
            <w:tcW w:w="881" w:type="pct"/>
            <w:gridSpan w:val="2"/>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609,3</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549" w:type="pct"/>
            <w:gridSpan w:val="4"/>
            <w:tcBorders>
              <w:top w:val="nil"/>
              <w:left w:val="single" w:sz="4" w:space="0" w:color="auto"/>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5</w:t>
            </w:r>
          </w:p>
        </w:tc>
        <w:tc>
          <w:tcPr>
            <w:tcW w:w="2562"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Пачинское сельское поселение</w:t>
            </w:r>
          </w:p>
        </w:tc>
        <w:tc>
          <w:tcPr>
            <w:tcW w:w="881"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1 900,2</w:t>
            </w:r>
          </w:p>
        </w:tc>
        <w:tc>
          <w:tcPr>
            <w:tcW w:w="881" w:type="pct"/>
            <w:gridSpan w:val="2"/>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1 901,2</w:t>
            </w:r>
          </w:p>
        </w:tc>
      </w:tr>
      <w:tr w:rsidR="008B42AE" w:rsidRPr="008B42AE" w:rsidTr="008B42AE">
        <w:trPr>
          <w:trHeight w:val="375"/>
        </w:trPr>
        <w:tc>
          <w:tcPr>
            <w:tcW w:w="127"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549" w:type="pct"/>
            <w:gridSpan w:val="4"/>
            <w:tcBorders>
              <w:top w:val="nil"/>
              <w:left w:val="single" w:sz="4" w:space="0" w:color="auto"/>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 </w:t>
            </w:r>
          </w:p>
        </w:tc>
        <w:tc>
          <w:tcPr>
            <w:tcW w:w="2562"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r w:rsidRPr="008B42AE">
              <w:rPr>
                <w:rFonts w:ascii="Times New Roman" w:hAnsi="Times New Roman"/>
                <w:b/>
                <w:bCs/>
                <w:lang w:val="ru-RU" w:eastAsia="ru-RU" w:bidi="ar-SA"/>
              </w:rPr>
              <w:t>Итого:</w:t>
            </w:r>
          </w:p>
        </w:tc>
        <w:tc>
          <w:tcPr>
            <w:tcW w:w="881"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r w:rsidRPr="008B42AE">
              <w:rPr>
                <w:rFonts w:ascii="Times New Roman" w:hAnsi="Times New Roman"/>
                <w:b/>
                <w:bCs/>
                <w:lang w:val="ru-RU" w:eastAsia="ru-RU" w:bidi="ar-SA"/>
              </w:rPr>
              <w:t>5 233,2</w:t>
            </w:r>
          </w:p>
        </w:tc>
        <w:tc>
          <w:tcPr>
            <w:tcW w:w="881" w:type="pct"/>
            <w:gridSpan w:val="2"/>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r w:rsidRPr="008B42AE">
              <w:rPr>
                <w:rFonts w:ascii="Times New Roman" w:hAnsi="Times New Roman"/>
                <w:b/>
                <w:bCs/>
                <w:lang w:val="ru-RU" w:eastAsia="ru-RU" w:bidi="ar-SA"/>
              </w:rPr>
              <w:t>5 235,2</w:t>
            </w:r>
          </w:p>
        </w:tc>
      </w:tr>
      <w:tr w:rsidR="008B42AE" w:rsidRPr="008B42AE" w:rsidTr="008B42AE">
        <w:trPr>
          <w:trHeight w:val="307"/>
        </w:trPr>
        <w:tc>
          <w:tcPr>
            <w:tcW w:w="542" w:type="pct"/>
            <w:gridSpan w:val="3"/>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p>
        </w:tc>
        <w:tc>
          <w:tcPr>
            <w:tcW w:w="4458" w:type="pct"/>
            <w:gridSpan w:val="10"/>
            <w:tcBorders>
              <w:top w:val="nil"/>
              <w:left w:val="nil"/>
              <w:bottom w:val="nil"/>
              <w:right w:val="nil"/>
            </w:tcBorders>
            <w:shd w:val="clear" w:color="auto" w:fill="auto"/>
            <w:noWrap/>
            <w:vAlign w:val="bottom"/>
            <w:hideMark/>
          </w:tcPr>
          <w:p w:rsidR="008B42AE" w:rsidRPr="008B42AE" w:rsidRDefault="008B42AE" w:rsidP="008B42AE">
            <w:pPr>
              <w:spacing w:after="0" w:line="240" w:lineRule="auto"/>
              <w:jc w:val="right"/>
              <w:rPr>
                <w:rFonts w:ascii="Times New Roman" w:hAnsi="Times New Roman"/>
                <w:lang w:val="ru-RU" w:eastAsia="ru-RU" w:bidi="ar-SA"/>
              </w:rPr>
            </w:pPr>
            <w:r w:rsidRPr="008B42AE">
              <w:rPr>
                <w:rFonts w:ascii="Times New Roman" w:hAnsi="Times New Roman"/>
                <w:lang w:val="ru-RU" w:eastAsia="ru-RU" w:bidi="ar-SA"/>
              </w:rPr>
              <w:t>Приложение №27</w:t>
            </w:r>
          </w:p>
        </w:tc>
      </w:tr>
      <w:tr w:rsidR="008B42AE" w:rsidRPr="0036453C" w:rsidTr="008B42AE">
        <w:trPr>
          <w:trHeight w:val="213"/>
        </w:trPr>
        <w:tc>
          <w:tcPr>
            <w:tcW w:w="542" w:type="pct"/>
            <w:gridSpan w:val="3"/>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p>
        </w:tc>
        <w:tc>
          <w:tcPr>
            <w:tcW w:w="4458" w:type="pct"/>
            <w:gridSpan w:val="10"/>
            <w:tcBorders>
              <w:top w:val="nil"/>
              <w:left w:val="nil"/>
              <w:bottom w:val="nil"/>
              <w:right w:val="nil"/>
            </w:tcBorders>
            <w:shd w:val="clear" w:color="auto" w:fill="auto"/>
            <w:noWrap/>
            <w:vAlign w:val="bottom"/>
            <w:hideMark/>
          </w:tcPr>
          <w:p w:rsidR="008B42AE" w:rsidRPr="008B42AE" w:rsidRDefault="008B42AE" w:rsidP="008B42AE">
            <w:pPr>
              <w:spacing w:after="0" w:line="240" w:lineRule="auto"/>
              <w:jc w:val="right"/>
              <w:rPr>
                <w:rFonts w:ascii="Times New Roman" w:hAnsi="Times New Roman"/>
                <w:lang w:val="ru-RU" w:eastAsia="ru-RU" w:bidi="ar-SA"/>
              </w:rPr>
            </w:pPr>
            <w:r w:rsidRPr="008B42AE">
              <w:rPr>
                <w:rFonts w:ascii="Times New Roman" w:hAnsi="Times New Roman"/>
                <w:lang w:val="ru-RU" w:eastAsia="ru-RU" w:bidi="ar-SA"/>
              </w:rPr>
              <w:t xml:space="preserve"> к решению Тужинской районной Думы</w:t>
            </w:r>
          </w:p>
        </w:tc>
      </w:tr>
      <w:tr w:rsidR="008B42AE" w:rsidRPr="008B42AE" w:rsidTr="008B42AE">
        <w:trPr>
          <w:trHeight w:val="103"/>
        </w:trPr>
        <w:tc>
          <w:tcPr>
            <w:tcW w:w="542" w:type="pct"/>
            <w:gridSpan w:val="3"/>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p>
        </w:tc>
        <w:tc>
          <w:tcPr>
            <w:tcW w:w="4458" w:type="pct"/>
            <w:gridSpan w:val="10"/>
            <w:tcBorders>
              <w:top w:val="nil"/>
              <w:left w:val="nil"/>
              <w:bottom w:val="nil"/>
              <w:right w:val="nil"/>
            </w:tcBorders>
            <w:shd w:val="clear" w:color="auto" w:fill="auto"/>
            <w:noWrap/>
            <w:vAlign w:val="bottom"/>
            <w:hideMark/>
          </w:tcPr>
          <w:p w:rsidR="008B42AE" w:rsidRPr="008B42AE" w:rsidRDefault="008B42AE" w:rsidP="008B42AE">
            <w:pPr>
              <w:spacing w:after="0" w:line="240" w:lineRule="auto"/>
              <w:jc w:val="right"/>
              <w:rPr>
                <w:rFonts w:ascii="Times New Roman" w:hAnsi="Times New Roman"/>
                <w:lang w:val="ru-RU" w:eastAsia="ru-RU" w:bidi="ar-SA"/>
              </w:rPr>
            </w:pPr>
            <w:r w:rsidRPr="008B42AE">
              <w:rPr>
                <w:rFonts w:ascii="Times New Roman" w:hAnsi="Times New Roman"/>
                <w:lang w:val="ru-RU" w:eastAsia="ru-RU" w:bidi="ar-SA"/>
              </w:rPr>
              <w:t xml:space="preserve"> от 08.12.2017 № 19/137</w:t>
            </w:r>
          </w:p>
        </w:tc>
      </w:tr>
      <w:tr w:rsidR="008B42AE" w:rsidRPr="008B42AE" w:rsidTr="008B42AE">
        <w:trPr>
          <w:trHeight w:val="80"/>
        </w:trPr>
        <w:tc>
          <w:tcPr>
            <w:tcW w:w="542" w:type="pct"/>
            <w:gridSpan w:val="3"/>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2734" w:type="pct"/>
            <w:gridSpan w:val="6"/>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911" w:type="pct"/>
            <w:gridSpan w:val="3"/>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813" w:type="pct"/>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r>
      <w:tr w:rsidR="008B42AE" w:rsidRPr="008B42AE" w:rsidTr="008B42AE">
        <w:trPr>
          <w:trHeight w:val="375"/>
        </w:trPr>
        <w:tc>
          <w:tcPr>
            <w:tcW w:w="5000" w:type="pct"/>
            <w:gridSpan w:val="13"/>
            <w:tcBorders>
              <w:top w:val="nil"/>
              <w:left w:val="nil"/>
              <w:bottom w:val="nil"/>
              <w:right w:val="nil"/>
            </w:tcBorders>
            <w:shd w:val="clear" w:color="auto" w:fill="auto"/>
            <w:noWrap/>
            <w:vAlign w:val="bottom"/>
            <w:hideMark/>
          </w:tcPr>
          <w:p w:rsidR="008B42AE" w:rsidRPr="008B42AE" w:rsidRDefault="008B42AE" w:rsidP="0036453C">
            <w:pPr>
              <w:spacing w:after="0" w:line="240" w:lineRule="auto"/>
              <w:jc w:val="center"/>
              <w:rPr>
                <w:rFonts w:ascii="Times New Roman" w:hAnsi="Times New Roman"/>
                <w:b/>
                <w:bCs/>
                <w:lang w:val="ru-RU" w:eastAsia="ru-RU" w:bidi="ar-SA"/>
              </w:rPr>
            </w:pPr>
            <w:r w:rsidRPr="008B42AE">
              <w:rPr>
                <w:rFonts w:ascii="Times New Roman" w:hAnsi="Times New Roman"/>
                <w:b/>
                <w:bCs/>
                <w:lang w:val="ru-RU" w:eastAsia="ru-RU" w:bidi="ar-SA"/>
              </w:rPr>
              <w:t>РАСПРЕДЕЛЕНИЕ</w:t>
            </w:r>
          </w:p>
        </w:tc>
      </w:tr>
      <w:tr w:rsidR="008B42AE" w:rsidRPr="0036453C" w:rsidTr="008B42AE">
        <w:trPr>
          <w:trHeight w:val="143"/>
        </w:trPr>
        <w:tc>
          <w:tcPr>
            <w:tcW w:w="5000" w:type="pct"/>
            <w:gridSpan w:val="13"/>
            <w:tcBorders>
              <w:top w:val="nil"/>
              <w:left w:val="nil"/>
              <w:bottom w:val="nil"/>
              <w:right w:val="nil"/>
            </w:tcBorders>
            <w:shd w:val="clear" w:color="auto" w:fill="auto"/>
            <w:vAlign w:val="bottom"/>
            <w:hideMark/>
          </w:tcPr>
          <w:p w:rsidR="008B42AE" w:rsidRPr="008B42AE" w:rsidRDefault="008B42AE" w:rsidP="0036453C">
            <w:pPr>
              <w:spacing w:after="0" w:line="240" w:lineRule="auto"/>
              <w:jc w:val="center"/>
              <w:rPr>
                <w:rFonts w:ascii="Times New Roman" w:hAnsi="Times New Roman"/>
                <w:lang w:val="ru-RU" w:eastAsia="ru-RU" w:bidi="ar-SA"/>
              </w:rPr>
            </w:pPr>
            <w:r w:rsidRPr="008B42AE">
              <w:rPr>
                <w:rFonts w:ascii="Times New Roman" w:hAnsi="Times New Roman"/>
                <w:lang w:val="ru-RU" w:eastAsia="ru-RU" w:bidi="ar-SA"/>
              </w:rPr>
              <w:t>субвенций местным бюджетам на осуществление полномочий по первичному воинскому учету на территориях,   где отсутствуют военные комиссариаты</w:t>
            </w:r>
          </w:p>
        </w:tc>
      </w:tr>
      <w:tr w:rsidR="008B42AE" w:rsidRPr="0036453C" w:rsidTr="008B42AE">
        <w:trPr>
          <w:trHeight w:val="80"/>
        </w:trPr>
        <w:tc>
          <w:tcPr>
            <w:tcW w:w="5000" w:type="pct"/>
            <w:gridSpan w:val="13"/>
            <w:tcBorders>
              <w:top w:val="nil"/>
              <w:left w:val="nil"/>
              <w:bottom w:val="nil"/>
              <w:right w:val="nil"/>
            </w:tcBorders>
            <w:shd w:val="clear" w:color="auto" w:fill="auto"/>
            <w:vAlign w:val="bottom"/>
            <w:hideMark/>
          </w:tcPr>
          <w:p w:rsidR="008B42AE" w:rsidRPr="008B42AE" w:rsidRDefault="008B42AE" w:rsidP="0036453C">
            <w:pPr>
              <w:spacing w:after="0" w:line="240" w:lineRule="auto"/>
              <w:jc w:val="center"/>
              <w:rPr>
                <w:rFonts w:ascii="Times New Roman" w:hAnsi="Times New Roman"/>
                <w:b/>
                <w:bCs/>
                <w:lang w:val="ru-RU" w:eastAsia="ru-RU" w:bidi="ar-SA"/>
              </w:rPr>
            </w:pPr>
            <w:r w:rsidRPr="008B42AE">
              <w:rPr>
                <w:rFonts w:ascii="Times New Roman" w:hAnsi="Times New Roman"/>
                <w:b/>
                <w:bCs/>
                <w:lang w:val="ru-RU" w:eastAsia="ru-RU" w:bidi="ar-SA"/>
              </w:rPr>
              <w:t>на 2019 год и на 2020 год</w:t>
            </w:r>
          </w:p>
        </w:tc>
      </w:tr>
      <w:tr w:rsidR="008B42AE" w:rsidRPr="0036453C" w:rsidTr="008B42AE">
        <w:trPr>
          <w:trHeight w:val="375"/>
        </w:trPr>
        <w:tc>
          <w:tcPr>
            <w:tcW w:w="542" w:type="pct"/>
            <w:gridSpan w:val="3"/>
            <w:tcBorders>
              <w:top w:val="nil"/>
              <w:left w:val="nil"/>
              <w:bottom w:val="nil"/>
              <w:right w:val="nil"/>
            </w:tcBorders>
            <w:shd w:val="clear" w:color="auto" w:fill="auto"/>
            <w:vAlign w:val="bottom"/>
            <w:hideMark/>
          </w:tcPr>
          <w:p w:rsidR="008B42AE" w:rsidRPr="008B42AE" w:rsidRDefault="008B42AE" w:rsidP="001B3AEA">
            <w:pPr>
              <w:spacing w:after="0" w:line="240" w:lineRule="auto"/>
              <w:rPr>
                <w:rFonts w:ascii="Times New Roman" w:hAnsi="Times New Roman"/>
                <w:lang w:val="ru-RU" w:eastAsia="ru-RU" w:bidi="ar-SA"/>
              </w:rPr>
            </w:pPr>
          </w:p>
        </w:tc>
        <w:tc>
          <w:tcPr>
            <w:tcW w:w="2734" w:type="pct"/>
            <w:gridSpan w:val="6"/>
            <w:tcBorders>
              <w:top w:val="nil"/>
              <w:left w:val="nil"/>
              <w:bottom w:val="nil"/>
              <w:right w:val="nil"/>
            </w:tcBorders>
            <w:shd w:val="clear" w:color="auto" w:fill="auto"/>
            <w:vAlign w:val="bottom"/>
            <w:hideMark/>
          </w:tcPr>
          <w:p w:rsidR="008B42AE" w:rsidRPr="008B42AE" w:rsidRDefault="008B42AE" w:rsidP="001B3AEA">
            <w:pPr>
              <w:spacing w:after="0" w:line="240" w:lineRule="auto"/>
              <w:rPr>
                <w:rFonts w:ascii="Times New Roman" w:hAnsi="Times New Roman"/>
                <w:lang w:val="ru-RU" w:eastAsia="ru-RU" w:bidi="ar-SA"/>
              </w:rPr>
            </w:pPr>
          </w:p>
        </w:tc>
        <w:tc>
          <w:tcPr>
            <w:tcW w:w="911" w:type="pct"/>
            <w:gridSpan w:val="3"/>
            <w:tcBorders>
              <w:top w:val="nil"/>
              <w:left w:val="nil"/>
              <w:bottom w:val="nil"/>
              <w:right w:val="nil"/>
            </w:tcBorders>
            <w:shd w:val="clear" w:color="auto" w:fill="auto"/>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813" w:type="pct"/>
            <w:tcBorders>
              <w:top w:val="nil"/>
              <w:left w:val="nil"/>
              <w:bottom w:val="nil"/>
              <w:right w:val="nil"/>
            </w:tcBorders>
            <w:shd w:val="clear" w:color="auto" w:fill="auto"/>
            <w:vAlign w:val="bottom"/>
            <w:hideMark/>
          </w:tcPr>
          <w:p w:rsidR="008B42AE" w:rsidRPr="008B42AE" w:rsidRDefault="008B42AE" w:rsidP="008B42AE">
            <w:pPr>
              <w:spacing w:after="0" w:line="240" w:lineRule="auto"/>
              <w:rPr>
                <w:rFonts w:ascii="Times New Roman" w:hAnsi="Times New Roman"/>
                <w:lang w:val="ru-RU" w:eastAsia="ru-RU" w:bidi="ar-SA"/>
              </w:rPr>
            </w:pPr>
          </w:p>
        </w:tc>
      </w:tr>
      <w:tr w:rsidR="008B42AE" w:rsidRPr="008B42AE" w:rsidTr="008B42AE">
        <w:trPr>
          <w:trHeight w:val="375"/>
        </w:trPr>
        <w:tc>
          <w:tcPr>
            <w:tcW w:w="54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 xml:space="preserve">№ </w:t>
            </w:r>
            <w:proofErr w:type="gramStart"/>
            <w:r w:rsidRPr="008B42AE">
              <w:rPr>
                <w:rFonts w:ascii="Times New Roman" w:hAnsi="Times New Roman"/>
                <w:lang w:val="ru-RU" w:eastAsia="ru-RU" w:bidi="ar-SA"/>
              </w:rPr>
              <w:t>п</w:t>
            </w:r>
            <w:proofErr w:type="gramEnd"/>
            <w:r w:rsidRPr="008B42AE">
              <w:rPr>
                <w:rFonts w:ascii="Times New Roman" w:hAnsi="Times New Roman"/>
                <w:lang w:val="ru-RU" w:eastAsia="ru-RU" w:bidi="ar-SA"/>
              </w:rPr>
              <w:t>/п</w:t>
            </w:r>
          </w:p>
        </w:tc>
        <w:tc>
          <w:tcPr>
            <w:tcW w:w="2734"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Наименование поселений</w:t>
            </w:r>
          </w:p>
        </w:tc>
        <w:tc>
          <w:tcPr>
            <w:tcW w:w="1724" w:type="pct"/>
            <w:gridSpan w:val="4"/>
            <w:tcBorders>
              <w:top w:val="single" w:sz="4" w:space="0" w:color="auto"/>
              <w:left w:val="nil"/>
              <w:bottom w:val="single" w:sz="4" w:space="0" w:color="auto"/>
              <w:right w:val="single" w:sz="4" w:space="0" w:color="auto"/>
            </w:tcBorders>
            <w:shd w:val="clear" w:color="auto" w:fill="auto"/>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Сумма (тыс</w:t>
            </w:r>
            <w:proofErr w:type="gramStart"/>
            <w:r w:rsidRPr="008B42AE">
              <w:rPr>
                <w:rFonts w:ascii="Times New Roman" w:hAnsi="Times New Roman"/>
                <w:lang w:val="ru-RU" w:eastAsia="ru-RU" w:bidi="ar-SA"/>
              </w:rPr>
              <w:t>.р</w:t>
            </w:r>
            <w:proofErr w:type="gramEnd"/>
            <w:r w:rsidRPr="008B42AE">
              <w:rPr>
                <w:rFonts w:ascii="Times New Roman" w:hAnsi="Times New Roman"/>
                <w:lang w:val="ru-RU" w:eastAsia="ru-RU" w:bidi="ar-SA"/>
              </w:rPr>
              <w:t>ублей)</w:t>
            </w:r>
          </w:p>
        </w:tc>
      </w:tr>
      <w:tr w:rsidR="008B42AE" w:rsidRPr="008B42AE" w:rsidTr="008B42AE">
        <w:trPr>
          <w:trHeight w:val="375"/>
        </w:trPr>
        <w:tc>
          <w:tcPr>
            <w:tcW w:w="542" w:type="pct"/>
            <w:gridSpan w:val="3"/>
            <w:vMerge/>
            <w:tcBorders>
              <w:top w:val="single" w:sz="4" w:space="0" w:color="auto"/>
              <w:left w:val="single" w:sz="4" w:space="0" w:color="auto"/>
              <w:bottom w:val="single" w:sz="4" w:space="0" w:color="auto"/>
              <w:right w:val="single" w:sz="4" w:space="0" w:color="auto"/>
            </w:tcBorders>
            <w:vAlign w:val="center"/>
            <w:hideMark/>
          </w:tcPr>
          <w:p w:rsidR="008B42AE" w:rsidRPr="008B42AE" w:rsidRDefault="008B42AE" w:rsidP="008B42AE">
            <w:pPr>
              <w:spacing w:after="0" w:line="240" w:lineRule="auto"/>
              <w:rPr>
                <w:rFonts w:ascii="Times New Roman" w:hAnsi="Times New Roman"/>
                <w:lang w:val="ru-RU" w:eastAsia="ru-RU" w:bidi="ar-SA"/>
              </w:rPr>
            </w:pPr>
          </w:p>
        </w:tc>
        <w:tc>
          <w:tcPr>
            <w:tcW w:w="2734" w:type="pct"/>
            <w:gridSpan w:val="6"/>
            <w:vMerge/>
            <w:tcBorders>
              <w:top w:val="single" w:sz="4" w:space="0" w:color="auto"/>
              <w:left w:val="single" w:sz="4" w:space="0" w:color="auto"/>
              <w:bottom w:val="single" w:sz="4" w:space="0" w:color="auto"/>
              <w:right w:val="single" w:sz="4" w:space="0" w:color="auto"/>
            </w:tcBorders>
            <w:vAlign w:val="center"/>
            <w:hideMark/>
          </w:tcPr>
          <w:p w:rsidR="008B42AE" w:rsidRPr="008B42AE" w:rsidRDefault="008B42AE" w:rsidP="008B42AE">
            <w:pPr>
              <w:spacing w:after="0" w:line="240" w:lineRule="auto"/>
              <w:rPr>
                <w:rFonts w:ascii="Times New Roman" w:hAnsi="Times New Roman"/>
                <w:lang w:val="ru-RU" w:eastAsia="ru-RU" w:bidi="ar-SA"/>
              </w:rPr>
            </w:pPr>
          </w:p>
        </w:tc>
        <w:tc>
          <w:tcPr>
            <w:tcW w:w="911" w:type="pct"/>
            <w:gridSpan w:val="3"/>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2019 год</w:t>
            </w:r>
          </w:p>
        </w:tc>
        <w:tc>
          <w:tcPr>
            <w:tcW w:w="813" w:type="pct"/>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2020 год</w:t>
            </w:r>
          </w:p>
        </w:tc>
      </w:tr>
      <w:tr w:rsidR="008B42AE" w:rsidRPr="008B42AE" w:rsidTr="008B42AE">
        <w:trPr>
          <w:trHeight w:val="375"/>
        </w:trPr>
        <w:tc>
          <w:tcPr>
            <w:tcW w:w="542" w:type="pct"/>
            <w:gridSpan w:val="3"/>
            <w:tcBorders>
              <w:top w:val="nil"/>
              <w:left w:val="single" w:sz="4" w:space="0" w:color="auto"/>
              <w:bottom w:val="single" w:sz="4" w:space="0" w:color="auto"/>
              <w:right w:val="single" w:sz="4" w:space="0" w:color="auto"/>
            </w:tcBorders>
            <w:shd w:val="clear" w:color="auto" w:fill="auto"/>
            <w:noWrap/>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w:t>
            </w:r>
          </w:p>
        </w:tc>
        <w:tc>
          <w:tcPr>
            <w:tcW w:w="2734" w:type="pct"/>
            <w:gridSpan w:val="6"/>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Тужинское городское поселение</w:t>
            </w:r>
          </w:p>
        </w:tc>
        <w:tc>
          <w:tcPr>
            <w:tcW w:w="911" w:type="pct"/>
            <w:gridSpan w:val="3"/>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158</w:t>
            </w:r>
          </w:p>
        </w:tc>
        <w:tc>
          <w:tcPr>
            <w:tcW w:w="813" w:type="pct"/>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164</w:t>
            </w:r>
          </w:p>
        </w:tc>
      </w:tr>
      <w:tr w:rsidR="008B42AE" w:rsidRPr="008B42AE" w:rsidTr="008B42AE">
        <w:trPr>
          <w:trHeight w:val="375"/>
        </w:trPr>
        <w:tc>
          <w:tcPr>
            <w:tcW w:w="542" w:type="pct"/>
            <w:gridSpan w:val="3"/>
            <w:tcBorders>
              <w:top w:val="nil"/>
              <w:left w:val="single" w:sz="4" w:space="0" w:color="auto"/>
              <w:bottom w:val="single" w:sz="4" w:space="0" w:color="auto"/>
              <w:right w:val="single" w:sz="4" w:space="0" w:color="auto"/>
            </w:tcBorders>
            <w:shd w:val="clear" w:color="auto" w:fill="auto"/>
            <w:noWrap/>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2</w:t>
            </w:r>
          </w:p>
        </w:tc>
        <w:tc>
          <w:tcPr>
            <w:tcW w:w="2734" w:type="pct"/>
            <w:gridSpan w:val="6"/>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Михайловское сельское поселение</w:t>
            </w:r>
          </w:p>
        </w:tc>
        <w:tc>
          <w:tcPr>
            <w:tcW w:w="911" w:type="pct"/>
            <w:gridSpan w:val="3"/>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63,2</w:t>
            </w:r>
          </w:p>
        </w:tc>
        <w:tc>
          <w:tcPr>
            <w:tcW w:w="813" w:type="pct"/>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65,6</w:t>
            </w:r>
          </w:p>
        </w:tc>
      </w:tr>
      <w:tr w:rsidR="008B42AE" w:rsidRPr="008B42AE" w:rsidTr="008B42AE">
        <w:trPr>
          <w:trHeight w:val="375"/>
        </w:trPr>
        <w:tc>
          <w:tcPr>
            <w:tcW w:w="542" w:type="pct"/>
            <w:gridSpan w:val="3"/>
            <w:tcBorders>
              <w:top w:val="nil"/>
              <w:left w:val="single" w:sz="4" w:space="0" w:color="auto"/>
              <w:bottom w:val="single" w:sz="4" w:space="0" w:color="auto"/>
              <w:right w:val="single" w:sz="4" w:space="0" w:color="auto"/>
            </w:tcBorders>
            <w:shd w:val="clear" w:color="auto" w:fill="auto"/>
            <w:noWrap/>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3</w:t>
            </w:r>
          </w:p>
        </w:tc>
        <w:tc>
          <w:tcPr>
            <w:tcW w:w="2734" w:type="pct"/>
            <w:gridSpan w:val="6"/>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Ныровское сельское поселение</w:t>
            </w:r>
          </w:p>
        </w:tc>
        <w:tc>
          <w:tcPr>
            <w:tcW w:w="911" w:type="pct"/>
            <w:gridSpan w:val="3"/>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63,2</w:t>
            </w:r>
          </w:p>
        </w:tc>
        <w:tc>
          <w:tcPr>
            <w:tcW w:w="813" w:type="pct"/>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65,6</w:t>
            </w:r>
          </w:p>
        </w:tc>
      </w:tr>
      <w:tr w:rsidR="008B42AE" w:rsidRPr="008B42AE" w:rsidTr="008B42AE">
        <w:trPr>
          <w:trHeight w:val="375"/>
        </w:trPr>
        <w:tc>
          <w:tcPr>
            <w:tcW w:w="542" w:type="pct"/>
            <w:gridSpan w:val="3"/>
            <w:tcBorders>
              <w:top w:val="nil"/>
              <w:left w:val="single" w:sz="4" w:space="0" w:color="auto"/>
              <w:bottom w:val="single" w:sz="4" w:space="0" w:color="auto"/>
              <w:right w:val="single" w:sz="4" w:space="0" w:color="auto"/>
            </w:tcBorders>
            <w:shd w:val="clear" w:color="auto" w:fill="auto"/>
            <w:noWrap/>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4</w:t>
            </w:r>
          </w:p>
        </w:tc>
        <w:tc>
          <w:tcPr>
            <w:tcW w:w="2734" w:type="pct"/>
            <w:gridSpan w:val="6"/>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Грековское сельское поселение</w:t>
            </w:r>
          </w:p>
        </w:tc>
        <w:tc>
          <w:tcPr>
            <w:tcW w:w="911" w:type="pct"/>
            <w:gridSpan w:val="3"/>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63,2</w:t>
            </w:r>
          </w:p>
        </w:tc>
        <w:tc>
          <w:tcPr>
            <w:tcW w:w="813" w:type="pct"/>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65,6</w:t>
            </w:r>
          </w:p>
        </w:tc>
      </w:tr>
      <w:tr w:rsidR="008B42AE" w:rsidRPr="008B42AE" w:rsidTr="008B42AE">
        <w:trPr>
          <w:trHeight w:val="375"/>
        </w:trPr>
        <w:tc>
          <w:tcPr>
            <w:tcW w:w="542" w:type="pct"/>
            <w:gridSpan w:val="3"/>
            <w:tcBorders>
              <w:top w:val="nil"/>
              <w:left w:val="single" w:sz="4" w:space="0" w:color="auto"/>
              <w:bottom w:val="single" w:sz="4" w:space="0" w:color="auto"/>
              <w:right w:val="single" w:sz="4" w:space="0" w:color="auto"/>
            </w:tcBorders>
            <w:shd w:val="clear" w:color="auto" w:fill="auto"/>
            <w:noWrap/>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5</w:t>
            </w:r>
          </w:p>
        </w:tc>
        <w:tc>
          <w:tcPr>
            <w:tcW w:w="2734" w:type="pct"/>
            <w:gridSpan w:val="6"/>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Пачинское сельское поселение</w:t>
            </w:r>
          </w:p>
        </w:tc>
        <w:tc>
          <w:tcPr>
            <w:tcW w:w="911" w:type="pct"/>
            <w:gridSpan w:val="3"/>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63,2</w:t>
            </w:r>
          </w:p>
        </w:tc>
        <w:tc>
          <w:tcPr>
            <w:tcW w:w="813" w:type="pct"/>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65,6</w:t>
            </w:r>
          </w:p>
        </w:tc>
      </w:tr>
      <w:tr w:rsidR="008B42AE" w:rsidRPr="008B42AE" w:rsidTr="008B42AE">
        <w:trPr>
          <w:trHeight w:val="375"/>
        </w:trPr>
        <w:tc>
          <w:tcPr>
            <w:tcW w:w="542" w:type="pct"/>
            <w:gridSpan w:val="3"/>
            <w:tcBorders>
              <w:top w:val="nil"/>
              <w:left w:val="single" w:sz="4" w:space="0" w:color="auto"/>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 </w:t>
            </w:r>
          </w:p>
        </w:tc>
        <w:tc>
          <w:tcPr>
            <w:tcW w:w="2734" w:type="pct"/>
            <w:gridSpan w:val="6"/>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r w:rsidRPr="008B42AE">
              <w:rPr>
                <w:rFonts w:ascii="Times New Roman" w:hAnsi="Times New Roman"/>
                <w:b/>
                <w:bCs/>
                <w:lang w:val="ru-RU" w:eastAsia="ru-RU" w:bidi="ar-SA"/>
              </w:rPr>
              <w:t>Итого:</w:t>
            </w:r>
          </w:p>
        </w:tc>
        <w:tc>
          <w:tcPr>
            <w:tcW w:w="911"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r w:rsidRPr="008B42AE">
              <w:rPr>
                <w:rFonts w:ascii="Times New Roman" w:hAnsi="Times New Roman"/>
                <w:b/>
                <w:bCs/>
                <w:lang w:val="ru-RU" w:eastAsia="ru-RU" w:bidi="ar-SA"/>
              </w:rPr>
              <w:t>410,8</w:t>
            </w:r>
          </w:p>
        </w:tc>
        <w:tc>
          <w:tcPr>
            <w:tcW w:w="813" w:type="pct"/>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r w:rsidRPr="008B42AE">
              <w:rPr>
                <w:rFonts w:ascii="Times New Roman" w:hAnsi="Times New Roman"/>
                <w:b/>
                <w:bCs/>
                <w:lang w:val="ru-RU" w:eastAsia="ru-RU" w:bidi="ar-SA"/>
              </w:rPr>
              <w:t>426,4</w:t>
            </w:r>
          </w:p>
        </w:tc>
      </w:tr>
      <w:tr w:rsidR="008B42AE" w:rsidRPr="008B42AE" w:rsidTr="008B42AE">
        <w:trPr>
          <w:trHeight w:val="375"/>
        </w:trPr>
        <w:tc>
          <w:tcPr>
            <w:tcW w:w="464" w:type="pct"/>
            <w:gridSpan w:val="2"/>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536" w:type="pct"/>
            <w:gridSpan w:val="11"/>
            <w:tcBorders>
              <w:top w:val="nil"/>
              <w:left w:val="nil"/>
              <w:bottom w:val="nil"/>
              <w:right w:val="nil"/>
            </w:tcBorders>
            <w:shd w:val="clear" w:color="auto" w:fill="auto"/>
            <w:noWrap/>
            <w:vAlign w:val="bottom"/>
            <w:hideMark/>
          </w:tcPr>
          <w:p w:rsidR="008B42AE" w:rsidRPr="008B42AE" w:rsidRDefault="008B42AE" w:rsidP="008B42AE">
            <w:pPr>
              <w:spacing w:after="0" w:line="240" w:lineRule="auto"/>
              <w:jc w:val="right"/>
              <w:rPr>
                <w:rFonts w:ascii="Times New Roman" w:hAnsi="Times New Roman"/>
                <w:lang w:val="ru-RU" w:eastAsia="ru-RU" w:bidi="ar-SA"/>
              </w:rPr>
            </w:pPr>
            <w:r w:rsidRPr="008B42AE">
              <w:rPr>
                <w:rFonts w:ascii="Times New Roman" w:hAnsi="Times New Roman"/>
                <w:lang w:val="ru-RU" w:eastAsia="ru-RU" w:bidi="ar-SA"/>
              </w:rPr>
              <w:t>Приложение №28</w:t>
            </w:r>
          </w:p>
        </w:tc>
      </w:tr>
      <w:tr w:rsidR="008B42AE" w:rsidRPr="0036453C" w:rsidTr="008B42AE">
        <w:trPr>
          <w:trHeight w:val="375"/>
        </w:trPr>
        <w:tc>
          <w:tcPr>
            <w:tcW w:w="464" w:type="pct"/>
            <w:gridSpan w:val="2"/>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536" w:type="pct"/>
            <w:gridSpan w:val="11"/>
            <w:tcBorders>
              <w:top w:val="nil"/>
              <w:left w:val="nil"/>
              <w:bottom w:val="nil"/>
              <w:right w:val="nil"/>
            </w:tcBorders>
            <w:shd w:val="clear" w:color="auto" w:fill="auto"/>
            <w:noWrap/>
            <w:vAlign w:val="bottom"/>
            <w:hideMark/>
          </w:tcPr>
          <w:p w:rsidR="008B42AE" w:rsidRPr="008B42AE" w:rsidRDefault="008B42AE" w:rsidP="008B42AE">
            <w:pPr>
              <w:spacing w:after="0" w:line="240" w:lineRule="auto"/>
              <w:jc w:val="right"/>
              <w:rPr>
                <w:rFonts w:ascii="Times New Roman" w:hAnsi="Times New Roman"/>
                <w:lang w:val="ru-RU" w:eastAsia="ru-RU" w:bidi="ar-SA"/>
              </w:rPr>
            </w:pPr>
            <w:r w:rsidRPr="008B42AE">
              <w:rPr>
                <w:rFonts w:ascii="Times New Roman" w:hAnsi="Times New Roman"/>
                <w:lang w:val="ru-RU" w:eastAsia="ru-RU" w:bidi="ar-SA"/>
              </w:rPr>
              <w:t>к решению Тужинской районной Думы</w:t>
            </w:r>
          </w:p>
        </w:tc>
      </w:tr>
      <w:tr w:rsidR="008B42AE" w:rsidRPr="008B42AE" w:rsidTr="008B42AE">
        <w:trPr>
          <w:trHeight w:val="375"/>
        </w:trPr>
        <w:tc>
          <w:tcPr>
            <w:tcW w:w="464" w:type="pct"/>
            <w:gridSpan w:val="2"/>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4536" w:type="pct"/>
            <w:gridSpan w:val="11"/>
            <w:tcBorders>
              <w:top w:val="nil"/>
              <w:left w:val="nil"/>
              <w:bottom w:val="nil"/>
              <w:right w:val="nil"/>
            </w:tcBorders>
            <w:shd w:val="clear" w:color="auto" w:fill="auto"/>
            <w:noWrap/>
            <w:vAlign w:val="bottom"/>
            <w:hideMark/>
          </w:tcPr>
          <w:p w:rsidR="008B42AE" w:rsidRPr="008B42AE" w:rsidRDefault="008B42AE" w:rsidP="008B42AE">
            <w:pPr>
              <w:spacing w:after="0" w:line="240" w:lineRule="auto"/>
              <w:jc w:val="right"/>
              <w:rPr>
                <w:rFonts w:ascii="Times New Roman" w:hAnsi="Times New Roman"/>
                <w:lang w:val="ru-RU" w:eastAsia="ru-RU" w:bidi="ar-SA"/>
              </w:rPr>
            </w:pPr>
            <w:r w:rsidRPr="008B42AE">
              <w:rPr>
                <w:rFonts w:ascii="Times New Roman" w:hAnsi="Times New Roman"/>
                <w:lang w:val="ru-RU" w:eastAsia="ru-RU" w:bidi="ar-SA"/>
              </w:rPr>
              <w:t>от 08.12.2017 № 19/137</w:t>
            </w:r>
          </w:p>
        </w:tc>
      </w:tr>
      <w:tr w:rsidR="008B42AE" w:rsidRPr="008B42AE" w:rsidTr="008B42AE">
        <w:trPr>
          <w:gridAfter w:val="3"/>
          <w:wAfter w:w="939" w:type="pct"/>
          <w:trHeight w:val="80"/>
        </w:trPr>
        <w:tc>
          <w:tcPr>
            <w:tcW w:w="464" w:type="pct"/>
            <w:gridSpan w:val="2"/>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2585" w:type="pct"/>
            <w:gridSpan w:val="4"/>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1012" w:type="pct"/>
            <w:gridSpan w:val="4"/>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r>
      <w:tr w:rsidR="008B42AE" w:rsidRPr="008B42AE" w:rsidTr="008B42AE">
        <w:trPr>
          <w:trHeight w:val="80"/>
        </w:trPr>
        <w:tc>
          <w:tcPr>
            <w:tcW w:w="464" w:type="pct"/>
            <w:gridSpan w:val="2"/>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2585" w:type="pct"/>
            <w:gridSpan w:val="4"/>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1012" w:type="pct"/>
            <w:gridSpan w:val="4"/>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c>
          <w:tcPr>
            <w:tcW w:w="939" w:type="pct"/>
            <w:gridSpan w:val="3"/>
            <w:tcBorders>
              <w:top w:val="nil"/>
              <w:left w:val="nil"/>
              <w:bottom w:val="nil"/>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p>
        </w:tc>
      </w:tr>
      <w:tr w:rsidR="008B42AE" w:rsidRPr="008B42AE" w:rsidTr="008B42AE">
        <w:trPr>
          <w:trHeight w:val="80"/>
        </w:trPr>
        <w:tc>
          <w:tcPr>
            <w:tcW w:w="5000" w:type="pct"/>
            <w:gridSpan w:val="13"/>
            <w:tcBorders>
              <w:top w:val="nil"/>
              <w:left w:val="nil"/>
              <w:bottom w:val="nil"/>
              <w:right w:val="nil"/>
            </w:tcBorders>
            <w:shd w:val="clear" w:color="auto" w:fill="auto"/>
            <w:noWrap/>
            <w:vAlign w:val="bottom"/>
            <w:hideMark/>
          </w:tcPr>
          <w:p w:rsidR="008B42AE" w:rsidRPr="008B42AE" w:rsidRDefault="008B42AE" w:rsidP="0036453C">
            <w:pPr>
              <w:spacing w:after="0" w:line="240" w:lineRule="auto"/>
              <w:jc w:val="center"/>
              <w:rPr>
                <w:rFonts w:ascii="Times New Roman" w:hAnsi="Times New Roman"/>
                <w:b/>
                <w:bCs/>
                <w:lang w:val="ru-RU" w:eastAsia="ru-RU" w:bidi="ar-SA"/>
              </w:rPr>
            </w:pPr>
            <w:r w:rsidRPr="008B42AE">
              <w:rPr>
                <w:rFonts w:ascii="Times New Roman" w:hAnsi="Times New Roman"/>
                <w:b/>
                <w:bCs/>
                <w:lang w:val="ru-RU" w:eastAsia="ru-RU" w:bidi="ar-SA"/>
              </w:rPr>
              <w:t>РАСПРЕДЕЛЕНИЕ</w:t>
            </w:r>
          </w:p>
        </w:tc>
      </w:tr>
      <w:tr w:rsidR="008B42AE" w:rsidRPr="0036453C" w:rsidTr="008B42AE">
        <w:trPr>
          <w:trHeight w:val="99"/>
        </w:trPr>
        <w:tc>
          <w:tcPr>
            <w:tcW w:w="5000" w:type="pct"/>
            <w:gridSpan w:val="13"/>
            <w:tcBorders>
              <w:top w:val="nil"/>
              <w:left w:val="nil"/>
              <w:bottom w:val="nil"/>
              <w:right w:val="nil"/>
            </w:tcBorders>
            <w:shd w:val="clear" w:color="auto" w:fill="auto"/>
            <w:vAlign w:val="bottom"/>
            <w:hideMark/>
          </w:tcPr>
          <w:p w:rsidR="008B42AE" w:rsidRPr="008B42AE" w:rsidRDefault="008B42AE" w:rsidP="0036453C">
            <w:pPr>
              <w:spacing w:after="0" w:line="240" w:lineRule="auto"/>
              <w:jc w:val="center"/>
              <w:rPr>
                <w:rFonts w:ascii="Times New Roman" w:hAnsi="Times New Roman"/>
                <w:lang w:val="ru-RU" w:eastAsia="ru-RU" w:bidi="ar-SA"/>
              </w:rPr>
            </w:pPr>
            <w:r w:rsidRPr="008B42AE">
              <w:rPr>
                <w:rFonts w:ascii="Times New Roman" w:hAnsi="Times New Roman"/>
                <w:lang w:val="ru-RU" w:eastAsia="ru-RU" w:bidi="ar-SA"/>
              </w:rPr>
              <w:t>субвенций на выполнение государственных полномочий по созданию и деятельности в муниципальных образованиях административной (ых) комиссии (ий)</w:t>
            </w:r>
          </w:p>
        </w:tc>
      </w:tr>
      <w:tr w:rsidR="008B42AE" w:rsidRPr="0036453C" w:rsidTr="008B42AE">
        <w:trPr>
          <w:trHeight w:val="80"/>
        </w:trPr>
        <w:tc>
          <w:tcPr>
            <w:tcW w:w="5000" w:type="pct"/>
            <w:gridSpan w:val="13"/>
            <w:tcBorders>
              <w:top w:val="nil"/>
              <w:left w:val="nil"/>
              <w:bottom w:val="nil"/>
              <w:right w:val="nil"/>
            </w:tcBorders>
            <w:shd w:val="clear" w:color="auto" w:fill="auto"/>
            <w:noWrap/>
            <w:vAlign w:val="bottom"/>
            <w:hideMark/>
          </w:tcPr>
          <w:p w:rsidR="008B42AE" w:rsidRPr="008B42AE" w:rsidRDefault="008B42AE" w:rsidP="0036453C">
            <w:pPr>
              <w:spacing w:after="0" w:line="240" w:lineRule="auto"/>
              <w:jc w:val="center"/>
              <w:rPr>
                <w:rFonts w:ascii="Times New Roman" w:hAnsi="Times New Roman"/>
                <w:b/>
                <w:bCs/>
                <w:lang w:val="ru-RU" w:eastAsia="ru-RU" w:bidi="ar-SA"/>
              </w:rPr>
            </w:pPr>
            <w:r w:rsidRPr="008B42AE">
              <w:rPr>
                <w:rFonts w:ascii="Times New Roman" w:hAnsi="Times New Roman"/>
                <w:b/>
                <w:bCs/>
                <w:lang w:val="ru-RU" w:eastAsia="ru-RU" w:bidi="ar-SA"/>
              </w:rPr>
              <w:t>на 2019 год и на 2020 год</w:t>
            </w:r>
          </w:p>
        </w:tc>
      </w:tr>
      <w:tr w:rsidR="008B42AE" w:rsidRPr="0036453C" w:rsidTr="008B42AE">
        <w:trPr>
          <w:trHeight w:val="80"/>
        </w:trPr>
        <w:tc>
          <w:tcPr>
            <w:tcW w:w="464" w:type="pct"/>
            <w:gridSpan w:val="2"/>
            <w:tcBorders>
              <w:top w:val="nil"/>
              <w:left w:val="nil"/>
              <w:bottom w:val="nil"/>
              <w:right w:val="nil"/>
            </w:tcBorders>
            <w:shd w:val="clear" w:color="auto" w:fill="auto"/>
            <w:noWrap/>
            <w:vAlign w:val="bottom"/>
            <w:hideMark/>
          </w:tcPr>
          <w:p w:rsidR="008B42AE" w:rsidRPr="008B42AE" w:rsidRDefault="008B42AE" w:rsidP="001B3AEA">
            <w:pPr>
              <w:spacing w:after="0" w:line="240" w:lineRule="auto"/>
              <w:rPr>
                <w:rFonts w:ascii="Times New Roman" w:hAnsi="Times New Roman"/>
                <w:lang w:val="ru-RU" w:eastAsia="ru-RU" w:bidi="ar-SA"/>
              </w:rPr>
            </w:pPr>
          </w:p>
        </w:tc>
        <w:tc>
          <w:tcPr>
            <w:tcW w:w="2585" w:type="pct"/>
            <w:gridSpan w:val="4"/>
            <w:tcBorders>
              <w:top w:val="nil"/>
              <w:left w:val="nil"/>
              <w:bottom w:val="nil"/>
              <w:right w:val="nil"/>
            </w:tcBorders>
            <w:shd w:val="clear" w:color="auto" w:fill="auto"/>
            <w:noWrap/>
            <w:vAlign w:val="bottom"/>
            <w:hideMark/>
          </w:tcPr>
          <w:p w:rsidR="008B42AE" w:rsidRPr="008B42AE" w:rsidRDefault="008B42AE" w:rsidP="001B3AEA">
            <w:pPr>
              <w:spacing w:after="0" w:line="240" w:lineRule="auto"/>
              <w:rPr>
                <w:rFonts w:ascii="Times New Roman" w:hAnsi="Times New Roman"/>
                <w:lang w:val="ru-RU" w:eastAsia="ru-RU" w:bidi="ar-SA"/>
              </w:rPr>
            </w:pPr>
          </w:p>
        </w:tc>
        <w:tc>
          <w:tcPr>
            <w:tcW w:w="1951" w:type="pct"/>
            <w:gridSpan w:val="7"/>
            <w:tcBorders>
              <w:top w:val="nil"/>
              <w:left w:val="nil"/>
              <w:bottom w:val="single" w:sz="4" w:space="0" w:color="auto"/>
              <w:right w:val="nil"/>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 </w:t>
            </w:r>
          </w:p>
        </w:tc>
      </w:tr>
      <w:tr w:rsidR="008B42AE" w:rsidRPr="008B42AE" w:rsidTr="008B42AE">
        <w:trPr>
          <w:trHeight w:val="375"/>
        </w:trPr>
        <w:tc>
          <w:tcPr>
            <w:tcW w:w="46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 xml:space="preserve">№ </w:t>
            </w:r>
            <w:proofErr w:type="gramStart"/>
            <w:r w:rsidRPr="008B42AE">
              <w:rPr>
                <w:rFonts w:ascii="Times New Roman" w:hAnsi="Times New Roman"/>
                <w:lang w:val="ru-RU" w:eastAsia="ru-RU" w:bidi="ar-SA"/>
              </w:rPr>
              <w:t>п</w:t>
            </w:r>
            <w:proofErr w:type="gramEnd"/>
            <w:r w:rsidRPr="008B42AE">
              <w:rPr>
                <w:rFonts w:ascii="Times New Roman" w:hAnsi="Times New Roman"/>
                <w:lang w:val="ru-RU" w:eastAsia="ru-RU" w:bidi="ar-SA"/>
              </w:rPr>
              <w:t>/п</w:t>
            </w:r>
          </w:p>
        </w:tc>
        <w:tc>
          <w:tcPr>
            <w:tcW w:w="2585" w:type="pct"/>
            <w:gridSpan w:val="4"/>
            <w:tcBorders>
              <w:top w:val="single" w:sz="4" w:space="0" w:color="auto"/>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Наименование поселений</w:t>
            </w:r>
          </w:p>
        </w:tc>
        <w:tc>
          <w:tcPr>
            <w:tcW w:w="1012" w:type="pct"/>
            <w:gridSpan w:val="4"/>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2019 год</w:t>
            </w:r>
          </w:p>
        </w:tc>
        <w:tc>
          <w:tcPr>
            <w:tcW w:w="939"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2020 год</w:t>
            </w:r>
          </w:p>
        </w:tc>
      </w:tr>
      <w:tr w:rsidR="008B42AE" w:rsidRPr="008B42AE" w:rsidTr="008B42AE">
        <w:trPr>
          <w:trHeight w:val="375"/>
        </w:trPr>
        <w:tc>
          <w:tcPr>
            <w:tcW w:w="464" w:type="pct"/>
            <w:gridSpan w:val="2"/>
            <w:tcBorders>
              <w:top w:val="nil"/>
              <w:left w:val="single" w:sz="4" w:space="0" w:color="auto"/>
              <w:bottom w:val="single" w:sz="4" w:space="0" w:color="auto"/>
              <w:right w:val="single" w:sz="4" w:space="0" w:color="auto"/>
            </w:tcBorders>
            <w:shd w:val="clear" w:color="auto" w:fill="auto"/>
            <w:noWrap/>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1</w:t>
            </w:r>
          </w:p>
        </w:tc>
        <w:tc>
          <w:tcPr>
            <w:tcW w:w="2585" w:type="pct"/>
            <w:gridSpan w:val="4"/>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Тужинское городское поселение</w:t>
            </w:r>
          </w:p>
        </w:tc>
        <w:tc>
          <w:tcPr>
            <w:tcW w:w="1012" w:type="pct"/>
            <w:gridSpan w:val="4"/>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0,6</w:t>
            </w:r>
          </w:p>
        </w:tc>
        <w:tc>
          <w:tcPr>
            <w:tcW w:w="939"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0,6</w:t>
            </w:r>
          </w:p>
        </w:tc>
      </w:tr>
      <w:tr w:rsidR="008B42AE" w:rsidRPr="008B42AE" w:rsidTr="008B42AE">
        <w:trPr>
          <w:trHeight w:val="375"/>
        </w:trPr>
        <w:tc>
          <w:tcPr>
            <w:tcW w:w="464" w:type="pct"/>
            <w:gridSpan w:val="2"/>
            <w:tcBorders>
              <w:top w:val="nil"/>
              <w:left w:val="single" w:sz="4" w:space="0" w:color="auto"/>
              <w:bottom w:val="single" w:sz="4" w:space="0" w:color="auto"/>
              <w:right w:val="single" w:sz="4" w:space="0" w:color="auto"/>
            </w:tcBorders>
            <w:shd w:val="clear" w:color="auto" w:fill="auto"/>
            <w:noWrap/>
            <w:vAlign w:val="center"/>
            <w:hideMark/>
          </w:tcPr>
          <w:p w:rsidR="008B42AE" w:rsidRPr="008B42AE" w:rsidRDefault="008B42AE" w:rsidP="008B42AE">
            <w:pPr>
              <w:spacing w:after="0" w:line="240" w:lineRule="auto"/>
              <w:rPr>
                <w:rFonts w:ascii="Times New Roman" w:hAnsi="Times New Roman"/>
                <w:lang w:val="ru-RU" w:eastAsia="ru-RU" w:bidi="ar-SA"/>
              </w:rPr>
            </w:pPr>
            <w:r w:rsidRPr="008B42AE">
              <w:rPr>
                <w:rFonts w:ascii="Times New Roman" w:hAnsi="Times New Roman"/>
                <w:lang w:val="ru-RU" w:eastAsia="ru-RU" w:bidi="ar-SA"/>
              </w:rPr>
              <w:t> </w:t>
            </w:r>
          </w:p>
        </w:tc>
        <w:tc>
          <w:tcPr>
            <w:tcW w:w="2585" w:type="pct"/>
            <w:gridSpan w:val="4"/>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b/>
                <w:bCs/>
                <w:lang w:val="ru-RU" w:eastAsia="ru-RU" w:bidi="ar-SA"/>
              </w:rPr>
            </w:pPr>
            <w:r w:rsidRPr="008B42AE">
              <w:rPr>
                <w:rFonts w:ascii="Times New Roman" w:hAnsi="Times New Roman"/>
                <w:b/>
                <w:bCs/>
                <w:lang w:val="ru-RU" w:eastAsia="ru-RU" w:bidi="ar-SA"/>
              </w:rPr>
              <w:t>Итого:</w:t>
            </w:r>
          </w:p>
        </w:tc>
        <w:tc>
          <w:tcPr>
            <w:tcW w:w="1012" w:type="pct"/>
            <w:gridSpan w:val="4"/>
            <w:tcBorders>
              <w:top w:val="nil"/>
              <w:left w:val="nil"/>
              <w:bottom w:val="single" w:sz="4" w:space="0" w:color="auto"/>
              <w:right w:val="single" w:sz="4" w:space="0" w:color="auto"/>
            </w:tcBorders>
            <w:shd w:val="clear" w:color="auto" w:fill="auto"/>
            <w:vAlign w:val="center"/>
            <w:hideMark/>
          </w:tcPr>
          <w:p w:rsidR="008B42AE" w:rsidRPr="008B42AE" w:rsidRDefault="008B42AE" w:rsidP="008B42AE">
            <w:pPr>
              <w:spacing w:after="0" w:line="240" w:lineRule="auto"/>
              <w:rPr>
                <w:rFonts w:ascii="Times New Roman" w:hAnsi="Times New Roman"/>
                <w:b/>
                <w:bCs/>
                <w:lang w:val="ru-RU" w:eastAsia="ru-RU" w:bidi="ar-SA"/>
              </w:rPr>
            </w:pPr>
            <w:r w:rsidRPr="008B42AE">
              <w:rPr>
                <w:rFonts w:ascii="Times New Roman" w:hAnsi="Times New Roman"/>
                <w:b/>
                <w:bCs/>
                <w:lang w:val="ru-RU" w:eastAsia="ru-RU" w:bidi="ar-SA"/>
              </w:rPr>
              <w:t>0,6</w:t>
            </w:r>
          </w:p>
        </w:tc>
        <w:tc>
          <w:tcPr>
            <w:tcW w:w="939" w:type="pct"/>
            <w:gridSpan w:val="3"/>
            <w:tcBorders>
              <w:top w:val="nil"/>
              <w:left w:val="nil"/>
              <w:bottom w:val="single" w:sz="4" w:space="0" w:color="auto"/>
              <w:right w:val="single" w:sz="4" w:space="0" w:color="auto"/>
            </w:tcBorders>
            <w:shd w:val="clear" w:color="auto" w:fill="auto"/>
            <w:noWrap/>
            <w:vAlign w:val="bottom"/>
            <w:hideMark/>
          </w:tcPr>
          <w:p w:rsidR="008B42AE" w:rsidRPr="008B42AE" w:rsidRDefault="008B42AE" w:rsidP="008B42AE">
            <w:pPr>
              <w:spacing w:after="0" w:line="240" w:lineRule="auto"/>
              <w:rPr>
                <w:rFonts w:ascii="Times New Roman" w:hAnsi="Times New Roman"/>
                <w:b/>
                <w:bCs/>
                <w:lang w:val="ru-RU" w:eastAsia="ru-RU" w:bidi="ar-SA"/>
              </w:rPr>
            </w:pPr>
            <w:r w:rsidRPr="008B42AE">
              <w:rPr>
                <w:rFonts w:ascii="Times New Roman" w:hAnsi="Times New Roman"/>
                <w:b/>
                <w:bCs/>
                <w:lang w:val="ru-RU" w:eastAsia="ru-RU" w:bidi="ar-SA"/>
              </w:rPr>
              <w:t>0,6</w:t>
            </w:r>
          </w:p>
        </w:tc>
      </w:tr>
    </w:tbl>
    <w:p w:rsidR="00CB77F1" w:rsidRDefault="00CB77F1" w:rsidP="00336237">
      <w:pPr>
        <w:jc w:val="center"/>
        <w:rPr>
          <w:lang w:val="ru-RU"/>
        </w:rPr>
      </w:pPr>
    </w:p>
    <w:p w:rsidR="008B42AE" w:rsidRPr="008B42AE" w:rsidRDefault="008B42AE" w:rsidP="008B42AE">
      <w:pPr>
        <w:widowControl w:val="0"/>
        <w:autoSpaceDE w:val="0"/>
        <w:autoSpaceDN w:val="0"/>
        <w:adjustRightInd w:val="0"/>
        <w:spacing w:after="0" w:line="240" w:lineRule="auto"/>
        <w:ind w:left="5664" w:firstLine="708"/>
        <w:outlineLvl w:val="1"/>
        <w:rPr>
          <w:rFonts w:ascii="Times New Roman" w:hAnsi="Times New Roman"/>
          <w:lang w:val="ru-RU"/>
        </w:rPr>
      </w:pPr>
      <w:r>
        <w:rPr>
          <w:rFonts w:ascii="Times New Roman" w:hAnsi="Times New Roman"/>
          <w:lang w:val="ru-RU"/>
        </w:rPr>
        <w:t xml:space="preserve">                </w:t>
      </w:r>
      <w:r w:rsidRPr="008B42AE">
        <w:rPr>
          <w:rFonts w:ascii="Times New Roman" w:hAnsi="Times New Roman"/>
          <w:lang w:val="ru-RU"/>
        </w:rPr>
        <w:t>Приложение № 29</w:t>
      </w:r>
    </w:p>
    <w:p w:rsidR="008B42AE" w:rsidRPr="008B42AE" w:rsidRDefault="008B42AE" w:rsidP="008B42AE">
      <w:pPr>
        <w:widowControl w:val="0"/>
        <w:autoSpaceDE w:val="0"/>
        <w:autoSpaceDN w:val="0"/>
        <w:adjustRightInd w:val="0"/>
        <w:spacing w:after="0" w:line="240" w:lineRule="auto"/>
        <w:ind w:left="6372" w:firstLine="708"/>
        <w:jc w:val="center"/>
        <w:outlineLvl w:val="1"/>
        <w:rPr>
          <w:rFonts w:ascii="Times New Roman" w:hAnsi="Times New Roman"/>
          <w:lang w:val="ru-RU"/>
        </w:rPr>
      </w:pPr>
      <w:r w:rsidRPr="008B42AE">
        <w:rPr>
          <w:rFonts w:ascii="Times New Roman" w:hAnsi="Times New Roman"/>
          <w:lang w:val="ru-RU"/>
        </w:rPr>
        <w:t>к решению районной Думы</w:t>
      </w:r>
    </w:p>
    <w:p w:rsidR="008B42AE" w:rsidRPr="008B42AE" w:rsidRDefault="008B42AE" w:rsidP="008B42AE">
      <w:pPr>
        <w:widowControl w:val="0"/>
        <w:autoSpaceDE w:val="0"/>
        <w:autoSpaceDN w:val="0"/>
        <w:adjustRightInd w:val="0"/>
        <w:spacing w:after="0" w:line="240" w:lineRule="auto"/>
        <w:jc w:val="center"/>
        <w:outlineLvl w:val="1"/>
        <w:rPr>
          <w:rFonts w:ascii="Times New Roman" w:hAnsi="Times New Roman"/>
          <w:lang w:val="ru-RU"/>
        </w:rPr>
      </w:pPr>
      <w:r w:rsidRPr="008B42AE">
        <w:rPr>
          <w:rFonts w:ascii="Times New Roman" w:hAnsi="Times New Roman"/>
          <w:lang w:val="ru-RU"/>
        </w:rPr>
        <w:t xml:space="preserve">                                                                           </w:t>
      </w:r>
      <w:r w:rsidRPr="008B42AE">
        <w:rPr>
          <w:rFonts w:ascii="Times New Roman" w:hAnsi="Times New Roman"/>
          <w:lang w:val="ru-RU"/>
        </w:rPr>
        <w:tab/>
        <w:t xml:space="preserve">      </w:t>
      </w:r>
      <w:r>
        <w:rPr>
          <w:rFonts w:ascii="Times New Roman" w:hAnsi="Times New Roman"/>
          <w:lang w:val="ru-RU"/>
        </w:rPr>
        <w:tab/>
      </w:r>
      <w:r>
        <w:rPr>
          <w:rFonts w:ascii="Times New Roman" w:hAnsi="Times New Roman"/>
          <w:lang w:val="ru-RU"/>
        </w:rPr>
        <w:tab/>
      </w:r>
      <w:r>
        <w:rPr>
          <w:rFonts w:ascii="Times New Roman" w:hAnsi="Times New Roman"/>
          <w:lang w:val="ru-RU"/>
        </w:rPr>
        <w:tab/>
        <w:t xml:space="preserve">      </w:t>
      </w:r>
      <w:r w:rsidRPr="008B42AE">
        <w:rPr>
          <w:rFonts w:ascii="Times New Roman" w:hAnsi="Times New Roman"/>
          <w:lang w:val="ru-RU"/>
        </w:rPr>
        <w:t>от  08.12.2017 № 19/137</w:t>
      </w:r>
    </w:p>
    <w:p w:rsidR="008B42AE" w:rsidRPr="008B42AE" w:rsidRDefault="008B42AE" w:rsidP="008B42AE">
      <w:pPr>
        <w:widowControl w:val="0"/>
        <w:tabs>
          <w:tab w:val="left" w:pos="6439"/>
        </w:tabs>
        <w:autoSpaceDE w:val="0"/>
        <w:autoSpaceDN w:val="0"/>
        <w:adjustRightInd w:val="0"/>
        <w:spacing w:after="0" w:line="240" w:lineRule="auto"/>
        <w:ind w:firstLine="540"/>
        <w:jc w:val="both"/>
        <w:rPr>
          <w:rFonts w:ascii="Times New Roman" w:hAnsi="Times New Roman"/>
          <w:lang w:val="ru-RU"/>
        </w:rPr>
      </w:pPr>
      <w:r w:rsidRPr="008B42AE">
        <w:rPr>
          <w:rFonts w:ascii="Times New Roman" w:hAnsi="Times New Roman"/>
          <w:lang w:val="ru-RU"/>
        </w:rPr>
        <w:tab/>
        <w:t xml:space="preserve"> </w:t>
      </w:r>
    </w:p>
    <w:p w:rsidR="008B42AE" w:rsidRPr="008B42AE" w:rsidRDefault="008B42AE" w:rsidP="008B42AE">
      <w:pPr>
        <w:pStyle w:val="ConsPlusTitle"/>
        <w:jc w:val="center"/>
        <w:rPr>
          <w:rFonts w:ascii="Times New Roman" w:hAnsi="Times New Roman" w:cs="Times New Roman"/>
          <w:sz w:val="22"/>
          <w:szCs w:val="22"/>
        </w:rPr>
      </w:pPr>
      <w:r w:rsidRPr="008B42AE">
        <w:rPr>
          <w:rFonts w:ascii="Times New Roman" w:hAnsi="Times New Roman" w:cs="Times New Roman"/>
          <w:sz w:val="22"/>
          <w:szCs w:val="22"/>
        </w:rPr>
        <w:t>МЕТОДИКА</w:t>
      </w:r>
    </w:p>
    <w:p w:rsidR="008B42AE" w:rsidRPr="008B42AE" w:rsidRDefault="008B42AE" w:rsidP="008B42AE">
      <w:pPr>
        <w:pStyle w:val="ConsPlusTitle"/>
        <w:jc w:val="center"/>
        <w:rPr>
          <w:rFonts w:ascii="Times New Roman" w:hAnsi="Times New Roman" w:cs="Times New Roman"/>
          <w:sz w:val="22"/>
          <w:szCs w:val="22"/>
        </w:rPr>
      </w:pPr>
      <w:r w:rsidRPr="008B42AE">
        <w:rPr>
          <w:rFonts w:ascii="Times New Roman" w:hAnsi="Times New Roman" w:cs="Times New Roman"/>
          <w:sz w:val="22"/>
          <w:szCs w:val="22"/>
        </w:rPr>
        <w:t>распределения дотаций на поддержку мер по обеспечению</w:t>
      </w:r>
    </w:p>
    <w:p w:rsidR="008B42AE" w:rsidRPr="008B42AE" w:rsidRDefault="008B42AE" w:rsidP="008B42AE">
      <w:pPr>
        <w:pStyle w:val="ConsPlusTitle"/>
        <w:jc w:val="center"/>
        <w:rPr>
          <w:rFonts w:ascii="Times New Roman" w:hAnsi="Times New Roman" w:cs="Times New Roman"/>
          <w:sz w:val="22"/>
          <w:szCs w:val="22"/>
        </w:rPr>
      </w:pPr>
      <w:r w:rsidRPr="008B42AE">
        <w:rPr>
          <w:rFonts w:ascii="Times New Roman" w:hAnsi="Times New Roman" w:cs="Times New Roman"/>
          <w:sz w:val="22"/>
          <w:szCs w:val="22"/>
        </w:rPr>
        <w:t>сбалансированности бюджетов поселений</w:t>
      </w:r>
    </w:p>
    <w:p w:rsidR="008B42AE" w:rsidRPr="008B42AE" w:rsidRDefault="008B42AE" w:rsidP="008B42AE">
      <w:pPr>
        <w:widowControl w:val="0"/>
        <w:autoSpaceDE w:val="0"/>
        <w:autoSpaceDN w:val="0"/>
        <w:adjustRightInd w:val="0"/>
        <w:spacing w:after="0" w:line="240" w:lineRule="auto"/>
        <w:ind w:firstLine="540"/>
        <w:jc w:val="both"/>
        <w:rPr>
          <w:rFonts w:ascii="Times New Roman" w:hAnsi="Times New Roman"/>
          <w:lang w:val="ru-RU"/>
        </w:rPr>
      </w:pPr>
    </w:p>
    <w:p w:rsidR="008B42AE" w:rsidRPr="008B42AE" w:rsidRDefault="008B42AE" w:rsidP="008B42AE">
      <w:pPr>
        <w:widowControl w:val="0"/>
        <w:autoSpaceDE w:val="0"/>
        <w:autoSpaceDN w:val="0"/>
        <w:adjustRightInd w:val="0"/>
        <w:spacing w:after="0" w:line="240" w:lineRule="auto"/>
        <w:ind w:firstLine="540"/>
        <w:jc w:val="both"/>
        <w:rPr>
          <w:rFonts w:ascii="Times New Roman" w:hAnsi="Times New Roman"/>
          <w:lang w:val="ru-RU"/>
        </w:rPr>
      </w:pPr>
      <w:r w:rsidRPr="008B42AE">
        <w:rPr>
          <w:rFonts w:ascii="Times New Roman" w:hAnsi="Times New Roman"/>
          <w:lang w:val="ru-RU"/>
        </w:rPr>
        <w:t>1. Распределение дотаций бюджетам поселений на поддержку мер по обеспечению сбалансированности бюджетов поселений для финансового обеспечения исполнения расходных обязательств поселений при недостатке собственных доходов бюджетов (далее – дотации) предусматривается в целях частичного возмещения расходных обязательств поселений.</w:t>
      </w:r>
    </w:p>
    <w:p w:rsidR="008B42AE" w:rsidRPr="008B42AE" w:rsidRDefault="008B42AE" w:rsidP="008B42AE">
      <w:pPr>
        <w:widowControl w:val="0"/>
        <w:autoSpaceDE w:val="0"/>
        <w:autoSpaceDN w:val="0"/>
        <w:adjustRightInd w:val="0"/>
        <w:spacing w:after="0" w:line="240" w:lineRule="auto"/>
        <w:ind w:firstLine="540"/>
        <w:jc w:val="both"/>
        <w:rPr>
          <w:rFonts w:ascii="Times New Roman" w:hAnsi="Times New Roman"/>
          <w:lang w:val="ru-RU"/>
        </w:rPr>
      </w:pPr>
      <w:r w:rsidRPr="008B42AE">
        <w:rPr>
          <w:rFonts w:ascii="Times New Roman" w:hAnsi="Times New Roman"/>
          <w:lang w:val="ru-RU"/>
        </w:rPr>
        <w:t>2. Распределение дотаций осуществляется на основе оценки прогнозируемых налоговых и неналоговых доходов бюджетов поселений и прогнозируемых расходов с целью максимально возможного прогнозирования расходов.</w:t>
      </w:r>
    </w:p>
    <w:p w:rsidR="008B42AE" w:rsidRPr="008B42AE" w:rsidRDefault="008B42AE" w:rsidP="008B42AE">
      <w:pPr>
        <w:widowControl w:val="0"/>
        <w:autoSpaceDE w:val="0"/>
        <w:autoSpaceDN w:val="0"/>
        <w:adjustRightInd w:val="0"/>
        <w:spacing w:after="0" w:line="240" w:lineRule="auto"/>
        <w:ind w:firstLine="540"/>
        <w:jc w:val="both"/>
        <w:rPr>
          <w:rFonts w:ascii="Times New Roman" w:hAnsi="Times New Roman"/>
          <w:lang w:val="ru-RU"/>
        </w:rPr>
      </w:pPr>
      <w:r w:rsidRPr="008B42AE">
        <w:rPr>
          <w:rFonts w:ascii="Times New Roman" w:hAnsi="Times New Roman"/>
          <w:lang w:val="ru-RU"/>
        </w:rPr>
        <w:t xml:space="preserve">3. Размер дотации на сбалансированность </w:t>
      </w:r>
      <w:r w:rsidRPr="008B42AE">
        <w:rPr>
          <w:rFonts w:ascii="Times New Roman" w:hAnsi="Times New Roman"/>
        </w:rPr>
        <w:t>j</w:t>
      </w:r>
      <w:r w:rsidRPr="008B42AE">
        <w:rPr>
          <w:rFonts w:ascii="Times New Roman" w:hAnsi="Times New Roman"/>
          <w:lang w:val="ru-RU"/>
        </w:rPr>
        <w:t>-му поселению определяется по формуле:</w:t>
      </w:r>
    </w:p>
    <w:p w:rsidR="008B42AE" w:rsidRPr="008B42AE" w:rsidRDefault="008B42AE" w:rsidP="008B42AE">
      <w:pPr>
        <w:widowControl w:val="0"/>
        <w:autoSpaceDE w:val="0"/>
        <w:autoSpaceDN w:val="0"/>
        <w:adjustRightInd w:val="0"/>
        <w:spacing w:after="0" w:line="240" w:lineRule="auto"/>
        <w:ind w:firstLine="540"/>
        <w:jc w:val="both"/>
        <w:rPr>
          <w:rFonts w:ascii="Times New Roman" w:hAnsi="Times New Roman"/>
          <w:lang w:val="ru-RU"/>
        </w:rPr>
      </w:pPr>
    </w:p>
    <w:p w:rsidR="008B42AE" w:rsidRPr="008B42AE" w:rsidRDefault="008B42AE" w:rsidP="008B42AE">
      <w:pPr>
        <w:pStyle w:val="ConsPlusNonformat"/>
        <w:spacing w:after="0" w:line="240" w:lineRule="auto"/>
        <w:rPr>
          <w:rFonts w:ascii="Times New Roman" w:hAnsi="Times New Roman" w:cs="Times New Roman"/>
        </w:rPr>
      </w:pPr>
      <w:r w:rsidRPr="008B42AE">
        <w:rPr>
          <w:rFonts w:ascii="Times New Roman" w:hAnsi="Times New Roman" w:cs="Times New Roman"/>
        </w:rPr>
        <w:t xml:space="preserve">                         </w:t>
      </w:r>
      <w:proofErr w:type="gramStart"/>
      <w:r w:rsidRPr="008B42AE">
        <w:rPr>
          <w:rFonts w:ascii="Times New Roman" w:hAnsi="Times New Roman" w:cs="Times New Roman"/>
        </w:rPr>
        <w:t>сб</w:t>
      </w:r>
      <w:proofErr w:type="gramEnd"/>
    </w:p>
    <w:p w:rsidR="008B42AE" w:rsidRPr="008B42AE" w:rsidRDefault="008B42AE" w:rsidP="008B42AE">
      <w:pPr>
        <w:pStyle w:val="ConsPlusNonformat"/>
        <w:spacing w:after="0" w:line="240" w:lineRule="auto"/>
        <w:rPr>
          <w:rFonts w:ascii="Times New Roman" w:hAnsi="Times New Roman" w:cs="Times New Roman"/>
        </w:rPr>
      </w:pPr>
      <w:r w:rsidRPr="008B42AE">
        <w:rPr>
          <w:rFonts w:ascii="Times New Roman" w:hAnsi="Times New Roman" w:cs="Times New Roman"/>
        </w:rPr>
        <w:t xml:space="preserve">                        D   =  P  - NB  -  ФП</w:t>
      </w:r>
      <w:proofErr w:type="gramStart"/>
      <w:r w:rsidRPr="008B42AE">
        <w:rPr>
          <w:rFonts w:ascii="Times New Roman" w:hAnsi="Times New Roman" w:cs="Times New Roman"/>
        </w:rPr>
        <w:t xml:space="preserve"> ,</w:t>
      </w:r>
      <w:proofErr w:type="gramEnd"/>
      <w:r w:rsidRPr="008B42AE">
        <w:rPr>
          <w:rFonts w:ascii="Times New Roman" w:hAnsi="Times New Roman" w:cs="Times New Roman"/>
        </w:rPr>
        <w:t xml:space="preserve">  где:</w:t>
      </w:r>
    </w:p>
    <w:p w:rsidR="008B42AE" w:rsidRPr="008B42AE" w:rsidRDefault="008B42AE" w:rsidP="008B42AE">
      <w:pPr>
        <w:pStyle w:val="ConsPlusNonformat"/>
        <w:spacing w:after="0" w:line="240" w:lineRule="auto"/>
        <w:rPr>
          <w:rFonts w:ascii="Times New Roman" w:hAnsi="Times New Roman" w:cs="Times New Roman"/>
        </w:rPr>
      </w:pPr>
      <w:r w:rsidRPr="008B42AE">
        <w:rPr>
          <w:rFonts w:ascii="Times New Roman" w:hAnsi="Times New Roman" w:cs="Times New Roman"/>
        </w:rPr>
        <w:t xml:space="preserve">                          j         j        j            j</w:t>
      </w:r>
    </w:p>
    <w:p w:rsidR="008B42AE" w:rsidRPr="008B42AE" w:rsidRDefault="008B42AE" w:rsidP="008B42AE">
      <w:pPr>
        <w:pStyle w:val="ConsPlusNonformat"/>
        <w:spacing w:after="0" w:line="240" w:lineRule="auto"/>
        <w:rPr>
          <w:rFonts w:ascii="Times New Roman" w:hAnsi="Times New Roman" w:cs="Times New Roman"/>
        </w:rPr>
      </w:pPr>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 xml:space="preserve">     </w:t>
      </w:r>
      <w:proofErr w:type="gramStart"/>
      <w:r w:rsidRPr="008B42AE">
        <w:rPr>
          <w:rFonts w:ascii="Times New Roman" w:hAnsi="Times New Roman" w:cs="Times New Roman"/>
        </w:rPr>
        <w:t>сб</w:t>
      </w:r>
      <w:proofErr w:type="gramEnd"/>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 xml:space="preserve">    D   - объем дотации на сбалансированность j -му поселению;</w:t>
      </w:r>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 xml:space="preserve">      j</w:t>
      </w:r>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 xml:space="preserve">    P  -  сумма  прогнозируемых  расходов j-го поселения, рассчитываемая  </w:t>
      </w:r>
      <w:proofErr w:type="gramStart"/>
      <w:r w:rsidRPr="008B42AE">
        <w:rPr>
          <w:rFonts w:ascii="Times New Roman" w:hAnsi="Times New Roman" w:cs="Times New Roman"/>
        </w:rPr>
        <w:t>с</w:t>
      </w:r>
      <w:proofErr w:type="gramEnd"/>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 xml:space="preserve">      j</w:t>
      </w:r>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учетом средств,  необходимых  затратить  в  данном поселении для реализации</w:t>
      </w:r>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 xml:space="preserve">закрепленных за  ним  полномочий  по  предоставлению муниципальных услуг, </w:t>
      </w:r>
      <w:proofErr w:type="gramStart"/>
      <w:r w:rsidRPr="008B42AE">
        <w:rPr>
          <w:rFonts w:ascii="Times New Roman" w:hAnsi="Times New Roman" w:cs="Times New Roman"/>
        </w:rPr>
        <w:t>с</w:t>
      </w:r>
      <w:proofErr w:type="gramEnd"/>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применением индексов-дефляторов к уровню текущего года;</w:t>
      </w:r>
    </w:p>
    <w:p w:rsidR="008B42AE" w:rsidRPr="008B42AE" w:rsidRDefault="008B42AE" w:rsidP="008B42AE">
      <w:pPr>
        <w:pStyle w:val="ConsPlusNonformat"/>
        <w:spacing w:after="0" w:line="240" w:lineRule="auto"/>
        <w:jc w:val="both"/>
        <w:rPr>
          <w:rFonts w:ascii="Times New Roman" w:hAnsi="Times New Roman" w:cs="Times New Roman"/>
        </w:rPr>
      </w:pPr>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 xml:space="preserve">    NB  - сумма налоговых и неналоговых доходов j-го поселения;</w:t>
      </w:r>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 xml:space="preserve">         j</w:t>
      </w:r>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 xml:space="preserve">    </w:t>
      </w:r>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 xml:space="preserve">    ФП   -  размер  дотации  на  выравнивание бюджетной обеспеченности j - му</w:t>
      </w:r>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 xml:space="preserve">         j</w:t>
      </w:r>
    </w:p>
    <w:p w:rsidR="008B42AE" w:rsidRPr="008B42AE" w:rsidRDefault="008B42AE" w:rsidP="008B42AE">
      <w:pPr>
        <w:pStyle w:val="ConsPlusNonformat"/>
        <w:spacing w:after="0" w:line="240" w:lineRule="auto"/>
        <w:jc w:val="both"/>
        <w:rPr>
          <w:rFonts w:ascii="Times New Roman" w:hAnsi="Times New Roman" w:cs="Times New Roman"/>
        </w:rPr>
      </w:pPr>
      <w:r w:rsidRPr="008B42AE">
        <w:rPr>
          <w:rFonts w:ascii="Times New Roman" w:hAnsi="Times New Roman" w:cs="Times New Roman"/>
        </w:rPr>
        <w:t>поселению  из  районного фонда финансовой поддержки поселений за  счет  субвенции  бюджету муниципального района из областного бюджета.</w:t>
      </w:r>
    </w:p>
    <w:p w:rsidR="008B42AE" w:rsidRPr="008B42AE" w:rsidRDefault="008B42AE" w:rsidP="008B42AE">
      <w:pPr>
        <w:pStyle w:val="ConsPlusNonformat"/>
        <w:spacing w:after="0" w:line="240" w:lineRule="auto"/>
        <w:jc w:val="both"/>
        <w:rPr>
          <w:rFonts w:ascii="Times New Roman" w:hAnsi="Times New Roman" w:cs="Times New Roman"/>
        </w:rPr>
      </w:pPr>
    </w:p>
    <w:p w:rsidR="008B42AE" w:rsidRPr="008B42AE" w:rsidRDefault="008B42AE" w:rsidP="008B42AE">
      <w:pPr>
        <w:pStyle w:val="ConsPlusNonformat"/>
        <w:spacing w:after="0" w:line="240" w:lineRule="auto"/>
        <w:rPr>
          <w:rFonts w:ascii="Times New Roman" w:hAnsi="Times New Roman" w:cs="Times New Roman"/>
          <w:lang w:val="en-US"/>
        </w:rPr>
      </w:pPr>
      <w:r w:rsidRPr="008B42AE">
        <w:rPr>
          <w:rFonts w:ascii="Times New Roman" w:hAnsi="Times New Roman" w:cs="Times New Roman"/>
        </w:rPr>
        <w:t xml:space="preserve">                             </w:t>
      </w:r>
      <w:proofErr w:type="gramStart"/>
      <w:r w:rsidRPr="008B42AE">
        <w:rPr>
          <w:rFonts w:ascii="Times New Roman" w:hAnsi="Times New Roman" w:cs="Times New Roman"/>
          <w:lang w:val="en-US"/>
        </w:rPr>
        <w:t>NB  =</w:t>
      </w:r>
      <w:proofErr w:type="gramEnd"/>
      <w:r w:rsidRPr="008B42AE">
        <w:rPr>
          <w:rFonts w:ascii="Times New Roman" w:hAnsi="Times New Roman" w:cs="Times New Roman"/>
          <w:lang w:val="en-US"/>
        </w:rPr>
        <w:t xml:space="preserve"> </w:t>
      </w:r>
      <w:r w:rsidRPr="008B42AE">
        <w:rPr>
          <w:rFonts w:ascii="Times New Roman" w:hAnsi="Times New Roman" w:cs="Times New Roman"/>
        </w:rPr>
        <w:t>НП</w:t>
      </w:r>
      <w:r w:rsidRPr="008B42AE">
        <w:rPr>
          <w:rFonts w:ascii="Times New Roman" w:hAnsi="Times New Roman" w:cs="Times New Roman"/>
          <w:lang w:val="en-US"/>
        </w:rPr>
        <w:t xml:space="preserve">  + </w:t>
      </w:r>
      <w:r w:rsidRPr="008B42AE">
        <w:rPr>
          <w:rFonts w:ascii="Times New Roman" w:hAnsi="Times New Roman" w:cs="Times New Roman"/>
        </w:rPr>
        <w:t>НД</w:t>
      </w:r>
      <w:r w:rsidRPr="008B42AE">
        <w:rPr>
          <w:rFonts w:ascii="Times New Roman" w:hAnsi="Times New Roman" w:cs="Times New Roman"/>
          <w:lang w:val="en-US"/>
        </w:rPr>
        <w:t xml:space="preserve"> ,   </w:t>
      </w:r>
      <w:r w:rsidRPr="008B42AE">
        <w:rPr>
          <w:rFonts w:ascii="Times New Roman" w:hAnsi="Times New Roman" w:cs="Times New Roman"/>
        </w:rPr>
        <w:t>где</w:t>
      </w:r>
      <w:r w:rsidRPr="008B42AE">
        <w:rPr>
          <w:rFonts w:ascii="Times New Roman" w:hAnsi="Times New Roman" w:cs="Times New Roman"/>
          <w:lang w:val="en-US"/>
        </w:rPr>
        <w:t>:</w:t>
      </w:r>
    </w:p>
    <w:p w:rsidR="008B42AE" w:rsidRPr="008B42AE" w:rsidRDefault="008B42AE" w:rsidP="008B42AE">
      <w:pPr>
        <w:pStyle w:val="ConsPlusNonformat"/>
        <w:spacing w:after="0" w:line="240" w:lineRule="auto"/>
        <w:rPr>
          <w:rFonts w:ascii="Times New Roman" w:hAnsi="Times New Roman" w:cs="Times New Roman"/>
          <w:lang w:val="en-US"/>
        </w:rPr>
      </w:pPr>
      <w:r w:rsidRPr="008B42AE">
        <w:rPr>
          <w:rFonts w:ascii="Times New Roman" w:hAnsi="Times New Roman" w:cs="Times New Roman"/>
          <w:lang w:val="en-US"/>
        </w:rPr>
        <w:t xml:space="preserve">                                  </w:t>
      </w:r>
      <w:proofErr w:type="gramStart"/>
      <w:r w:rsidRPr="008B42AE">
        <w:rPr>
          <w:rFonts w:ascii="Times New Roman" w:hAnsi="Times New Roman" w:cs="Times New Roman"/>
          <w:lang w:val="en-US"/>
        </w:rPr>
        <w:t>j</w:t>
      </w:r>
      <w:proofErr w:type="gramEnd"/>
      <w:r w:rsidRPr="008B42AE">
        <w:rPr>
          <w:rFonts w:ascii="Times New Roman" w:hAnsi="Times New Roman" w:cs="Times New Roman"/>
          <w:lang w:val="en-US"/>
        </w:rPr>
        <w:t xml:space="preserve">          i           i</w:t>
      </w:r>
    </w:p>
    <w:p w:rsidR="008B42AE" w:rsidRPr="008B42AE" w:rsidRDefault="008B42AE" w:rsidP="008B42AE">
      <w:pPr>
        <w:pStyle w:val="ConsPlusNonformat"/>
        <w:spacing w:after="0" w:line="240" w:lineRule="auto"/>
        <w:rPr>
          <w:rFonts w:ascii="Times New Roman" w:hAnsi="Times New Roman" w:cs="Times New Roman"/>
        </w:rPr>
      </w:pPr>
      <w:r w:rsidRPr="008B42AE">
        <w:rPr>
          <w:rFonts w:ascii="Times New Roman" w:hAnsi="Times New Roman" w:cs="Times New Roman"/>
          <w:lang w:val="en-US"/>
        </w:rPr>
        <w:t xml:space="preserve">    </w:t>
      </w:r>
      <w:r w:rsidRPr="008B42AE">
        <w:rPr>
          <w:rFonts w:ascii="Times New Roman" w:hAnsi="Times New Roman" w:cs="Times New Roman"/>
        </w:rPr>
        <w:t>НП  - налоговый потенциал i-го поселения;</w:t>
      </w:r>
    </w:p>
    <w:p w:rsidR="008B42AE" w:rsidRPr="008B42AE" w:rsidRDefault="008B42AE" w:rsidP="008B42AE">
      <w:pPr>
        <w:pStyle w:val="ConsPlusNonformat"/>
        <w:spacing w:after="0" w:line="240" w:lineRule="auto"/>
        <w:rPr>
          <w:rFonts w:ascii="Times New Roman" w:hAnsi="Times New Roman" w:cs="Times New Roman"/>
        </w:rPr>
      </w:pPr>
      <w:r w:rsidRPr="008B42AE">
        <w:rPr>
          <w:rFonts w:ascii="Times New Roman" w:hAnsi="Times New Roman" w:cs="Times New Roman"/>
        </w:rPr>
        <w:t xml:space="preserve">          i</w:t>
      </w:r>
    </w:p>
    <w:p w:rsidR="008B42AE" w:rsidRPr="008B42AE" w:rsidRDefault="008B42AE" w:rsidP="008B42AE">
      <w:pPr>
        <w:pStyle w:val="ConsPlusNonformat"/>
        <w:spacing w:after="0" w:line="240" w:lineRule="auto"/>
        <w:rPr>
          <w:rFonts w:ascii="Times New Roman" w:hAnsi="Times New Roman" w:cs="Times New Roman"/>
        </w:rPr>
      </w:pPr>
      <w:r w:rsidRPr="008B42AE">
        <w:rPr>
          <w:rFonts w:ascii="Times New Roman" w:hAnsi="Times New Roman" w:cs="Times New Roman"/>
        </w:rPr>
        <w:t xml:space="preserve">    НД  - неналоговые доходы i-го поселения.          i</w:t>
      </w:r>
    </w:p>
    <w:p w:rsidR="008B42AE" w:rsidRPr="008B42AE" w:rsidRDefault="008B42AE" w:rsidP="008B42AE">
      <w:pPr>
        <w:pStyle w:val="ConsPlusNonformat"/>
        <w:spacing w:after="0" w:line="240" w:lineRule="auto"/>
        <w:rPr>
          <w:rFonts w:ascii="Times New Roman" w:hAnsi="Times New Roman" w:cs="Times New Roman"/>
        </w:rPr>
      </w:pPr>
      <w:r w:rsidRPr="008B42AE">
        <w:rPr>
          <w:rFonts w:ascii="Times New Roman" w:hAnsi="Times New Roman" w:cs="Times New Roman"/>
        </w:rPr>
        <w:t xml:space="preserve">     </w:t>
      </w:r>
    </w:p>
    <w:p w:rsidR="008B42AE" w:rsidRPr="008B42AE" w:rsidRDefault="008B42AE" w:rsidP="008B42AE">
      <w:pPr>
        <w:pStyle w:val="ConsPlusNonformat"/>
        <w:spacing w:after="0" w:line="240" w:lineRule="auto"/>
        <w:rPr>
          <w:rFonts w:cs="Calibri"/>
        </w:rPr>
      </w:pPr>
      <w:r w:rsidRPr="008B42AE">
        <w:rPr>
          <w:rFonts w:ascii="Times New Roman" w:hAnsi="Times New Roman" w:cs="Times New Roman"/>
        </w:rPr>
        <w:t xml:space="preserve">         4.  Дотации на поддержку мер по обеспечению сбалансированности бюджетов поселений перечисляется поселениям в соответствии со сводной бюджетной росписью и кассовым планом.</w:t>
      </w:r>
    </w:p>
    <w:p w:rsidR="00CB77F1" w:rsidRDefault="00CB77F1" w:rsidP="00336237">
      <w:pPr>
        <w:jc w:val="center"/>
        <w:rPr>
          <w:lang w:val="ru-RU"/>
        </w:rPr>
      </w:pPr>
    </w:p>
    <w:p w:rsidR="008B42AE" w:rsidRPr="008B42AE" w:rsidRDefault="008B42AE" w:rsidP="008B42AE">
      <w:pPr>
        <w:spacing w:after="0" w:line="240" w:lineRule="auto"/>
        <w:jc w:val="center"/>
        <w:rPr>
          <w:rFonts w:ascii="Times New Roman" w:hAnsi="Times New Roman"/>
          <w:b/>
          <w:lang w:val="ru-RU"/>
        </w:rPr>
      </w:pPr>
      <w:r w:rsidRPr="008B42AE">
        <w:rPr>
          <w:rFonts w:ascii="Times New Roman" w:hAnsi="Times New Roman"/>
          <w:b/>
          <w:lang w:val="ru-RU"/>
        </w:rPr>
        <w:t xml:space="preserve">ТУЖИНСКАЯ РАЙОННАЯ ДУМА </w:t>
      </w:r>
    </w:p>
    <w:p w:rsidR="008B42AE" w:rsidRPr="008B42AE" w:rsidRDefault="008B42AE" w:rsidP="008B42AE">
      <w:pPr>
        <w:spacing w:after="0" w:line="240" w:lineRule="auto"/>
        <w:jc w:val="center"/>
        <w:rPr>
          <w:rFonts w:ascii="Times New Roman" w:hAnsi="Times New Roman"/>
          <w:b/>
          <w:lang w:val="ru-RU"/>
        </w:rPr>
      </w:pPr>
      <w:r w:rsidRPr="008B42AE">
        <w:rPr>
          <w:rFonts w:ascii="Times New Roman" w:hAnsi="Times New Roman"/>
          <w:b/>
          <w:lang w:val="ru-RU"/>
        </w:rPr>
        <w:t>КИРОВСКОЙ ОБЛАСТИ</w:t>
      </w:r>
    </w:p>
    <w:p w:rsidR="008B42AE" w:rsidRPr="008B42AE" w:rsidRDefault="008B42AE" w:rsidP="008B42AE">
      <w:pPr>
        <w:spacing w:after="0" w:line="240" w:lineRule="auto"/>
        <w:rPr>
          <w:rFonts w:ascii="Times New Roman" w:hAnsi="Times New Roman"/>
          <w:lang w:val="ru-RU"/>
        </w:rPr>
      </w:pPr>
    </w:p>
    <w:p w:rsidR="008B42AE" w:rsidRPr="008B42AE" w:rsidRDefault="008B42AE" w:rsidP="008B42AE">
      <w:pPr>
        <w:spacing w:after="0" w:line="240" w:lineRule="auto"/>
        <w:jc w:val="center"/>
        <w:rPr>
          <w:rFonts w:ascii="Times New Roman" w:hAnsi="Times New Roman"/>
          <w:b/>
          <w:lang w:val="ru-RU"/>
        </w:rPr>
      </w:pPr>
      <w:r w:rsidRPr="008B42AE">
        <w:rPr>
          <w:rFonts w:ascii="Times New Roman" w:hAnsi="Times New Roman"/>
          <w:b/>
          <w:lang w:val="ru-RU"/>
        </w:rPr>
        <w:t>РЕШЕНИЕ</w:t>
      </w:r>
    </w:p>
    <w:p w:rsidR="008B42AE" w:rsidRPr="008B42AE" w:rsidRDefault="008B42AE" w:rsidP="008B42AE">
      <w:pPr>
        <w:spacing w:after="0" w:line="240" w:lineRule="auto"/>
        <w:jc w:val="center"/>
        <w:rPr>
          <w:rFonts w:ascii="Times New Roman" w:hAnsi="Times New Roman"/>
          <w:lang w:val="ru-RU"/>
        </w:rPr>
      </w:pPr>
      <w:r w:rsidRPr="008B42AE">
        <w:rPr>
          <w:rFonts w:ascii="Times New Roman" w:hAnsi="Times New Roman"/>
          <w:lang w:val="ru-RU"/>
        </w:rPr>
        <w:t xml:space="preserve">08.12.2017                                                                                                 № 19/138  </w:t>
      </w:r>
    </w:p>
    <w:p w:rsidR="008B42AE" w:rsidRPr="008B42AE" w:rsidRDefault="008B42AE" w:rsidP="008B42AE">
      <w:pPr>
        <w:spacing w:after="0" w:line="240" w:lineRule="auto"/>
        <w:jc w:val="center"/>
        <w:rPr>
          <w:rFonts w:ascii="Times New Roman" w:hAnsi="Times New Roman"/>
          <w:lang w:val="ru-RU"/>
        </w:rPr>
      </w:pPr>
      <w:r w:rsidRPr="008B42AE">
        <w:rPr>
          <w:rFonts w:ascii="Times New Roman" w:hAnsi="Times New Roman"/>
          <w:lang w:val="ru-RU"/>
        </w:rPr>
        <w:t>пгт</w:t>
      </w:r>
      <w:proofErr w:type="gramStart"/>
      <w:r w:rsidRPr="008B42AE">
        <w:rPr>
          <w:rFonts w:ascii="Times New Roman" w:hAnsi="Times New Roman"/>
          <w:lang w:val="ru-RU"/>
        </w:rPr>
        <w:t xml:space="preserve"> Т</w:t>
      </w:r>
      <w:proofErr w:type="gramEnd"/>
      <w:r w:rsidRPr="008B42AE">
        <w:rPr>
          <w:rFonts w:ascii="Times New Roman" w:hAnsi="Times New Roman"/>
          <w:lang w:val="ru-RU"/>
        </w:rPr>
        <w:t>ужа</w:t>
      </w:r>
    </w:p>
    <w:p w:rsidR="008B42AE" w:rsidRPr="008B42AE" w:rsidRDefault="008B42AE" w:rsidP="008B42AE">
      <w:pPr>
        <w:spacing w:after="0" w:line="240" w:lineRule="auto"/>
        <w:jc w:val="both"/>
        <w:rPr>
          <w:rFonts w:ascii="Times New Roman" w:hAnsi="Times New Roman"/>
          <w:lang w:val="ru-RU"/>
        </w:rPr>
      </w:pPr>
    </w:p>
    <w:p w:rsidR="008B42AE" w:rsidRPr="008B42AE" w:rsidRDefault="008B42AE" w:rsidP="008B42AE">
      <w:pPr>
        <w:spacing w:after="0" w:line="240" w:lineRule="auto"/>
        <w:jc w:val="center"/>
        <w:rPr>
          <w:rFonts w:ascii="Times New Roman" w:hAnsi="Times New Roman"/>
          <w:b/>
          <w:lang w:val="ru-RU"/>
        </w:rPr>
      </w:pPr>
      <w:r w:rsidRPr="008B42AE">
        <w:rPr>
          <w:rFonts w:ascii="Times New Roman" w:hAnsi="Times New Roman"/>
          <w:b/>
          <w:lang w:val="ru-RU"/>
        </w:rPr>
        <w:t>О внесении изменений в решение</w:t>
      </w:r>
    </w:p>
    <w:p w:rsidR="008B42AE" w:rsidRPr="008B42AE" w:rsidRDefault="008B42AE" w:rsidP="008B42AE">
      <w:pPr>
        <w:spacing w:after="0" w:line="240" w:lineRule="auto"/>
        <w:jc w:val="center"/>
        <w:rPr>
          <w:rFonts w:ascii="Times New Roman" w:hAnsi="Times New Roman"/>
          <w:b/>
          <w:lang w:val="ru-RU"/>
        </w:rPr>
      </w:pPr>
      <w:r w:rsidRPr="008B42AE">
        <w:rPr>
          <w:rFonts w:ascii="Times New Roman" w:hAnsi="Times New Roman"/>
          <w:b/>
          <w:lang w:val="ru-RU"/>
        </w:rPr>
        <w:t xml:space="preserve">Тужинской районной Думы от 12.12.2016 № 6/39 </w:t>
      </w:r>
    </w:p>
    <w:p w:rsidR="008B42AE" w:rsidRPr="008B42AE" w:rsidRDefault="008B42AE" w:rsidP="008B42AE">
      <w:pPr>
        <w:spacing w:after="0" w:line="240" w:lineRule="auto"/>
        <w:jc w:val="center"/>
        <w:rPr>
          <w:rFonts w:ascii="Times New Roman" w:hAnsi="Times New Roman"/>
          <w:b/>
          <w:lang w:val="ru-RU"/>
        </w:rPr>
      </w:pPr>
    </w:p>
    <w:p w:rsidR="008B42AE" w:rsidRPr="008B42AE" w:rsidRDefault="008B42AE" w:rsidP="008B42AE">
      <w:pPr>
        <w:pStyle w:val="31"/>
        <w:spacing w:after="0"/>
        <w:ind w:firstLine="720"/>
        <w:rPr>
          <w:rFonts w:cs="Times New Roman"/>
          <w:sz w:val="22"/>
          <w:szCs w:val="22"/>
        </w:rPr>
      </w:pPr>
      <w:r w:rsidRPr="008B42AE">
        <w:rPr>
          <w:rFonts w:cs="Times New Roman"/>
          <w:sz w:val="22"/>
          <w:szCs w:val="22"/>
        </w:rPr>
        <w:t>В соответствии со статьей 14 Положения о бюджетном процессе муниципального образовании Тужинский муниципальный район, утвержденного решением Тужинской районной Думы от 12.12.2008 № 36/288 Тужинская районная Дума РЕШИЛА:</w:t>
      </w:r>
    </w:p>
    <w:p w:rsidR="008B42AE" w:rsidRPr="008B42AE" w:rsidRDefault="008B42AE" w:rsidP="008B42AE">
      <w:pPr>
        <w:spacing w:after="0" w:line="240" w:lineRule="auto"/>
        <w:ind w:firstLine="708"/>
        <w:jc w:val="both"/>
        <w:rPr>
          <w:rFonts w:ascii="Times New Roman" w:hAnsi="Times New Roman"/>
          <w:bCs/>
          <w:lang w:val="ru-RU"/>
        </w:rPr>
      </w:pPr>
      <w:r w:rsidRPr="008B42AE">
        <w:rPr>
          <w:rFonts w:ascii="Times New Roman" w:hAnsi="Times New Roman"/>
          <w:bCs/>
          <w:lang w:val="ru-RU"/>
        </w:rPr>
        <w:t xml:space="preserve">1. </w:t>
      </w:r>
      <w:proofErr w:type="gramStart"/>
      <w:r w:rsidRPr="008B42AE">
        <w:rPr>
          <w:rFonts w:ascii="Times New Roman" w:hAnsi="Times New Roman"/>
          <w:bCs/>
          <w:lang w:val="ru-RU"/>
        </w:rPr>
        <w:t>Внести в решение Тужинской районной Думы от 12.12.2016 № 6/39</w:t>
      </w:r>
      <w:r w:rsidRPr="008B42AE">
        <w:rPr>
          <w:rFonts w:ascii="Times New Roman" w:hAnsi="Times New Roman"/>
          <w:b/>
          <w:bCs/>
          <w:lang w:val="ru-RU"/>
        </w:rPr>
        <w:t xml:space="preserve"> </w:t>
      </w:r>
      <w:r w:rsidRPr="008B42AE">
        <w:rPr>
          <w:rFonts w:ascii="Times New Roman" w:hAnsi="Times New Roman"/>
          <w:bCs/>
          <w:lang w:val="ru-RU"/>
        </w:rPr>
        <w:t xml:space="preserve">(с изменениями от 24.03.2017 г №9/62, от 17.04.2017 г № 10/77, от 23.06.2017 №12/85, от 05.07.2017 №13/96, от 14.07.2017 №14/97, от 28.08.2017 №15/104, от 30.10.2017 №17/119, от 20.11.2017 №18/136) «О бюджете Тужинского муниципального района на 2017 год и </w:t>
      </w:r>
      <w:r w:rsidRPr="008B42AE">
        <w:rPr>
          <w:rFonts w:ascii="Times New Roman" w:hAnsi="Times New Roman"/>
          <w:lang w:val="ru-RU"/>
        </w:rPr>
        <w:t>на плановый период 2018 и</w:t>
      </w:r>
      <w:proofErr w:type="gramEnd"/>
      <w:r w:rsidRPr="008B42AE">
        <w:rPr>
          <w:rFonts w:ascii="Times New Roman" w:hAnsi="Times New Roman"/>
          <w:lang w:val="ru-RU"/>
        </w:rPr>
        <w:t xml:space="preserve"> 2019 годов</w:t>
      </w:r>
      <w:r w:rsidRPr="008B42AE">
        <w:rPr>
          <w:rFonts w:ascii="Times New Roman" w:hAnsi="Times New Roman"/>
          <w:bCs/>
          <w:lang w:val="ru-RU"/>
        </w:rPr>
        <w:t>» (далее – Решение) следующие изменения:</w:t>
      </w:r>
    </w:p>
    <w:p w:rsidR="008B42AE" w:rsidRPr="008B42AE" w:rsidRDefault="008B42AE" w:rsidP="008B42AE">
      <w:pPr>
        <w:pStyle w:val="ab"/>
        <w:ind w:firstLine="720"/>
        <w:jc w:val="both"/>
        <w:rPr>
          <w:b w:val="0"/>
          <w:bCs/>
          <w:sz w:val="22"/>
          <w:szCs w:val="22"/>
        </w:rPr>
      </w:pPr>
      <w:r w:rsidRPr="008B42AE">
        <w:rPr>
          <w:b w:val="0"/>
          <w:bCs/>
          <w:sz w:val="22"/>
          <w:szCs w:val="22"/>
        </w:rPr>
        <w:t>1.1. Пункт 1 Решения изложить в новой редакции следующего содержания:</w:t>
      </w:r>
    </w:p>
    <w:p w:rsidR="008B42AE" w:rsidRPr="008B42AE" w:rsidRDefault="008B42AE" w:rsidP="008B42AE">
      <w:pPr>
        <w:pStyle w:val="ab"/>
        <w:ind w:firstLine="720"/>
        <w:jc w:val="both"/>
        <w:rPr>
          <w:b w:val="0"/>
          <w:bCs/>
          <w:sz w:val="22"/>
          <w:szCs w:val="22"/>
        </w:rPr>
      </w:pPr>
      <w:r w:rsidRPr="008B42AE">
        <w:rPr>
          <w:b w:val="0"/>
          <w:bCs/>
          <w:sz w:val="22"/>
          <w:szCs w:val="22"/>
        </w:rPr>
        <w:t xml:space="preserve">«1. Утвердить основные характеристики бюджета муниципального района на 2017 год: </w:t>
      </w:r>
    </w:p>
    <w:p w:rsidR="008B42AE" w:rsidRPr="008B42AE" w:rsidRDefault="008B42AE" w:rsidP="008B42AE">
      <w:pPr>
        <w:pStyle w:val="ab"/>
        <w:ind w:firstLine="720"/>
        <w:jc w:val="both"/>
        <w:rPr>
          <w:b w:val="0"/>
          <w:bCs/>
          <w:sz w:val="22"/>
          <w:szCs w:val="22"/>
        </w:rPr>
      </w:pPr>
      <w:r w:rsidRPr="008B42AE">
        <w:rPr>
          <w:b w:val="0"/>
          <w:bCs/>
          <w:sz w:val="22"/>
          <w:szCs w:val="22"/>
        </w:rPr>
        <w:t>общий объем доходов бюджета муниципального района в сумме 152 843,5 тыс. рублей;</w:t>
      </w:r>
    </w:p>
    <w:p w:rsidR="008B42AE" w:rsidRPr="008B42AE" w:rsidRDefault="008B42AE" w:rsidP="008B42AE">
      <w:pPr>
        <w:pStyle w:val="ab"/>
        <w:ind w:firstLine="720"/>
        <w:jc w:val="both"/>
        <w:rPr>
          <w:b w:val="0"/>
          <w:bCs/>
          <w:sz w:val="22"/>
          <w:szCs w:val="22"/>
        </w:rPr>
      </w:pPr>
      <w:r w:rsidRPr="008B42AE">
        <w:rPr>
          <w:b w:val="0"/>
          <w:bCs/>
          <w:sz w:val="22"/>
          <w:szCs w:val="22"/>
        </w:rPr>
        <w:t>общий объем расходов бюджета муниципального района в сумме 154 777,8</w:t>
      </w:r>
      <w:r w:rsidRPr="008B42AE">
        <w:rPr>
          <w:b w:val="0"/>
          <w:bCs/>
          <w:color w:val="FF0000"/>
          <w:sz w:val="22"/>
          <w:szCs w:val="22"/>
        </w:rPr>
        <w:t xml:space="preserve"> </w:t>
      </w:r>
      <w:r w:rsidRPr="008B42AE">
        <w:rPr>
          <w:b w:val="0"/>
          <w:bCs/>
          <w:sz w:val="22"/>
          <w:szCs w:val="22"/>
        </w:rPr>
        <w:t>тыс. рублей;</w:t>
      </w:r>
    </w:p>
    <w:p w:rsidR="008B42AE" w:rsidRPr="008B42AE" w:rsidRDefault="008B42AE" w:rsidP="008B42AE">
      <w:pPr>
        <w:pStyle w:val="ab"/>
        <w:jc w:val="both"/>
        <w:rPr>
          <w:b w:val="0"/>
          <w:bCs/>
          <w:sz w:val="22"/>
          <w:szCs w:val="22"/>
        </w:rPr>
      </w:pPr>
      <w:r w:rsidRPr="008B42AE">
        <w:rPr>
          <w:b w:val="0"/>
          <w:bCs/>
          <w:sz w:val="22"/>
          <w:szCs w:val="22"/>
        </w:rPr>
        <w:t xml:space="preserve">          дефицит бюджета муниципального района в сумме  1 934,3 тыс. рублей»</w:t>
      </w:r>
    </w:p>
    <w:p w:rsidR="008B42AE" w:rsidRPr="008B42AE" w:rsidRDefault="008B42AE" w:rsidP="008B42AE">
      <w:pPr>
        <w:pStyle w:val="2"/>
        <w:ind w:firstLine="709"/>
        <w:jc w:val="both"/>
        <w:rPr>
          <w:b w:val="0"/>
          <w:sz w:val="22"/>
          <w:szCs w:val="22"/>
        </w:rPr>
      </w:pPr>
      <w:r w:rsidRPr="008B42AE">
        <w:rPr>
          <w:b w:val="0"/>
          <w:bCs w:val="0"/>
          <w:sz w:val="22"/>
          <w:szCs w:val="22"/>
        </w:rPr>
        <w:t>1</w:t>
      </w:r>
      <w:r w:rsidRPr="008B42AE">
        <w:rPr>
          <w:b w:val="0"/>
          <w:sz w:val="22"/>
          <w:szCs w:val="22"/>
        </w:rPr>
        <w:t>.2. Приложение № 6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прогнозируемые на 2017 год» к Решению изложить в новой редакции согласно приложению № 1.</w:t>
      </w:r>
    </w:p>
    <w:p w:rsidR="008B42AE" w:rsidRPr="008B42AE" w:rsidRDefault="008B42AE" w:rsidP="008B42AE">
      <w:pPr>
        <w:pStyle w:val="ab"/>
        <w:jc w:val="both"/>
        <w:rPr>
          <w:b w:val="0"/>
          <w:bCs/>
          <w:sz w:val="22"/>
          <w:szCs w:val="22"/>
        </w:rPr>
      </w:pPr>
      <w:r w:rsidRPr="008B42AE">
        <w:rPr>
          <w:b w:val="0"/>
          <w:bCs/>
          <w:sz w:val="22"/>
          <w:szCs w:val="22"/>
        </w:rPr>
        <w:tab/>
        <w:t>1.3. Приложение № 8 «Распределение  бюджетных ассигнований по разделам и подразделам классификации расходов бюджетов на  2017 год» к Решению изложить в новой редакции согласно приложению № 2.</w:t>
      </w:r>
    </w:p>
    <w:p w:rsidR="008B42AE" w:rsidRPr="008B42AE" w:rsidRDefault="008B42AE" w:rsidP="008B42AE">
      <w:pPr>
        <w:pStyle w:val="a9"/>
        <w:spacing w:after="0"/>
        <w:rPr>
          <w:bCs/>
          <w:sz w:val="22"/>
          <w:szCs w:val="22"/>
        </w:rPr>
      </w:pPr>
      <w:r w:rsidRPr="008B42AE">
        <w:rPr>
          <w:bCs/>
          <w:sz w:val="22"/>
          <w:szCs w:val="22"/>
        </w:rPr>
        <w:lastRenderedPageBreak/>
        <w:tab/>
        <w:t xml:space="preserve">1.4. </w:t>
      </w:r>
      <w:r w:rsidRPr="008B42AE">
        <w:rPr>
          <w:sz w:val="22"/>
          <w:szCs w:val="22"/>
        </w:rPr>
        <w:t xml:space="preserve">Приложение № 10 «Распределение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w:t>
      </w:r>
      <w:proofErr w:type="gramStart"/>
      <w:r w:rsidRPr="008B42AE">
        <w:rPr>
          <w:sz w:val="22"/>
          <w:szCs w:val="22"/>
        </w:rPr>
        <w:t>видов расходов классификации расходов бюджетов</w:t>
      </w:r>
      <w:proofErr w:type="gramEnd"/>
      <w:r w:rsidRPr="008B42AE">
        <w:rPr>
          <w:sz w:val="22"/>
          <w:szCs w:val="22"/>
        </w:rPr>
        <w:t xml:space="preserve"> на 2017 год» </w:t>
      </w:r>
      <w:r w:rsidRPr="008B42AE">
        <w:rPr>
          <w:bCs/>
          <w:sz w:val="22"/>
          <w:szCs w:val="22"/>
        </w:rPr>
        <w:t>к Решению изложить в новой редакции согласно приложению №3.</w:t>
      </w:r>
    </w:p>
    <w:p w:rsidR="008B42AE" w:rsidRPr="008B42AE" w:rsidRDefault="008B42AE" w:rsidP="008B42AE">
      <w:pPr>
        <w:pStyle w:val="a9"/>
        <w:spacing w:after="0"/>
        <w:rPr>
          <w:bCs/>
          <w:sz w:val="22"/>
          <w:szCs w:val="22"/>
        </w:rPr>
      </w:pPr>
      <w:r w:rsidRPr="008B42AE">
        <w:rPr>
          <w:bCs/>
          <w:sz w:val="22"/>
          <w:szCs w:val="22"/>
        </w:rPr>
        <w:tab/>
        <w:t>1.5.</w:t>
      </w:r>
      <w:r w:rsidRPr="008B42AE">
        <w:rPr>
          <w:sz w:val="22"/>
          <w:szCs w:val="22"/>
        </w:rPr>
        <w:t xml:space="preserve"> </w:t>
      </w:r>
      <w:r w:rsidRPr="008B42AE">
        <w:rPr>
          <w:bCs/>
          <w:sz w:val="22"/>
          <w:szCs w:val="22"/>
        </w:rPr>
        <w:t>Приложение №12 «Ведомственная структура расходов бюджета муниципального района на 2017 год»</w:t>
      </w:r>
      <w:r w:rsidRPr="008B42AE">
        <w:rPr>
          <w:b/>
          <w:bCs/>
          <w:sz w:val="22"/>
          <w:szCs w:val="22"/>
        </w:rPr>
        <w:t xml:space="preserve"> </w:t>
      </w:r>
      <w:r w:rsidRPr="008B42AE">
        <w:rPr>
          <w:bCs/>
          <w:sz w:val="22"/>
          <w:szCs w:val="22"/>
        </w:rPr>
        <w:t xml:space="preserve">к Решению изложить в новой редакции согласно приложению № 4. </w:t>
      </w:r>
    </w:p>
    <w:p w:rsidR="008B42AE" w:rsidRPr="008B42AE" w:rsidRDefault="008B42AE" w:rsidP="008B42AE">
      <w:pPr>
        <w:pStyle w:val="a9"/>
        <w:spacing w:after="0"/>
        <w:rPr>
          <w:b/>
          <w:bCs/>
          <w:sz w:val="22"/>
          <w:szCs w:val="22"/>
        </w:rPr>
      </w:pPr>
      <w:r w:rsidRPr="008B42AE">
        <w:rPr>
          <w:bCs/>
          <w:sz w:val="22"/>
          <w:szCs w:val="22"/>
        </w:rPr>
        <w:tab/>
        <w:t>1.6. Приложение №14 «Источники финансирования дефицита бюджета муниципального района на 2017 год» к Решению изложить в новой редакции согласно приложению № 5.</w:t>
      </w:r>
      <w:r w:rsidRPr="008B42AE">
        <w:rPr>
          <w:b/>
          <w:bCs/>
          <w:sz w:val="22"/>
          <w:szCs w:val="22"/>
        </w:rPr>
        <w:t xml:space="preserve"> </w:t>
      </w:r>
    </w:p>
    <w:p w:rsidR="008B42AE" w:rsidRPr="008B42AE" w:rsidRDefault="008B42AE" w:rsidP="008B42AE">
      <w:pPr>
        <w:pStyle w:val="a9"/>
        <w:spacing w:after="0"/>
        <w:rPr>
          <w:b/>
          <w:bCs/>
          <w:sz w:val="22"/>
          <w:szCs w:val="22"/>
        </w:rPr>
      </w:pPr>
      <w:r w:rsidRPr="008B42AE">
        <w:rPr>
          <w:b/>
          <w:bCs/>
          <w:sz w:val="22"/>
          <w:szCs w:val="22"/>
        </w:rPr>
        <w:tab/>
      </w:r>
      <w:r w:rsidRPr="008B42AE">
        <w:rPr>
          <w:bCs/>
          <w:sz w:val="22"/>
          <w:szCs w:val="22"/>
        </w:rPr>
        <w:t>1.7.  Приложение №22 «Распределение дотаций на поддержку мер по обеспечению сбалансированности бюджетов поселений» к Решению изложить в новой редакции согласно приложению № 6.</w:t>
      </w:r>
      <w:r w:rsidRPr="008B42AE">
        <w:rPr>
          <w:b/>
          <w:bCs/>
          <w:sz w:val="22"/>
          <w:szCs w:val="22"/>
        </w:rPr>
        <w:t xml:space="preserve"> </w:t>
      </w:r>
    </w:p>
    <w:p w:rsidR="008B42AE" w:rsidRPr="008B42AE" w:rsidRDefault="008B42AE" w:rsidP="008B42AE">
      <w:pPr>
        <w:pStyle w:val="ab"/>
        <w:jc w:val="both"/>
        <w:rPr>
          <w:b w:val="0"/>
          <w:sz w:val="22"/>
          <w:szCs w:val="22"/>
        </w:rPr>
      </w:pPr>
      <w:r w:rsidRPr="008B42AE">
        <w:rPr>
          <w:b w:val="0"/>
          <w:bCs/>
          <w:sz w:val="22"/>
          <w:szCs w:val="22"/>
        </w:rPr>
        <w:tab/>
      </w:r>
      <w:r w:rsidRPr="008B42AE">
        <w:rPr>
          <w:sz w:val="22"/>
          <w:szCs w:val="22"/>
        </w:rPr>
        <w:t xml:space="preserve">   </w:t>
      </w:r>
      <w:r w:rsidRPr="008B42AE">
        <w:rPr>
          <w:b w:val="0"/>
          <w:sz w:val="22"/>
          <w:szCs w:val="22"/>
        </w:rPr>
        <w:t xml:space="preserve">2. Настоящее Решение вступает в силу со дня его официального опубликования.    </w:t>
      </w:r>
    </w:p>
    <w:p w:rsidR="008B42AE" w:rsidRPr="008B42AE" w:rsidRDefault="008B42AE" w:rsidP="008B42AE">
      <w:pPr>
        <w:tabs>
          <w:tab w:val="left" w:pos="0"/>
        </w:tabs>
        <w:suppressAutoHyphens/>
        <w:spacing w:after="0" w:line="240" w:lineRule="auto"/>
        <w:jc w:val="both"/>
        <w:rPr>
          <w:rFonts w:ascii="Times New Roman" w:hAnsi="Times New Roman"/>
          <w:lang w:val="ru-RU"/>
        </w:rPr>
      </w:pPr>
    </w:p>
    <w:p w:rsidR="008B42AE" w:rsidRPr="008B42AE" w:rsidRDefault="008B42AE" w:rsidP="008B42AE">
      <w:pPr>
        <w:tabs>
          <w:tab w:val="left" w:pos="0"/>
        </w:tabs>
        <w:suppressAutoHyphens/>
        <w:spacing w:after="0" w:line="240" w:lineRule="auto"/>
        <w:jc w:val="both"/>
        <w:rPr>
          <w:rFonts w:ascii="Times New Roman" w:hAnsi="Times New Roman"/>
          <w:lang w:val="ru-RU"/>
        </w:rPr>
      </w:pPr>
      <w:r w:rsidRPr="008B42AE">
        <w:rPr>
          <w:rFonts w:ascii="Times New Roman" w:hAnsi="Times New Roman"/>
          <w:lang w:val="ru-RU"/>
        </w:rPr>
        <w:t>Глава Тужинского</w:t>
      </w:r>
    </w:p>
    <w:p w:rsidR="008B42AE" w:rsidRPr="008B42AE" w:rsidRDefault="008B42AE" w:rsidP="008B42AE">
      <w:pPr>
        <w:tabs>
          <w:tab w:val="left" w:pos="0"/>
        </w:tabs>
        <w:suppressAutoHyphens/>
        <w:spacing w:after="0" w:line="240" w:lineRule="auto"/>
        <w:jc w:val="both"/>
        <w:rPr>
          <w:rFonts w:ascii="Times New Roman" w:hAnsi="Times New Roman"/>
          <w:lang w:val="ru-RU"/>
        </w:rPr>
      </w:pPr>
      <w:r w:rsidRPr="008B42AE">
        <w:rPr>
          <w:rFonts w:ascii="Times New Roman" w:hAnsi="Times New Roman"/>
          <w:lang w:val="ru-RU"/>
        </w:rPr>
        <w:t>муниципального района</w:t>
      </w:r>
      <w:r w:rsidRPr="008B42AE">
        <w:rPr>
          <w:rFonts w:ascii="Times New Roman" w:hAnsi="Times New Roman"/>
          <w:lang w:val="ru-RU"/>
        </w:rPr>
        <w:tab/>
      </w:r>
      <w:r w:rsidRPr="008B42AE">
        <w:rPr>
          <w:rFonts w:ascii="Times New Roman" w:hAnsi="Times New Roman"/>
          <w:lang w:val="ru-RU"/>
        </w:rPr>
        <w:tab/>
      </w:r>
      <w:r w:rsidRPr="008B42AE">
        <w:rPr>
          <w:rFonts w:ascii="Times New Roman" w:hAnsi="Times New Roman"/>
          <w:lang w:val="ru-RU"/>
        </w:rPr>
        <w:tab/>
        <w:t>Е.В. Видякина</w:t>
      </w:r>
    </w:p>
    <w:p w:rsidR="008B42AE" w:rsidRPr="008B42AE" w:rsidRDefault="008B42AE" w:rsidP="008B42AE">
      <w:pPr>
        <w:tabs>
          <w:tab w:val="left" w:pos="0"/>
        </w:tabs>
        <w:suppressAutoHyphens/>
        <w:spacing w:after="0" w:line="240" w:lineRule="auto"/>
        <w:jc w:val="both"/>
        <w:rPr>
          <w:rFonts w:ascii="Times New Roman" w:hAnsi="Times New Roman"/>
          <w:lang w:val="ru-RU"/>
        </w:rPr>
      </w:pPr>
    </w:p>
    <w:p w:rsidR="008B42AE" w:rsidRPr="008B42AE" w:rsidRDefault="008B42AE" w:rsidP="008B42AE">
      <w:pPr>
        <w:tabs>
          <w:tab w:val="left" w:pos="0"/>
        </w:tabs>
        <w:suppressAutoHyphens/>
        <w:spacing w:after="0" w:line="240" w:lineRule="auto"/>
        <w:jc w:val="both"/>
        <w:rPr>
          <w:rFonts w:ascii="Times New Roman" w:hAnsi="Times New Roman"/>
          <w:lang w:val="ru-RU"/>
        </w:rPr>
      </w:pPr>
    </w:p>
    <w:p w:rsidR="008B42AE" w:rsidRPr="008B42AE" w:rsidRDefault="008B42AE" w:rsidP="008B42AE">
      <w:pPr>
        <w:tabs>
          <w:tab w:val="left" w:pos="0"/>
        </w:tabs>
        <w:suppressAutoHyphens/>
        <w:spacing w:after="0" w:line="240" w:lineRule="auto"/>
        <w:jc w:val="both"/>
        <w:rPr>
          <w:rFonts w:ascii="Times New Roman" w:hAnsi="Times New Roman"/>
          <w:lang w:val="ru-RU"/>
        </w:rPr>
      </w:pPr>
      <w:r w:rsidRPr="008B42AE">
        <w:rPr>
          <w:rFonts w:ascii="Times New Roman" w:hAnsi="Times New Roman"/>
          <w:lang w:val="ru-RU"/>
        </w:rPr>
        <w:t>Председатель Тужинской</w:t>
      </w:r>
    </w:p>
    <w:p w:rsidR="008B42AE" w:rsidRPr="008B42AE" w:rsidRDefault="008B42AE" w:rsidP="008B42AE">
      <w:pPr>
        <w:tabs>
          <w:tab w:val="left" w:pos="0"/>
        </w:tabs>
        <w:suppressAutoHyphens/>
        <w:spacing w:after="0" w:line="240" w:lineRule="auto"/>
        <w:jc w:val="both"/>
        <w:rPr>
          <w:rFonts w:ascii="Times New Roman" w:hAnsi="Times New Roman"/>
          <w:lang w:val="ru-RU"/>
        </w:rPr>
      </w:pPr>
      <w:r w:rsidRPr="008B42AE">
        <w:rPr>
          <w:rFonts w:ascii="Times New Roman" w:hAnsi="Times New Roman"/>
          <w:lang w:val="ru-RU"/>
        </w:rPr>
        <w:t>Районной Думы</w:t>
      </w:r>
      <w:r w:rsidRPr="008B42AE">
        <w:rPr>
          <w:rFonts w:ascii="Times New Roman" w:hAnsi="Times New Roman"/>
          <w:lang w:val="ru-RU"/>
        </w:rPr>
        <w:tab/>
      </w:r>
      <w:r w:rsidRPr="008B42AE">
        <w:rPr>
          <w:rFonts w:ascii="Times New Roman" w:hAnsi="Times New Roman"/>
          <w:lang w:val="ru-RU"/>
        </w:rPr>
        <w:tab/>
      </w:r>
      <w:r w:rsidRPr="008B42AE">
        <w:rPr>
          <w:rFonts w:ascii="Times New Roman" w:hAnsi="Times New Roman"/>
          <w:lang w:val="ru-RU"/>
        </w:rPr>
        <w:tab/>
      </w:r>
      <w:r w:rsidRPr="008B42AE">
        <w:rPr>
          <w:rFonts w:ascii="Times New Roman" w:hAnsi="Times New Roman"/>
          <w:lang w:val="ru-RU"/>
        </w:rPr>
        <w:tab/>
        <w:t>Е.П. Оносов</w:t>
      </w:r>
    </w:p>
    <w:p w:rsidR="00CB77F1" w:rsidRDefault="00CB77F1" w:rsidP="00336237">
      <w:pPr>
        <w:jc w:val="center"/>
        <w:rPr>
          <w:lang w:val="ru-RU"/>
        </w:rPr>
      </w:pPr>
    </w:p>
    <w:p w:rsidR="008B42AE" w:rsidRPr="008B42AE" w:rsidRDefault="008B42AE" w:rsidP="008B42AE">
      <w:pPr>
        <w:spacing w:after="0" w:line="240" w:lineRule="auto"/>
        <w:jc w:val="center"/>
        <w:rPr>
          <w:rFonts w:ascii="Times New Roman" w:hAnsi="Times New Roman"/>
          <w:b/>
          <w:lang w:val="ru-RU"/>
        </w:rPr>
      </w:pPr>
      <w:r w:rsidRPr="008B42AE">
        <w:rPr>
          <w:rFonts w:ascii="Times New Roman" w:hAnsi="Times New Roman"/>
          <w:b/>
          <w:lang w:val="ru-RU"/>
        </w:rPr>
        <w:t>ПОЯСНИТЕЛЬНАЯ ЗАПИСКА</w:t>
      </w:r>
    </w:p>
    <w:p w:rsidR="008B42AE" w:rsidRPr="008B42AE" w:rsidRDefault="008B42AE" w:rsidP="008B42AE">
      <w:pPr>
        <w:spacing w:after="0" w:line="240" w:lineRule="auto"/>
        <w:jc w:val="center"/>
        <w:rPr>
          <w:rFonts w:ascii="Times New Roman" w:hAnsi="Times New Roman"/>
          <w:lang w:val="ru-RU"/>
        </w:rPr>
      </w:pPr>
      <w:r w:rsidRPr="008B42AE">
        <w:rPr>
          <w:rFonts w:ascii="Times New Roman" w:hAnsi="Times New Roman"/>
          <w:lang w:val="ru-RU"/>
        </w:rPr>
        <w:t>к проекту</w:t>
      </w:r>
      <w:r w:rsidRPr="008B42AE">
        <w:rPr>
          <w:rFonts w:ascii="Times New Roman" w:hAnsi="Times New Roman"/>
          <w:b/>
          <w:lang w:val="ru-RU"/>
        </w:rPr>
        <w:t xml:space="preserve"> </w:t>
      </w:r>
      <w:r w:rsidRPr="008B42AE">
        <w:rPr>
          <w:rFonts w:ascii="Times New Roman" w:hAnsi="Times New Roman"/>
          <w:lang w:val="ru-RU"/>
        </w:rPr>
        <w:t>решения</w:t>
      </w:r>
      <w:r w:rsidRPr="008B42AE">
        <w:rPr>
          <w:rFonts w:ascii="Times New Roman" w:hAnsi="Times New Roman"/>
          <w:b/>
          <w:lang w:val="ru-RU"/>
        </w:rPr>
        <w:t xml:space="preserve"> </w:t>
      </w:r>
      <w:r w:rsidRPr="008B42AE">
        <w:rPr>
          <w:rFonts w:ascii="Times New Roman" w:hAnsi="Times New Roman"/>
          <w:lang w:val="ru-RU"/>
        </w:rPr>
        <w:t xml:space="preserve">Тужинской районной Думы  </w:t>
      </w:r>
    </w:p>
    <w:p w:rsidR="008B42AE" w:rsidRPr="008B42AE" w:rsidRDefault="008B42AE" w:rsidP="008B42AE">
      <w:pPr>
        <w:spacing w:after="0" w:line="240" w:lineRule="auto"/>
        <w:jc w:val="center"/>
        <w:rPr>
          <w:rFonts w:ascii="Times New Roman" w:hAnsi="Times New Roman"/>
          <w:lang w:val="ru-RU"/>
        </w:rPr>
      </w:pPr>
      <w:r w:rsidRPr="008B42AE">
        <w:rPr>
          <w:rFonts w:ascii="Times New Roman" w:hAnsi="Times New Roman"/>
          <w:lang w:val="ru-RU"/>
        </w:rPr>
        <w:t xml:space="preserve">«О внесении изменений в решение Тужинской районной Думы  от 12.12.2016 № 6/39 «О бюджете  Тужинского муниципального района на 2017 год </w:t>
      </w:r>
    </w:p>
    <w:p w:rsidR="008B42AE" w:rsidRPr="008B42AE" w:rsidRDefault="008B42AE" w:rsidP="008B42AE">
      <w:pPr>
        <w:spacing w:after="0" w:line="240" w:lineRule="auto"/>
        <w:jc w:val="center"/>
        <w:rPr>
          <w:rFonts w:ascii="Times New Roman" w:hAnsi="Times New Roman"/>
          <w:lang w:val="ru-RU"/>
        </w:rPr>
      </w:pPr>
      <w:r w:rsidRPr="008B42AE">
        <w:rPr>
          <w:rFonts w:ascii="Times New Roman" w:hAnsi="Times New Roman"/>
          <w:lang w:val="ru-RU"/>
        </w:rPr>
        <w:t>и на плановый период 2018 и 2019 годов»</w:t>
      </w:r>
    </w:p>
    <w:p w:rsidR="008B42AE" w:rsidRPr="008B42AE" w:rsidRDefault="008B42AE" w:rsidP="008B42AE">
      <w:pPr>
        <w:spacing w:after="0" w:line="240" w:lineRule="auto"/>
        <w:ind w:firstLine="709"/>
        <w:jc w:val="both"/>
        <w:rPr>
          <w:rFonts w:ascii="Times New Roman" w:hAnsi="Times New Roman"/>
          <w:lang w:val="ru-RU"/>
        </w:rPr>
      </w:pPr>
    </w:p>
    <w:p w:rsidR="008B42AE" w:rsidRPr="008B42AE" w:rsidRDefault="008B42AE" w:rsidP="008B42AE">
      <w:pPr>
        <w:spacing w:after="0" w:line="240" w:lineRule="auto"/>
        <w:ind w:firstLine="708"/>
        <w:jc w:val="both"/>
        <w:rPr>
          <w:rFonts w:ascii="Times New Roman" w:hAnsi="Times New Roman"/>
          <w:lang w:val="ru-RU"/>
        </w:rPr>
      </w:pPr>
      <w:r w:rsidRPr="008B42AE">
        <w:rPr>
          <w:rFonts w:ascii="Times New Roman" w:hAnsi="Times New Roman"/>
          <w:lang w:val="ru-RU"/>
        </w:rPr>
        <w:t xml:space="preserve">Вносимые изменения в решение районной Думы «О бюджете Тужинского муниципального района на  2017 год и на плановый период 2018 и 2019 годов» обусловлены необходимостью изменения плановых ассигнований по доходам и расходам, перераспределением ассигнований между направлениями расходов. </w:t>
      </w:r>
    </w:p>
    <w:p w:rsidR="008B42AE" w:rsidRPr="008B42AE" w:rsidRDefault="008B42AE" w:rsidP="008B42AE">
      <w:pPr>
        <w:spacing w:after="0" w:line="240" w:lineRule="auto"/>
        <w:jc w:val="center"/>
        <w:rPr>
          <w:rFonts w:ascii="Times New Roman" w:hAnsi="Times New Roman"/>
          <w:b/>
          <w:lang w:val="ru-RU"/>
        </w:rPr>
      </w:pPr>
    </w:p>
    <w:p w:rsidR="008B42AE" w:rsidRPr="008B42AE" w:rsidRDefault="008B42AE" w:rsidP="008B42AE">
      <w:pPr>
        <w:spacing w:after="0" w:line="240" w:lineRule="auto"/>
        <w:jc w:val="center"/>
        <w:rPr>
          <w:rFonts w:ascii="Times New Roman" w:hAnsi="Times New Roman"/>
          <w:b/>
          <w:lang w:val="ru-RU"/>
        </w:rPr>
      </w:pPr>
      <w:r w:rsidRPr="008B42AE">
        <w:rPr>
          <w:rFonts w:ascii="Times New Roman" w:hAnsi="Times New Roman"/>
          <w:b/>
          <w:lang w:val="ru-RU"/>
        </w:rPr>
        <w:t>ДОХОДЫ</w:t>
      </w:r>
    </w:p>
    <w:p w:rsidR="008B42AE" w:rsidRPr="008B42AE" w:rsidRDefault="008B42AE" w:rsidP="008B42AE">
      <w:pPr>
        <w:spacing w:after="0" w:line="240" w:lineRule="auto"/>
        <w:jc w:val="both"/>
        <w:rPr>
          <w:rFonts w:ascii="Times New Roman" w:hAnsi="Times New Roman"/>
          <w:lang w:val="ru-RU"/>
        </w:rPr>
      </w:pPr>
      <w:r w:rsidRPr="008B42AE">
        <w:rPr>
          <w:rFonts w:ascii="Times New Roman" w:hAnsi="Times New Roman"/>
          <w:lang w:val="ru-RU"/>
        </w:rPr>
        <w:t xml:space="preserve">             Объем доходной части  бюджета муниципального района </w:t>
      </w:r>
      <w:r w:rsidRPr="008B42AE">
        <w:rPr>
          <w:rFonts w:ascii="Times New Roman" w:hAnsi="Times New Roman"/>
          <w:b/>
          <w:u w:val="single"/>
          <w:lang w:val="ru-RU"/>
        </w:rPr>
        <w:t>увеличиться на 8,6 тыс. рублей</w:t>
      </w:r>
      <w:r w:rsidRPr="008B42AE">
        <w:rPr>
          <w:rFonts w:ascii="Times New Roman" w:hAnsi="Times New Roman"/>
          <w:lang w:val="ru-RU"/>
        </w:rPr>
        <w:t>, в том числе:</w:t>
      </w:r>
    </w:p>
    <w:p w:rsidR="008B42AE" w:rsidRPr="008B42AE" w:rsidRDefault="008B42AE" w:rsidP="008B42AE">
      <w:pPr>
        <w:spacing w:after="0" w:line="240" w:lineRule="auto"/>
        <w:jc w:val="both"/>
        <w:rPr>
          <w:rFonts w:ascii="Times New Roman" w:hAnsi="Times New Roman"/>
          <w:lang w:val="ru-RU"/>
        </w:rPr>
      </w:pPr>
      <w:r w:rsidRPr="008B42AE">
        <w:rPr>
          <w:rFonts w:ascii="Times New Roman" w:hAnsi="Times New Roman"/>
          <w:lang w:val="ru-RU"/>
        </w:rPr>
        <w:t xml:space="preserve">- налоговые доходы (доходы от оказания платных услуг) увеличатся на 8,6 тыс. рублей, </w:t>
      </w:r>
    </w:p>
    <w:p w:rsidR="008B42AE" w:rsidRPr="008B42AE" w:rsidRDefault="008B42AE" w:rsidP="008B42AE">
      <w:pPr>
        <w:spacing w:after="0" w:line="240" w:lineRule="auto"/>
        <w:ind w:right="-1"/>
        <w:jc w:val="both"/>
        <w:rPr>
          <w:rFonts w:ascii="Times New Roman" w:hAnsi="Times New Roman"/>
          <w:lang w:val="ru-RU"/>
        </w:rPr>
      </w:pPr>
      <w:r w:rsidRPr="008B42AE">
        <w:rPr>
          <w:rFonts w:ascii="Times New Roman" w:hAnsi="Times New Roman"/>
          <w:lang w:val="ru-RU"/>
        </w:rPr>
        <w:tab/>
        <w:t xml:space="preserve">Общий объем доходов бюджета муниципального района составит </w:t>
      </w:r>
      <w:r w:rsidRPr="008B42AE">
        <w:rPr>
          <w:rFonts w:ascii="Times New Roman" w:hAnsi="Times New Roman"/>
          <w:b/>
          <w:u w:val="single"/>
          <w:lang w:val="ru-RU"/>
        </w:rPr>
        <w:t>152</w:t>
      </w:r>
      <w:r w:rsidRPr="008B42AE">
        <w:rPr>
          <w:rFonts w:ascii="Times New Roman" w:hAnsi="Times New Roman"/>
          <w:b/>
          <w:u w:val="single"/>
        </w:rPr>
        <w:t> </w:t>
      </w:r>
      <w:r w:rsidRPr="008B42AE">
        <w:rPr>
          <w:rFonts w:ascii="Times New Roman" w:hAnsi="Times New Roman"/>
          <w:b/>
          <w:u w:val="single"/>
          <w:lang w:val="ru-RU"/>
        </w:rPr>
        <w:t>843,5 тыс</w:t>
      </w:r>
      <w:proofErr w:type="gramStart"/>
      <w:r w:rsidRPr="008B42AE">
        <w:rPr>
          <w:rFonts w:ascii="Times New Roman" w:hAnsi="Times New Roman"/>
          <w:b/>
          <w:u w:val="single"/>
          <w:lang w:val="ru-RU"/>
        </w:rPr>
        <w:t>.р</w:t>
      </w:r>
      <w:proofErr w:type="gramEnd"/>
      <w:r w:rsidRPr="008B42AE">
        <w:rPr>
          <w:rFonts w:ascii="Times New Roman" w:hAnsi="Times New Roman"/>
          <w:b/>
          <w:u w:val="single"/>
          <w:lang w:val="ru-RU"/>
        </w:rPr>
        <w:t>ублей</w:t>
      </w:r>
      <w:r w:rsidRPr="008B42AE">
        <w:rPr>
          <w:rFonts w:ascii="Times New Roman" w:hAnsi="Times New Roman"/>
          <w:lang w:val="ru-RU"/>
        </w:rPr>
        <w:t>.</w:t>
      </w:r>
    </w:p>
    <w:p w:rsidR="008B42AE" w:rsidRPr="008B42AE" w:rsidRDefault="008B42AE" w:rsidP="008B42AE">
      <w:pPr>
        <w:spacing w:after="0" w:line="240" w:lineRule="auto"/>
        <w:jc w:val="center"/>
        <w:rPr>
          <w:rFonts w:ascii="Times New Roman" w:hAnsi="Times New Roman"/>
          <w:b/>
          <w:lang w:val="ru-RU"/>
        </w:rPr>
      </w:pPr>
      <w:r w:rsidRPr="008B42AE">
        <w:rPr>
          <w:rFonts w:ascii="Times New Roman" w:hAnsi="Times New Roman"/>
          <w:b/>
          <w:lang w:val="ru-RU"/>
        </w:rPr>
        <w:t>РАСХОДЫ</w:t>
      </w:r>
    </w:p>
    <w:p w:rsidR="008B42AE" w:rsidRPr="008B42AE" w:rsidRDefault="008B42AE" w:rsidP="008B42AE">
      <w:pPr>
        <w:spacing w:after="0" w:line="240" w:lineRule="auto"/>
        <w:ind w:firstLine="900"/>
        <w:jc w:val="both"/>
        <w:rPr>
          <w:rFonts w:ascii="Times New Roman" w:hAnsi="Times New Roman"/>
          <w:lang w:val="ru-RU"/>
        </w:rPr>
      </w:pPr>
    </w:p>
    <w:p w:rsidR="008B42AE" w:rsidRPr="008B42AE" w:rsidRDefault="008B42AE" w:rsidP="008B42AE">
      <w:pPr>
        <w:spacing w:after="0" w:line="240" w:lineRule="auto"/>
        <w:ind w:firstLine="708"/>
        <w:jc w:val="both"/>
        <w:rPr>
          <w:rFonts w:ascii="Times New Roman" w:hAnsi="Times New Roman"/>
          <w:u w:val="single"/>
          <w:lang w:val="ru-RU"/>
        </w:rPr>
      </w:pPr>
      <w:r w:rsidRPr="008B42AE">
        <w:rPr>
          <w:rFonts w:ascii="Times New Roman" w:hAnsi="Times New Roman"/>
          <w:lang w:val="ru-RU"/>
        </w:rPr>
        <w:t xml:space="preserve">С учетом предлагаемых изменений, расходную часть бюджета муниципального района предлагается </w:t>
      </w:r>
      <w:r w:rsidRPr="008B42AE">
        <w:rPr>
          <w:rFonts w:ascii="Times New Roman" w:hAnsi="Times New Roman"/>
          <w:b/>
          <w:u w:val="single"/>
          <w:lang w:val="ru-RU"/>
        </w:rPr>
        <w:t>увеличить на 8,6 тыс. рублей.</w:t>
      </w:r>
    </w:p>
    <w:p w:rsidR="008B42AE" w:rsidRPr="008B42AE" w:rsidRDefault="008B42AE" w:rsidP="008B42AE">
      <w:pPr>
        <w:spacing w:after="0" w:line="240" w:lineRule="auto"/>
        <w:ind w:firstLine="708"/>
        <w:jc w:val="both"/>
        <w:rPr>
          <w:rFonts w:ascii="Times New Roman" w:hAnsi="Times New Roman"/>
          <w:lang w:val="ru-RU"/>
        </w:rPr>
      </w:pPr>
      <w:r w:rsidRPr="008B42AE">
        <w:rPr>
          <w:rFonts w:ascii="Times New Roman" w:hAnsi="Times New Roman"/>
          <w:lang w:val="ru-RU"/>
        </w:rPr>
        <w:t xml:space="preserve">Изменения, коснулись части разделов, подразделов функциональной классификации расходов, ведомственной структуры расходов, муниципальных программ  Тужинского муниципального района. </w:t>
      </w:r>
    </w:p>
    <w:p w:rsidR="008B42AE" w:rsidRPr="008B42AE" w:rsidRDefault="008B42AE" w:rsidP="008B42AE">
      <w:pPr>
        <w:spacing w:after="0" w:line="240" w:lineRule="auto"/>
        <w:ind w:firstLine="708"/>
        <w:jc w:val="both"/>
        <w:rPr>
          <w:rFonts w:ascii="Times New Roman" w:hAnsi="Times New Roman"/>
          <w:lang w:val="ru-RU"/>
        </w:rPr>
      </w:pPr>
    </w:p>
    <w:p w:rsidR="008B42AE" w:rsidRPr="008B42AE" w:rsidRDefault="008B42AE" w:rsidP="008B42AE">
      <w:pPr>
        <w:spacing w:after="0" w:line="240" w:lineRule="auto"/>
        <w:ind w:firstLine="708"/>
        <w:jc w:val="both"/>
        <w:rPr>
          <w:rFonts w:ascii="Times New Roman" w:hAnsi="Times New Roman"/>
          <w:lang w:val="ru-RU"/>
        </w:rPr>
      </w:pPr>
      <w:r w:rsidRPr="008B42AE">
        <w:rPr>
          <w:rFonts w:ascii="Times New Roman" w:hAnsi="Times New Roman"/>
          <w:lang w:val="ru-RU"/>
        </w:rPr>
        <w:t>Внесены следующие изменения:</w:t>
      </w:r>
    </w:p>
    <w:p w:rsidR="008B42AE" w:rsidRPr="008B42AE" w:rsidRDefault="008B42AE" w:rsidP="008B42AE">
      <w:pPr>
        <w:spacing w:after="0" w:line="240" w:lineRule="auto"/>
        <w:ind w:firstLine="708"/>
        <w:jc w:val="both"/>
        <w:rPr>
          <w:rFonts w:ascii="Times New Roman" w:hAnsi="Times New Roman"/>
          <w:lang w:val="ru-RU"/>
        </w:rPr>
      </w:pPr>
      <w:r w:rsidRPr="008B42AE">
        <w:rPr>
          <w:rFonts w:ascii="Times New Roman" w:hAnsi="Times New Roman"/>
          <w:lang w:val="ru-RU"/>
        </w:rPr>
        <w:t xml:space="preserve">1) За счет дополнительных поступлений по </w:t>
      </w:r>
      <w:r w:rsidRPr="008B42AE">
        <w:rPr>
          <w:rFonts w:ascii="Times New Roman" w:hAnsi="Times New Roman"/>
          <w:b/>
          <w:u w:val="single"/>
          <w:lang w:val="ru-RU"/>
        </w:rPr>
        <w:t xml:space="preserve">собственным доходам </w:t>
      </w:r>
      <w:r w:rsidRPr="008B42AE">
        <w:rPr>
          <w:rFonts w:ascii="Times New Roman" w:hAnsi="Times New Roman"/>
          <w:lang w:val="ru-RU"/>
        </w:rPr>
        <w:t>(доходы от оказания платных услуг)</w:t>
      </w:r>
      <w:r w:rsidRPr="008B42AE">
        <w:rPr>
          <w:rFonts w:ascii="Times New Roman" w:hAnsi="Times New Roman"/>
          <w:b/>
          <w:lang w:val="ru-RU"/>
        </w:rPr>
        <w:t xml:space="preserve"> </w:t>
      </w:r>
      <w:r w:rsidRPr="008B42AE">
        <w:rPr>
          <w:rFonts w:ascii="Times New Roman" w:hAnsi="Times New Roman"/>
          <w:lang w:val="ru-RU"/>
        </w:rPr>
        <w:t xml:space="preserve">увеличены плановые ассигнования в сумме </w:t>
      </w:r>
      <w:r w:rsidRPr="008B42AE">
        <w:rPr>
          <w:rFonts w:ascii="Times New Roman" w:hAnsi="Times New Roman"/>
          <w:b/>
          <w:u w:val="single"/>
          <w:lang w:val="ru-RU"/>
        </w:rPr>
        <w:t>8,6 тыс</w:t>
      </w:r>
      <w:proofErr w:type="gramStart"/>
      <w:r w:rsidRPr="008B42AE">
        <w:rPr>
          <w:rFonts w:ascii="Times New Roman" w:hAnsi="Times New Roman"/>
          <w:b/>
          <w:u w:val="single"/>
          <w:lang w:val="ru-RU"/>
        </w:rPr>
        <w:t>.р</w:t>
      </w:r>
      <w:proofErr w:type="gramEnd"/>
      <w:r w:rsidRPr="008B42AE">
        <w:rPr>
          <w:rFonts w:ascii="Times New Roman" w:hAnsi="Times New Roman"/>
          <w:b/>
          <w:u w:val="single"/>
          <w:lang w:val="ru-RU"/>
        </w:rPr>
        <w:t xml:space="preserve">ублей </w:t>
      </w:r>
      <w:r w:rsidRPr="008B42AE">
        <w:rPr>
          <w:rFonts w:ascii="Times New Roman" w:hAnsi="Times New Roman"/>
          <w:lang w:val="ru-RU"/>
        </w:rPr>
        <w:t>Отделу культуры (РКДЦ). Данные средства будут направлены на нужды данного учреждения.</w:t>
      </w:r>
    </w:p>
    <w:p w:rsidR="008B42AE" w:rsidRPr="008B42AE" w:rsidRDefault="008B42AE" w:rsidP="008B42AE">
      <w:pPr>
        <w:spacing w:after="0" w:line="240" w:lineRule="auto"/>
        <w:ind w:firstLine="708"/>
        <w:jc w:val="both"/>
        <w:rPr>
          <w:rFonts w:ascii="Times New Roman" w:hAnsi="Times New Roman"/>
          <w:lang w:val="ru-RU"/>
        </w:rPr>
      </w:pPr>
      <w:r w:rsidRPr="008B42AE">
        <w:rPr>
          <w:rFonts w:ascii="Times New Roman" w:hAnsi="Times New Roman"/>
          <w:lang w:val="ru-RU"/>
        </w:rPr>
        <w:t>2) Перераспределены плановые ассигнования:</w:t>
      </w:r>
    </w:p>
    <w:p w:rsidR="008B42AE" w:rsidRPr="008B42AE" w:rsidRDefault="008B42AE" w:rsidP="008B42AE">
      <w:pPr>
        <w:spacing w:after="0" w:line="240" w:lineRule="auto"/>
        <w:ind w:firstLine="708"/>
        <w:jc w:val="both"/>
        <w:rPr>
          <w:rFonts w:ascii="Times New Roman" w:hAnsi="Times New Roman"/>
          <w:lang w:val="ru-RU"/>
        </w:rPr>
      </w:pPr>
      <w:r w:rsidRPr="008B42AE">
        <w:rPr>
          <w:rFonts w:ascii="Times New Roman" w:hAnsi="Times New Roman"/>
          <w:lang w:val="ru-RU"/>
        </w:rPr>
        <w:t>1. Уменьшена дотация на поддержку мер по обеспечению  сбалансированности бюджетов поселений на сумму 559,2 тыс. рублей.</w:t>
      </w:r>
    </w:p>
    <w:p w:rsidR="008B42AE" w:rsidRPr="008B42AE" w:rsidRDefault="008B42AE" w:rsidP="008B42AE">
      <w:pPr>
        <w:spacing w:after="0" w:line="240" w:lineRule="auto"/>
        <w:ind w:firstLine="708"/>
        <w:jc w:val="both"/>
        <w:rPr>
          <w:rFonts w:ascii="Times New Roman" w:hAnsi="Times New Roman"/>
          <w:lang w:val="ru-RU"/>
        </w:rPr>
      </w:pPr>
      <w:r w:rsidRPr="008B42AE">
        <w:rPr>
          <w:rFonts w:ascii="Times New Roman" w:hAnsi="Times New Roman"/>
          <w:lang w:val="ru-RU"/>
        </w:rPr>
        <w:t>2. Сложившаяся экономия направлена на содержание учреждений, в том числе:</w:t>
      </w:r>
    </w:p>
    <w:p w:rsidR="008B42AE" w:rsidRPr="008B42AE" w:rsidRDefault="008B42AE" w:rsidP="008B42AE">
      <w:pPr>
        <w:spacing w:after="0" w:line="240" w:lineRule="auto"/>
        <w:ind w:firstLine="708"/>
        <w:jc w:val="both"/>
        <w:rPr>
          <w:rFonts w:ascii="Times New Roman" w:hAnsi="Times New Roman"/>
          <w:lang w:val="ru-RU"/>
        </w:rPr>
      </w:pPr>
      <w:r w:rsidRPr="008B42AE">
        <w:rPr>
          <w:rFonts w:ascii="Times New Roman" w:hAnsi="Times New Roman"/>
          <w:lang w:val="ru-RU"/>
        </w:rPr>
        <w:t>2.1. Дума – увеличение заработной платы на 2,0 тыс. рублей;</w:t>
      </w:r>
    </w:p>
    <w:p w:rsidR="008B42AE" w:rsidRPr="008B42AE" w:rsidRDefault="008B42AE" w:rsidP="008B42AE">
      <w:pPr>
        <w:spacing w:after="0" w:line="240" w:lineRule="auto"/>
        <w:ind w:firstLine="708"/>
        <w:jc w:val="both"/>
        <w:rPr>
          <w:rFonts w:ascii="Times New Roman" w:hAnsi="Times New Roman"/>
          <w:lang w:val="ru-RU"/>
        </w:rPr>
      </w:pPr>
      <w:r w:rsidRPr="008B42AE">
        <w:rPr>
          <w:rFonts w:ascii="Times New Roman" w:hAnsi="Times New Roman"/>
          <w:lang w:val="ru-RU"/>
        </w:rPr>
        <w:t>2.2. Управление образования – 26,0 тыс. рублей на программное обеспечение Аверс Континент, 12,0 тыс. рублей ДЮСШ для выезда на соревнования в декабре;</w:t>
      </w:r>
    </w:p>
    <w:p w:rsidR="008B42AE" w:rsidRPr="008B42AE" w:rsidRDefault="008B42AE" w:rsidP="008B42AE">
      <w:pPr>
        <w:spacing w:after="0" w:line="240" w:lineRule="auto"/>
        <w:ind w:firstLine="708"/>
        <w:jc w:val="both"/>
        <w:rPr>
          <w:rFonts w:ascii="Times New Roman" w:hAnsi="Times New Roman"/>
          <w:lang w:val="ru-RU"/>
        </w:rPr>
      </w:pPr>
      <w:r w:rsidRPr="008B42AE">
        <w:rPr>
          <w:rFonts w:ascii="Times New Roman" w:hAnsi="Times New Roman"/>
          <w:lang w:val="ru-RU"/>
        </w:rPr>
        <w:t>2.3. Отдел культуры – 390,0 тыс. рублей на заработную плату (на выплату за ноябрь);</w:t>
      </w:r>
    </w:p>
    <w:p w:rsidR="008B42AE" w:rsidRPr="008B42AE" w:rsidRDefault="008B42AE" w:rsidP="008B42AE">
      <w:pPr>
        <w:spacing w:after="0" w:line="240" w:lineRule="auto"/>
        <w:ind w:firstLine="708"/>
        <w:jc w:val="both"/>
        <w:rPr>
          <w:rFonts w:ascii="Times New Roman" w:hAnsi="Times New Roman"/>
          <w:lang w:val="ru-RU"/>
        </w:rPr>
      </w:pPr>
      <w:r w:rsidRPr="008B42AE">
        <w:rPr>
          <w:rFonts w:ascii="Times New Roman" w:hAnsi="Times New Roman"/>
          <w:lang w:val="ru-RU"/>
        </w:rPr>
        <w:t>2.4. Администрация – 21,0 тыс. рублей на заработную плату, 108,2 тыс. рублей на пенсии муниципальным служащим.</w:t>
      </w:r>
    </w:p>
    <w:p w:rsidR="008B42AE" w:rsidRPr="008B42AE" w:rsidRDefault="008B42AE" w:rsidP="008B42AE">
      <w:pPr>
        <w:spacing w:after="0" w:line="240" w:lineRule="auto"/>
        <w:ind w:firstLine="708"/>
        <w:jc w:val="both"/>
        <w:rPr>
          <w:rFonts w:ascii="Times New Roman" w:hAnsi="Times New Roman"/>
          <w:lang w:val="ru-RU"/>
        </w:rPr>
      </w:pPr>
    </w:p>
    <w:p w:rsidR="008B42AE" w:rsidRPr="008B42AE" w:rsidRDefault="008B42AE" w:rsidP="008B42AE">
      <w:pPr>
        <w:spacing w:after="0" w:line="240" w:lineRule="auto"/>
        <w:ind w:firstLine="720"/>
        <w:jc w:val="both"/>
        <w:rPr>
          <w:rFonts w:ascii="Times New Roman" w:hAnsi="Times New Roman"/>
          <w:u w:val="single"/>
          <w:lang w:val="ru-RU"/>
        </w:rPr>
      </w:pPr>
      <w:r w:rsidRPr="008B42AE">
        <w:rPr>
          <w:rFonts w:ascii="Times New Roman" w:hAnsi="Times New Roman"/>
          <w:lang w:val="ru-RU"/>
        </w:rPr>
        <w:lastRenderedPageBreak/>
        <w:t xml:space="preserve">После вносимых изменений, общий объем расходов составит </w:t>
      </w:r>
      <w:r w:rsidRPr="008B42AE">
        <w:rPr>
          <w:rFonts w:ascii="Times New Roman" w:hAnsi="Times New Roman"/>
          <w:b/>
          <w:bCs/>
          <w:u w:val="single"/>
          <w:lang w:val="ru-RU"/>
        </w:rPr>
        <w:t>154</w:t>
      </w:r>
      <w:r w:rsidRPr="008B42AE">
        <w:rPr>
          <w:rFonts w:ascii="Times New Roman" w:hAnsi="Times New Roman"/>
          <w:b/>
          <w:bCs/>
          <w:u w:val="single"/>
        </w:rPr>
        <w:t> </w:t>
      </w:r>
      <w:r w:rsidRPr="008B42AE">
        <w:rPr>
          <w:rFonts w:ascii="Times New Roman" w:hAnsi="Times New Roman"/>
          <w:b/>
          <w:bCs/>
          <w:u w:val="single"/>
          <w:lang w:val="ru-RU"/>
        </w:rPr>
        <w:t>777,8</w:t>
      </w:r>
      <w:r w:rsidRPr="008B42AE">
        <w:rPr>
          <w:rFonts w:ascii="Times New Roman" w:hAnsi="Times New Roman"/>
          <w:b/>
          <w:bCs/>
          <w:color w:val="FF0000"/>
          <w:lang w:val="ru-RU"/>
        </w:rPr>
        <w:t xml:space="preserve"> </w:t>
      </w:r>
      <w:r w:rsidRPr="008B42AE">
        <w:rPr>
          <w:rFonts w:ascii="Times New Roman" w:hAnsi="Times New Roman"/>
          <w:b/>
          <w:u w:val="single"/>
          <w:lang w:val="ru-RU"/>
        </w:rPr>
        <w:t>тыс</w:t>
      </w:r>
      <w:proofErr w:type="gramStart"/>
      <w:r w:rsidRPr="008B42AE">
        <w:rPr>
          <w:rFonts w:ascii="Times New Roman" w:hAnsi="Times New Roman"/>
          <w:b/>
          <w:u w:val="single"/>
          <w:lang w:val="ru-RU"/>
        </w:rPr>
        <w:t>.р</w:t>
      </w:r>
      <w:proofErr w:type="gramEnd"/>
      <w:r w:rsidRPr="008B42AE">
        <w:rPr>
          <w:rFonts w:ascii="Times New Roman" w:hAnsi="Times New Roman"/>
          <w:b/>
          <w:u w:val="single"/>
          <w:lang w:val="ru-RU"/>
        </w:rPr>
        <w:t>ублей</w:t>
      </w:r>
      <w:r w:rsidRPr="008B42AE">
        <w:rPr>
          <w:rFonts w:ascii="Times New Roman" w:hAnsi="Times New Roman"/>
          <w:u w:val="single"/>
          <w:lang w:val="ru-RU"/>
        </w:rPr>
        <w:t>.</w:t>
      </w:r>
    </w:p>
    <w:p w:rsidR="008B42AE" w:rsidRPr="008B42AE" w:rsidRDefault="008B42AE" w:rsidP="008B42AE">
      <w:pPr>
        <w:spacing w:after="0" w:line="240" w:lineRule="auto"/>
        <w:ind w:firstLine="539"/>
        <w:jc w:val="center"/>
        <w:rPr>
          <w:rFonts w:ascii="Times New Roman" w:hAnsi="Times New Roman"/>
          <w:b/>
          <w:color w:val="000000"/>
          <w:lang w:val="ru-RU"/>
        </w:rPr>
      </w:pPr>
    </w:p>
    <w:p w:rsidR="008B42AE" w:rsidRPr="008B42AE" w:rsidRDefault="008B42AE" w:rsidP="008B42AE">
      <w:pPr>
        <w:spacing w:after="0" w:line="240" w:lineRule="auto"/>
        <w:ind w:firstLine="539"/>
        <w:jc w:val="center"/>
        <w:rPr>
          <w:rFonts w:ascii="Times New Roman" w:hAnsi="Times New Roman"/>
          <w:b/>
          <w:color w:val="000000"/>
          <w:lang w:val="ru-RU"/>
        </w:rPr>
      </w:pPr>
    </w:p>
    <w:p w:rsidR="008B42AE" w:rsidRPr="008B42AE" w:rsidRDefault="008B42AE" w:rsidP="008B42AE">
      <w:pPr>
        <w:spacing w:after="0" w:line="240" w:lineRule="auto"/>
        <w:ind w:firstLine="539"/>
        <w:jc w:val="center"/>
        <w:rPr>
          <w:rFonts w:ascii="Times New Roman" w:hAnsi="Times New Roman"/>
          <w:b/>
          <w:color w:val="000000"/>
          <w:lang w:val="ru-RU"/>
        </w:rPr>
      </w:pPr>
    </w:p>
    <w:p w:rsidR="008B42AE" w:rsidRPr="008B42AE" w:rsidRDefault="008B42AE" w:rsidP="008B42AE">
      <w:pPr>
        <w:spacing w:after="0" w:line="240" w:lineRule="auto"/>
        <w:ind w:firstLine="539"/>
        <w:jc w:val="center"/>
        <w:rPr>
          <w:rFonts w:ascii="Times New Roman" w:hAnsi="Times New Roman"/>
          <w:b/>
          <w:color w:val="000000"/>
          <w:lang w:val="ru-RU"/>
        </w:rPr>
      </w:pPr>
      <w:r w:rsidRPr="008B42AE">
        <w:rPr>
          <w:rFonts w:ascii="Times New Roman" w:hAnsi="Times New Roman"/>
          <w:b/>
          <w:color w:val="000000"/>
          <w:lang w:val="ru-RU"/>
        </w:rPr>
        <w:t xml:space="preserve">ИСТОЧНИКИ ФИНАНСИРОВАНИЯ ДЕФИЦИТА </w:t>
      </w:r>
    </w:p>
    <w:p w:rsidR="008B42AE" w:rsidRPr="008B42AE" w:rsidRDefault="008B42AE" w:rsidP="008B42AE">
      <w:pPr>
        <w:spacing w:after="0" w:line="240" w:lineRule="auto"/>
        <w:ind w:firstLine="539"/>
        <w:jc w:val="both"/>
        <w:rPr>
          <w:rFonts w:ascii="Times New Roman" w:hAnsi="Times New Roman"/>
          <w:color w:val="000000"/>
          <w:lang w:val="ru-RU"/>
        </w:rPr>
      </w:pPr>
      <w:r w:rsidRPr="008B42AE">
        <w:rPr>
          <w:rFonts w:ascii="Times New Roman" w:hAnsi="Times New Roman"/>
          <w:color w:val="000000"/>
          <w:lang w:val="ru-RU"/>
        </w:rPr>
        <w:t xml:space="preserve">В результате вносимых изменений в доходную и расходную части Бюджета муниципального района на 2017 год, дефицит бюджета Тужинского муниципального района остается без изменений и составляет </w:t>
      </w:r>
      <w:r w:rsidRPr="008B42AE">
        <w:rPr>
          <w:rFonts w:ascii="Times New Roman" w:hAnsi="Times New Roman"/>
          <w:b/>
          <w:color w:val="000000"/>
          <w:lang w:val="ru-RU"/>
        </w:rPr>
        <w:t>1</w:t>
      </w:r>
      <w:r w:rsidRPr="008B42AE">
        <w:rPr>
          <w:rFonts w:ascii="Times New Roman" w:hAnsi="Times New Roman"/>
          <w:b/>
          <w:color w:val="000000"/>
        </w:rPr>
        <w:t> </w:t>
      </w:r>
      <w:r w:rsidRPr="008B42AE">
        <w:rPr>
          <w:rFonts w:ascii="Times New Roman" w:hAnsi="Times New Roman"/>
          <w:b/>
          <w:color w:val="000000"/>
          <w:lang w:val="ru-RU"/>
        </w:rPr>
        <w:t>934,3 тыс</w:t>
      </w:r>
      <w:proofErr w:type="gramStart"/>
      <w:r w:rsidRPr="008B42AE">
        <w:rPr>
          <w:rFonts w:ascii="Times New Roman" w:hAnsi="Times New Roman"/>
          <w:b/>
          <w:color w:val="000000"/>
          <w:lang w:val="ru-RU"/>
        </w:rPr>
        <w:t>.р</w:t>
      </w:r>
      <w:proofErr w:type="gramEnd"/>
      <w:r w:rsidRPr="008B42AE">
        <w:rPr>
          <w:rFonts w:ascii="Times New Roman" w:hAnsi="Times New Roman"/>
          <w:b/>
          <w:color w:val="000000"/>
          <w:lang w:val="ru-RU"/>
        </w:rPr>
        <w:t>ублей</w:t>
      </w:r>
      <w:r w:rsidRPr="008B42AE">
        <w:rPr>
          <w:rFonts w:ascii="Times New Roman" w:hAnsi="Times New Roman"/>
          <w:color w:val="000000"/>
          <w:lang w:val="ru-RU"/>
        </w:rPr>
        <w:t xml:space="preserve">. </w:t>
      </w:r>
    </w:p>
    <w:p w:rsidR="008B42AE" w:rsidRPr="008B42AE" w:rsidRDefault="008B42AE" w:rsidP="008B42AE">
      <w:pPr>
        <w:spacing w:after="0" w:line="240" w:lineRule="auto"/>
        <w:jc w:val="center"/>
        <w:rPr>
          <w:rFonts w:ascii="Times New Roman" w:hAnsi="Times New Roman"/>
          <w:b/>
          <w:lang w:val="ru-RU"/>
        </w:rPr>
      </w:pPr>
    </w:p>
    <w:p w:rsidR="008B42AE" w:rsidRPr="008B42AE" w:rsidRDefault="008B42AE" w:rsidP="008B42AE">
      <w:pPr>
        <w:spacing w:after="0" w:line="240" w:lineRule="auto"/>
        <w:jc w:val="both"/>
        <w:rPr>
          <w:rFonts w:ascii="Times New Roman" w:hAnsi="Times New Roman"/>
          <w:lang w:val="ru-RU"/>
        </w:rPr>
      </w:pPr>
    </w:p>
    <w:p w:rsidR="008B42AE" w:rsidRPr="008B42AE" w:rsidRDefault="008B42AE" w:rsidP="008B42AE">
      <w:pPr>
        <w:spacing w:after="0" w:line="240" w:lineRule="auto"/>
        <w:jc w:val="both"/>
        <w:rPr>
          <w:rFonts w:ascii="Times New Roman" w:hAnsi="Times New Roman"/>
          <w:lang w:val="ru-RU"/>
        </w:rPr>
      </w:pPr>
      <w:r w:rsidRPr="008B42AE">
        <w:rPr>
          <w:rFonts w:ascii="Times New Roman" w:hAnsi="Times New Roman"/>
          <w:lang w:val="ru-RU"/>
        </w:rPr>
        <w:t>Начальник финансового управления</w:t>
      </w:r>
    </w:p>
    <w:p w:rsidR="008B42AE" w:rsidRPr="008B42AE" w:rsidRDefault="008B42AE" w:rsidP="008B42AE">
      <w:pPr>
        <w:spacing w:after="0" w:line="240" w:lineRule="auto"/>
        <w:jc w:val="both"/>
        <w:rPr>
          <w:rFonts w:ascii="Times New Roman" w:hAnsi="Times New Roman"/>
          <w:lang w:val="ru-RU"/>
        </w:rPr>
      </w:pPr>
      <w:r w:rsidRPr="008B42AE">
        <w:rPr>
          <w:rFonts w:ascii="Times New Roman" w:hAnsi="Times New Roman"/>
          <w:lang w:val="ru-RU"/>
        </w:rPr>
        <w:t xml:space="preserve">администрации Тужинского района </w:t>
      </w:r>
      <w:r w:rsidRPr="008B42AE">
        <w:rPr>
          <w:rFonts w:ascii="Times New Roman" w:hAnsi="Times New Roman"/>
          <w:lang w:val="ru-RU"/>
        </w:rPr>
        <w:tab/>
      </w:r>
      <w:r w:rsidRPr="008B42AE">
        <w:rPr>
          <w:rFonts w:ascii="Times New Roman" w:hAnsi="Times New Roman"/>
          <w:lang w:val="ru-RU"/>
        </w:rPr>
        <w:tab/>
        <w:t xml:space="preserve">                   Т.А.Лобанова</w:t>
      </w:r>
    </w:p>
    <w:p w:rsidR="008B42AE" w:rsidRDefault="008B42AE" w:rsidP="008B42AE">
      <w:pPr>
        <w:rPr>
          <w:sz w:val="25"/>
          <w:szCs w:val="25"/>
          <w:lang w:val="ru-RU"/>
        </w:rPr>
      </w:pPr>
    </w:p>
    <w:p w:rsidR="008B42AE" w:rsidRDefault="008B42AE" w:rsidP="008B42AE">
      <w:pPr>
        <w:rPr>
          <w:sz w:val="25"/>
          <w:szCs w:val="25"/>
          <w:lang w:val="ru-RU"/>
        </w:rPr>
      </w:pPr>
    </w:p>
    <w:tbl>
      <w:tblPr>
        <w:tblW w:w="5000" w:type="pct"/>
        <w:tblCellMar>
          <w:left w:w="30" w:type="dxa"/>
          <w:right w:w="30" w:type="dxa"/>
        </w:tblCellMar>
        <w:tblLook w:val="0000"/>
      </w:tblPr>
      <w:tblGrid>
        <w:gridCol w:w="390"/>
        <w:gridCol w:w="1270"/>
        <w:gridCol w:w="500"/>
        <w:gridCol w:w="390"/>
        <w:gridCol w:w="6454"/>
        <w:gridCol w:w="1261"/>
      </w:tblGrid>
      <w:tr w:rsidR="008B42AE" w:rsidRPr="008B42AE" w:rsidTr="008B42AE">
        <w:trPr>
          <w:trHeight w:val="1801"/>
        </w:trPr>
        <w:tc>
          <w:tcPr>
            <w:tcW w:w="5000" w:type="pct"/>
            <w:gridSpan w:val="6"/>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Приложение № 1</w:t>
            </w:r>
          </w:p>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к решению Тужинской районной Думы</w:t>
            </w:r>
          </w:p>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от 08.12.2017  № 19/138</w:t>
            </w:r>
          </w:p>
          <w:p w:rsid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p>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Приложение № 6</w:t>
            </w:r>
          </w:p>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к решению Тужинской районной Думы</w:t>
            </w:r>
          </w:p>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от 12.12.2016  № 6/39</w:t>
            </w:r>
          </w:p>
        </w:tc>
      </w:tr>
      <w:tr w:rsidR="008B42AE" w:rsidRPr="008B42AE" w:rsidTr="008B42AE">
        <w:trPr>
          <w:trHeight w:val="96"/>
        </w:trPr>
        <w:tc>
          <w:tcPr>
            <w:tcW w:w="190" w:type="pct"/>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p>
        </w:tc>
        <w:tc>
          <w:tcPr>
            <w:tcW w:w="619" w:type="pct"/>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p>
        </w:tc>
        <w:tc>
          <w:tcPr>
            <w:tcW w:w="244" w:type="pct"/>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190" w:type="pct"/>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3144" w:type="pct"/>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14" w:type="pct"/>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p>
        </w:tc>
      </w:tr>
      <w:tr w:rsidR="008B42AE" w:rsidRPr="008B42AE" w:rsidTr="008B42AE">
        <w:trPr>
          <w:trHeight w:val="1149"/>
        </w:trPr>
        <w:tc>
          <w:tcPr>
            <w:tcW w:w="5000" w:type="pct"/>
            <w:gridSpan w:val="6"/>
          </w:tcPr>
          <w:p w:rsidR="008B42AE" w:rsidRPr="008B42AE" w:rsidRDefault="008B42A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Объемы</w:t>
            </w:r>
          </w:p>
          <w:p w:rsidR="008B42AE" w:rsidRPr="008B42AE" w:rsidRDefault="008B42A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 xml:space="preserve">поступления доходов бюджета муниципального района </w:t>
            </w:r>
            <w:proofErr w:type="gramStart"/>
            <w:r w:rsidRPr="008B42AE">
              <w:rPr>
                <w:rFonts w:ascii="Times New Roman" w:eastAsiaTheme="minorHAnsi" w:hAnsi="Times New Roman"/>
                <w:b/>
                <w:bCs/>
                <w:color w:val="000000"/>
                <w:lang w:val="ru-RU" w:bidi="ar-SA"/>
              </w:rPr>
              <w:t>по</w:t>
            </w:r>
            <w:proofErr w:type="gramEnd"/>
          </w:p>
          <w:p w:rsidR="008B42AE" w:rsidRPr="008B42AE" w:rsidRDefault="008B42A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 xml:space="preserve">налоговым и неналоговым доходам по статьям, </w:t>
            </w:r>
            <w:proofErr w:type="gramStart"/>
            <w:r w:rsidRPr="008B42AE">
              <w:rPr>
                <w:rFonts w:ascii="Times New Roman" w:eastAsiaTheme="minorHAnsi" w:hAnsi="Times New Roman"/>
                <w:b/>
                <w:bCs/>
                <w:color w:val="000000"/>
                <w:lang w:val="ru-RU" w:bidi="ar-SA"/>
              </w:rPr>
              <w:t>по</w:t>
            </w:r>
            <w:proofErr w:type="gramEnd"/>
            <w:r w:rsidRPr="008B42AE">
              <w:rPr>
                <w:rFonts w:ascii="Times New Roman" w:eastAsiaTheme="minorHAnsi" w:hAnsi="Times New Roman"/>
                <w:b/>
                <w:bCs/>
                <w:color w:val="000000"/>
                <w:lang w:val="ru-RU" w:bidi="ar-SA"/>
              </w:rPr>
              <w:t xml:space="preserve"> безвозмездным</w:t>
            </w:r>
          </w:p>
          <w:p w:rsidR="008B42AE" w:rsidRPr="008B42AE" w:rsidRDefault="008B42A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поступлениям по подстатьям классификации доходов бюджетов,</w:t>
            </w:r>
          </w:p>
          <w:p w:rsidR="008B42AE" w:rsidRPr="008B42AE" w:rsidRDefault="008B42AE" w:rsidP="0036453C">
            <w:pPr>
              <w:autoSpaceDE w:val="0"/>
              <w:autoSpaceDN w:val="0"/>
              <w:adjustRightInd w:val="0"/>
              <w:spacing w:after="0" w:line="240" w:lineRule="auto"/>
              <w:jc w:val="center"/>
              <w:rPr>
                <w:rFonts w:ascii="Times New Roman" w:eastAsiaTheme="minorHAnsi" w:hAnsi="Times New Roman"/>
                <w:color w:val="000000"/>
                <w:lang w:val="ru-RU" w:bidi="ar-SA"/>
              </w:rPr>
            </w:pPr>
            <w:proofErr w:type="gramStart"/>
            <w:r w:rsidRPr="008B42AE">
              <w:rPr>
                <w:rFonts w:ascii="Times New Roman" w:eastAsiaTheme="minorHAnsi" w:hAnsi="Times New Roman"/>
                <w:b/>
                <w:bCs/>
                <w:color w:val="000000"/>
                <w:lang w:val="ru-RU" w:bidi="ar-SA"/>
              </w:rPr>
              <w:t>прогнозируемые</w:t>
            </w:r>
            <w:proofErr w:type="gramEnd"/>
            <w:r w:rsidRPr="008B42AE">
              <w:rPr>
                <w:rFonts w:ascii="Times New Roman" w:eastAsiaTheme="minorHAnsi" w:hAnsi="Times New Roman"/>
                <w:b/>
                <w:bCs/>
                <w:color w:val="000000"/>
                <w:lang w:val="ru-RU" w:bidi="ar-SA"/>
              </w:rPr>
              <w:t xml:space="preserve"> на 2017 год</w:t>
            </w:r>
          </w:p>
        </w:tc>
      </w:tr>
      <w:tr w:rsidR="008B42AE" w:rsidRPr="008B42AE" w:rsidTr="008B42AE">
        <w:trPr>
          <w:trHeight w:val="540"/>
        </w:trPr>
        <w:tc>
          <w:tcPr>
            <w:tcW w:w="1242" w:type="pct"/>
            <w:gridSpan w:val="4"/>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Код бюджетной классификации</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Наименование дохода</w:t>
            </w:r>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Сумма   (тыс</w:t>
            </w:r>
            <w:proofErr w:type="gramStart"/>
            <w:r w:rsidRPr="008B42AE">
              <w:rPr>
                <w:rFonts w:ascii="Times New Roman" w:eastAsiaTheme="minorHAnsi" w:hAnsi="Times New Roman"/>
                <w:color w:val="000000"/>
                <w:lang w:val="ru-RU" w:bidi="ar-SA"/>
              </w:rPr>
              <w:t>.р</w:t>
            </w:r>
            <w:proofErr w:type="gramEnd"/>
            <w:r w:rsidRPr="008B42AE">
              <w:rPr>
                <w:rFonts w:ascii="Times New Roman" w:eastAsiaTheme="minorHAnsi" w:hAnsi="Times New Roman"/>
                <w:color w:val="000000"/>
                <w:lang w:val="ru-RU" w:bidi="ar-SA"/>
              </w:rPr>
              <w:t>ублей)</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1000000000</w:t>
            </w:r>
          </w:p>
        </w:tc>
        <w:tc>
          <w:tcPr>
            <w:tcW w:w="244"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НАЛОГОВЫЕ И НЕНАЛОГОВЫЕ ДОХОДЫ</w:t>
            </w:r>
          </w:p>
        </w:tc>
        <w:tc>
          <w:tcPr>
            <w:tcW w:w="614"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35 023,6</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1010000000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НАЛОГИ НА ПРИБЫЛЬ, ДОХОДЫ</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9 521,8</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1010200001</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Налог на доходы физических лиц</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9 521,8</w:t>
            </w:r>
          </w:p>
        </w:tc>
      </w:tr>
      <w:tr w:rsidR="008B42AE" w:rsidRPr="008B42AE" w:rsidTr="008B42AE">
        <w:trPr>
          <w:trHeight w:val="384"/>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1030000000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НАЛОГИ НА ТОВАРЫ (РАБОТЫ, УСЛУГИ), РЕАЛИЗУЕМЫЕ НА ТЕРРИТОРИИ РОССИЙСКОЙ ФЕДЕРАЦИИ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2 466,8</w:t>
            </w:r>
          </w:p>
        </w:tc>
      </w:tr>
      <w:tr w:rsidR="008B42AE" w:rsidRPr="008B42AE" w:rsidTr="008B42AE">
        <w:trPr>
          <w:trHeight w:val="175"/>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1030200001</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Акцизы по подакцизным товарам (продукции), производимым на территории Российской Федерации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2 466,8</w:t>
            </w:r>
          </w:p>
        </w:tc>
      </w:tr>
      <w:tr w:rsidR="008B42AE" w:rsidRPr="008B42AE" w:rsidTr="008B42AE">
        <w:trPr>
          <w:trHeight w:val="209"/>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1050000000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НАЛОГИ НА СОВОКУПНЫЙ ДОХОД</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11 787,9</w:t>
            </w:r>
          </w:p>
        </w:tc>
      </w:tr>
      <w:tr w:rsidR="008B42AE" w:rsidRPr="008B42AE" w:rsidTr="008B42AE">
        <w:trPr>
          <w:trHeight w:val="175"/>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1050100000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Налог, взимаемый в связи с применением упрощенной системы налогообложения</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8 870,6</w:t>
            </w:r>
          </w:p>
        </w:tc>
      </w:tr>
      <w:tr w:rsidR="008B42AE" w:rsidRPr="008B42AE" w:rsidTr="008B42AE">
        <w:trPr>
          <w:trHeight w:val="192"/>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1050200002</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Единый налог на вмененный доход для отдельных видов деятельности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2 085,7</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1050300001</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Единый сельскохозяйственный налог</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183,4</w:t>
            </w:r>
          </w:p>
        </w:tc>
      </w:tr>
      <w:tr w:rsidR="008B42AE" w:rsidRPr="008B42AE" w:rsidTr="008B42AE">
        <w:trPr>
          <w:trHeight w:val="199"/>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1050400002</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Налог, взимаемый в связи с применением патентной системы налогообложения</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648,2</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1060000000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НАЛОГИ НА ИМУЩЕСТВО</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986,8</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1060200002</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 xml:space="preserve">Налог на имущество организаций </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986,8</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1080000000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ГОСУДАРСТВЕННАЯ ПОШЛИНА</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219,0</w:t>
            </w:r>
          </w:p>
        </w:tc>
      </w:tr>
      <w:tr w:rsidR="008B42AE" w:rsidRPr="008B42AE" w:rsidTr="008B42AE">
        <w:trPr>
          <w:trHeight w:val="365"/>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1080300001</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 xml:space="preserve">Государственная пошлина по делам, рассматриваемым в судах общей юрисдикции, мировыми судьями </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219,0</w:t>
            </w:r>
          </w:p>
        </w:tc>
      </w:tr>
      <w:tr w:rsidR="008B42AE" w:rsidRPr="008B42AE" w:rsidTr="008B42AE">
        <w:trPr>
          <w:trHeight w:val="358"/>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1110000000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ДОХОДЫ ОТ ИСПОЛЬЗОВАНИЯ ИМУЩЕСТВА, НАХОДЯЩЕГОСЯ В ГОСУДАРСТВЕННОЙ И МУНИЦИПАЛЬНОЙ СОБСТВЕННОСТИ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1 728,0</w:t>
            </w:r>
          </w:p>
        </w:tc>
      </w:tr>
      <w:tr w:rsidR="008B42AE" w:rsidRPr="008B42AE" w:rsidTr="008B42AE">
        <w:trPr>
          <w:trHeight w:val="715"/>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lastRenderedPageBreak/>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1110500000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120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1 613,0</w:t>
            </w:r>
          </w:p>
        </w:tc>
      </w:tr>
      <w:tr w:rsidR="008B42AE" w:rsidRPr="008B42AE" w:rsidTr="008B42AE">
        <w:trPr>
          <w:trHeight w:val="574"/>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1110900000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120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115,0</w:t>
            </w:r>
          </w:p>
        </w:tc>
      </w:tr>
      <w:tr w:rsidR="008B42AE" w:rsidRPr="008B42AE" w:rsidTr="008B42AE">
        <w:trPr>
          <w:trHeight w:val="199"/>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1120000000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ПЛАТЕЖИ ПРИ ПОЛЬЗОВАНИИ ПРИРОДНЫМИ РЕСУРСАМИ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195,4</w:t>
            </w:r>
          </w:p>
        </w:tc>
      </w:tr>
      <w:tr w:rsidR="008B42AE" w:rsidRPr="008B42AE" w:rsidTr="008B42AE">
        <w:trPr>
          <w:trHeight w:val="192"/>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1120100001</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120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Плата за негативное воздействие на окружающую среду</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195,4</w:t>
            </w:r>
          </w:p>
        </w:tc>
      </w:tr>
      <w:tr w:rsidR="008B42AE" w:rsidRPr="008B42AE" w:rsidTr="008B42AE">
        <w:trPr>
          <w:trHeight w:val="427"/>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1130000000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ДОХОДЫ ОТ ОКАЗАНИЯ ПЛАТНЫХ УСЛУГ (РАБОТ) И КОМПЕНСАЦИИ ЗАТРАТ ГОСУДАРСТВА</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6 299,0</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1130100000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130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Доходы от оказания платных услуг (работ)</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5 593,6</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1130200000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130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Доходы от компенсации затрат государства</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705,4</w:t>
            </w:r>
          </w:p>
        </w:tc>
      </w:tr>
      <w:tr w:rsidR="008B42AE" w:rsidRPr="008B42AE" w:rsidTr="008B42AE">
        <w:trPr>
          <w:trHeight w:val="226"/>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1140000000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ДОХОДЫ ОТ ПРОДАЖИ МАТЕРИАЛЬНЫХ И НЕМАТЕРИАЛЬНЫХ АКТИВОВ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1 560,0</w:t>
            </w:r>
          </w:p>
        </w:tc>
      </w:tr>
      <w:tr w:rsidR="008B42AE" w:rsidRPr="008B42AE" w:rsidTr="008B42AE">
        <w:trPr>
          <w:trHeight w:val="550"/>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1140200000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410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1 410,0</w:t>
            </w:r>
          </w:p>
        </w:tc>
      </w:tr>
      <w:tr w:rsidR="008B42AE" w:rsidRPr="008B42AE" w:rsidTr="008B42AE">
        <w:trPr>
          <w:trHeight w:val="384"/>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1140600000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430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Доходы от продажи земельных участков, находящихся в государственной и муниципальной собственности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150,0</w:t>
            </w:r>
          </w:p>
        </w:tc>
      </w:tr>
      <w:tr w:rsidR="008B42AE" w:rsidRPr="008B42AE" w:rsidTr="008B42AE">
        <w:trPr>
          <w:trHeight w:val="209"/>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1160000000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ШТРАФЫ, САНКЦИИ, ВОЗМЕЩЕНИЕ УЩЕРБА</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259,0</w:t>
            </w:r>
          </w:p>
        </w:tc>
      </w:tr>
      <w:tr w:rsidR="008B42AE" w:rsidRPr="008B42AE" w:rsidTr="008B42AE">
        <w:trPr>
          <w:trHeight w:val="175"/>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1160300000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140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Денежные взыскания (штрафы) за нарушение законодательства о налогах и сборах</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w:t>
            </w:r>
          </w:p>
        </w:tc>
      </w:tr>
      <w:tr w:rsidR="008B42AE" w:rsidRPr="008B42AE" w:rsidTr="008B42AE">
        <w:trPr>
          <w:trHeight w:val="898"/>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1162500000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140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Денежные взыскания (штрафы) за нарушение законодательства Российской Федерациио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30,0</w:t>
            </w:r>
          </w:p>
        </w:tc>
      </w:tr>
      <w:tr w:rsidR="008B42AE" w:rsidRPr="008B42AE" w:rsidTr="008B42AE">
        <w:trPr>
          <w:trHeight w:val="391"/>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1162800001</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140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14,0</w:t>
            </w:r>
          </w:p>
        </w:tc>
      </w:tr>
      <w:tr w:rsidR="008B42AE" w:rsidRPr="008B42AE" w:rsidTr="008B42AE">
        <w:trPr>
          <w:trHeight w:val="523"/>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1164300001</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140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15,0</w:t>
            </w:r>
          </w:p>
        </w:tc>
      </w:tr>
      <w:tr w:rsidR="008B42AE" w:rsidRPr="008B42AE" w:rsidTr="008B42AE">
        <w:trPr>
          <w:trHeight w:val="218"/>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1169000000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140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поступления от денежных взысканий (штрафов) и иных сумм в возмещение ущерба</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198,0</w:t>
            </w:r>
          </w:p>
        </w:tc>
      </w:tr>
      <w:tr w:rsidR="008B42AE" w:rsidRPr="008B42AE" w:rsidTr="008B42AE">
        <w:trPr>
          <w:trHeight w:val="262"/>
        </w:trPr>
        <w:tc>
          <w:tcPr>
            <w:tcW w:w="190"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2000000000</w:t>
            </w:r>
          </w:p>
        </w:tc>
        <w:tc>
          <w:tcPr>
            <w:tcW w:w="244"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БЕЗВОЗМЕЗДНЫЕ ПОСТУПЛЕНИЯ</w:t>
            </w:r>
          </w:p>
        </w:tc>
        <w:tc>
          <w:tcPr>
            <w:tcW w:w="614"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117 819,8</w:t>
            </w:r>
          </w:p>
        </w:tc>
      </w:tr>
      <w:tr w:rsidR="008B42AE" w:rsidRPr="008B42AE" w:rsidTr="008B42AE">
        <w:trPr>
          <w:trHeight w:val="365"/>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2020000000</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Безвозмездные поступления от других бюджетов бюджетной системы Российской Федерации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117 367,8</w:t>
            </w:r>
          </w:p>
        </w:tc>
      </w:tr>
      <w:tr w:rsidR="008B42AE" w:rsidRPr="008B42AE" w:rsidTr="008B42AE">
        <w:trPr>
          <w:trHeight w:val="209"/>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2021000000</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Дотации бюджетам бюджетной системы Российской Федерации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26 760,0</w:t>
            </w:r>
          </w:p>
        </w:tc>
      </w:tr>
      <w:tr w:rsidR="008B42AE" w:rsidRPr="008B42AE" w:rsidTr="008B42AE">
        <w:trPr>
          <w:trHeight w:val="226"/>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2021500100</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Дотации на выравнивание бюджетной обеспеченности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26 760,0</w:t>
            </w:r>
          </w:p>
        </w:tc>
      </w:tr>
      <w:tr w:rsidR="008B42AE" w:rsidRPr="008B42AE" w:rsidTr="008B42AE">
        <w:trPr>
          <w:trHeight w:val="19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912</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2021500105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Дотации бюджетам муниципальных районов на выравнивание бюджетной обеспеченности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26 760,0</w:t>
            </w:r>
          </w:p>
        </w:tc>
      </w:tr>
      <w:tr w:rsidR="008B42AE" w:rsidRPr="008B42AE" w:rsidTr="008B42AE">
        <w:trPr>
          <w:trHeight w:val="365"/>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2020200000</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Субсидии бюджетам бюджетной системы Российской Федерации (межбюджетные субсидии)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42 479,9</w:t>
            </w:r>
          </w:p>
        </w:tc>
      </w:tr>
      <w:tr w:rsidR="008B42AE" w:rsidRPr="008B42AE" w:rsidTr="008B42AE">
        <w:trPr>
          <w:trHeight w:val="78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lastRenderedPageBreak/>
              <w:t>000</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2022021600</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трерриторий многоквартирных домов, проездов к дворовым территориям многоквартирных домов населенных пунктов </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17 683,8</w:t>
            </w:r>
          </w:p>
        </w:tc>
      </w:tr>
      <w:tr w:rsidR="008B42AE" w:rsidRPr="008B42AE" w:rsidTr="008B42AE">
        <w:trPr>
          <w:trHeight w:val="72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936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2022021605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17 683,8</w:t>
            </w:r>
          </w:p>
        </w:tc>
      </w:tr>
      <w:tr w:rsidR="008B42AE" w:rsidRPr="008B42AE" w:rsidTr="008B42AE">
        <w:trPr>
          <w:trHeight w:val="19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2022551900</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Субсидия бюджетам на поддержку отрасли культура</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8,6</w:t>
            </w:r>
          </w:p>
        </w:tc>
      </w:tr>
      <w:tr w:rsidR="008B42AE" w:rsidRPr="0036453C" w:rsidTr="008B42AE">
        <w:trPr>
          <w:trHeight w:val="218"/>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907</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2022551905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758" w:type="pct"/>
            <w:gridSpan w:val="2"/>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Субсидия бюджетам муниципальных районов на поддержку отрасли культуры</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2022999900</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Прочие субсидии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24 787,6</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904</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2022999905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субсидии бюджетам муниципальных районов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186,4</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905</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2022999905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субсидии бюджетам муниципальных районов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627,3</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906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2022999905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субсидии бюджетам муниципальных районов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7 487,6</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907</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2022999905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субсидии бюджетам муниципальных районов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6 169,9</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912</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2022999905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субсидии бюджетам муниципальных районов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5 860,8</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936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2022999905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субсидии бюджетам муниципальных районов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4 455,6</w:t>
            </w:r>
          </w:p>
        </w:tc>
      </w:tr>
      <w:tr w:rsidR="008B42AE" w:rsidRPr="008B42AE" w:rsidTr="008B42AE">
        <w:trPr>
          <w:trHeight w:val="199"/>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2023000000</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 xml:space="preserve">Субвенции бюджетам бюджетной системы Российской Федерации </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48 127,9</w:t>
            </w:r>
          </w:p>
        </w:tc>
      </w:tr>
      <w:tr w:rsidR="008B42AE" w:rsidRPr="008B42AE" w:rsidTr="008B42AE">
        <w:trPr>
          <w:trHeight w:val="348"/>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2023002400</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Субвенции местным бюджетам на выполнение передаваемых полномочий субъектов Российской Федерации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5 856,7</w:t>
            </w:r>
          </w:p>
        </w:tc>
      </w:tr>
      <w:tr w:rsidR="008B42AE" w:rsidRPr="008B42AE" w:rsidTr="008B42AE">
        <w:trPr>
          <w:trHeight w:val="365"/>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905</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2023002405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454,4</w:t>
            </w:r>
          </w:p>
        </w:tc>
      </w:tr>
      <w:tr w:rsidR="008B42AE" w:rsidRPr="008B42AE" w:rsidTr="008B42AE">
        <w:trPr>
          <w:trHeight w:val="365"/>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906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2023002405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1 631,1</w:t>
            </w:r>
          </w:p>
        </w:tc>
      </w:tr>
      <w:tr w:rsidR="008B42AE" w:rsidRPr="008B42AE" w:rsidTr="008B42AE">
        <w:trPr>
          <w:trHeight w:val="365"/>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907</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2023002405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397,8</w:t>
            </w:r>
          </w:p>
        </w:tc>
      </w:tr>
      <w:tr w:rsidR="008B42AE" w:rsidRPr="008B42AE" w:rsidTr="008B42AE">
        <w:trPr>
          <w:trHeight w:val="523"/>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912</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2023002405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1 114,2</w:t>
            </w:r>
          </w:p>
        </w:tc>
      </w:tr>
      <w:tr w:rsidR="008B42AE" w:rsidRPr="008B42AE" w:rsidTr="008B42AE">
        <w:trPr>
          <w:trHeight w:val="365"/>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936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2023002405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Субвенции бюджетам муниципальных районов на выполнение передаваемых полномочий субъектов Российской Федерации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2 259,2</w:t>
            </w:r>
          </w:p>
        </w:tc>
      </w:tr>
      <w:tr w:rsidR="008B42AE" w:rsidRPr="008B42AE" w:rsidTr="008B42AE">
        <w:trPr>
          <w:trHeight w:val="348"/>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2023002700</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3 539,0</w:t>
            </w:r>
          </w:p>
        </w:tc>
      </w:tr>
      <w:tr w:rsidR="008B42AE" w:rsidRPr="008B42AE" w:rsidTr="008B42AE">
        <w:trPr>
          <w:trHeight w:val="384"/>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906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2023002705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3 539,0</w:t>
            </w:r>
          </w:p>
        </w:tc>
      </w:tr>
      <w:tr w:rsidR="008B42AE" w:rsidRPr="008B42AE" w:rsidTr="008B42AE">
        <w:trPr>
          <w:trHeight w:val="566"/>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2023002900</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632,9</w:t>
            </w:r>
          </w:p>
        </w:tc>
      </w:tr>
      <w:tr w:rsidR="008B42AE" w:rsidRPr="008B42AE" w:rsidTr="008B42AE">
        <w:trPr>
          <w:trHeight w:val="557"/>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906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2023002905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бразовательные программы дошкольного образования</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632,9</w:t>
            </w:r>
          </w:p>
        </w:tc>
      </w:tr>
      <w:tr w:rsidR="008B42AE" w:rsidRPr="008B42AE" w:rsidTr="008B42AE">
        <w:trPr>
          <w:trHeight w:val="566"/>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2023508200</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2 918,0</w:t>
            </w:r>
          </w:p>
        </w:tc>
      </w:tr>
      <w:tr w:rsidR="008B42AE" w:rsidRPr="008B42AE" w:rsidTr="008B42AE">
        <w:trPr>
          <w:trHeight w:val="530"/>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936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2023508205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2 918,0</w:t>
            </w:r>
          </w:p>
        </w:tc>
      </w:tr>
      <w:tr w:rsidR="008B42AE" w:rsidRPr="008B42AE" w:rsidTr="008B42AE">
        <w:trPr>
          <w:trHeight w:val="358"/>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lastRenderedPageBreak/>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2023511800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Субвенции бюджетам на осуществление первичного воинского учета на территориях, где отсутствуют военные комиссариаты</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379,6</w:t>
            </w:r>
          </w:p>
        </w:tc>
      </w:tr>
      <w:tr w:rsidR="008B42AE" w:rsidRPr="008B42AE" w:rsidTr="008B42AE">
        <w:trPr>
          <w:trHeight w:val="374"/>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912</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2023511805</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379,6</w:t>
            </w:r>
          </w:p>
        </w:tc>
      </w:tr>
      <w:tr w:rsidR="008B42AE" w:rsidRPr="0036453C" w:rsidTr="008B42AE">
        <w:trPr>
          <w:trHeight w:val="540"/>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2023512000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758" w:type="pct"/>
            <w:gridSpan w:val="2"/>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B42AE" w:rsidRPr="0036453C" w:rsidTr="008B42AE">
        <w:trPr>
          <w:trHeight w:val="540"/>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936</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2023512005</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758" w:type="pct"/>
            <w:gridSpan w:val="2"/>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B42AE" w:rsidRPr="008B42AE" w:rsidTr="008B42AE">
        <w:trPr>
          <w:trHeight w:val="566"/>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2023554300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38,2</w:t>
            </w:r>
          </w:p>
        </w:tc>
      </w:tr>
      <w:tr w:rsidR="008B42AE" w:rsidRPr="008B42AE" w:rsidTr="008B42AE">
        <w:trPr>
          <w:trHeight w:val="341"/>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936</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2023554305</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38,2</w:t>
            </w:r>
          </w:p>
        </w:tc>
      </w:tr>
      <w:tr w:rsidR="008B42AE" w:rsidRPr="008B42AE" w:rsidTr="008B42AE">
        <w:trPr>
          <w:trHeight w:val="374"/>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2023554400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Субвенции бюджетам муниципальных образований на возмещение части процентной ставки по инвестиционным кредитам (займам) в агропромышленном комплексе</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4 266,3</w:t>
            </w:r>
          </w:p>
        </w:tc>
      </w:tr>
      <w:tr w:rsidR="008B42AE" w:rsidRPr="008B42AE" w:rsidTr="008B42AE">
        <w:trPr>
          <w:trHeight w:val="384"/>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936</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2023554405</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Субвенции бюджетам муниципальных районов на возмещение части процентной ставки по инвестиционным кредитам (займам) в агропромышленном комплексе</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4 266,3</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2023999900</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Прочие субвенции</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30 497,0</w:t>
            </w:r>
          </w:p>
        </w:tc>
      </w:tr>
      <w:tr w:rsidR="008B42AE" w:rsidRPr="008B42AE" w:rsidTr="008B42AE">
        <w:trPr>
          <w:trHeight w:val="218"/>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905</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2023999905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субвенции бюджетам муниципальных районов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6 583,2</w:t>
            </w:r>
          </w:p>
        </w:tc>
      </w:tr>
      <w:tr w:rsidR="008B42AE" w:rsidRPr="008B42AE" w:rsidTr="008B42AE">
        <w:trPr>
          <w:trHeight w:val="166"/>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906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2023999905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субвенции бюджетам муниципальных районов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18 766,0</w:t>
            </w:r>
          </w:p>
        </w:tc>
      </w:tr>
      <w:tr w:rsidR="008B42AE" w:rsidRPr="008B42AE" w:rsidTr="008B42AE">
        <w:trPr>
          <w:trHeight w:val="209"/>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936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2023999905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субвенции бюджетам муниципальных районов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5 147,8</w:t>
            </w:r>
          </w:p>
        </w:tc>
      </w:tr>
      <w:tr w:rsidR="008B42AE" w:rsidRPr="008B42AE" w:rsidTr="008B42AE">
        <w:trPr>
          <w:trHeight w:val="182"/>
        </w:trPr>
        <w:tc>
          <w:tcPr>
            <w:tcW w:w="190"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2070000000</w:t>
            </w:r>
          </w:p>
        </w:tc>
        <w:tc>
          <w:tcPr>
            <w:tcW w:w="244"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ПРОЧИЕ БЕЗВОЗМЕЗДНЫЕ ПОСТУПЛЕНИЯ</w:t>
            </w:r>
          </w:p>
        </w:tc>
        <w:tc>
          <w:tcPr>
            <w:tcW w:w="614"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460,0</w:t>
            </w:r>
          </w:p>
        </w:tc>
      </w:tr>
      <w:tr w:rsidR="008B42AE" w:rsidRPr="008B42AE" w:rsidTr="008B42AE">
        <w:trPr>
          <w:trHeight w:val="19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936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2070500005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180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безвозмездные поступления в бюджеты муниципальных районов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55,0</w:t>
            </w:r>
          </w:p>
        </w:tc>
      </w:tr>
      <w:tr w:rsidR="008B42AE" w:rsidRPr="008B42AE" w:rsidTr="008B42AE">
        <w:trPr>
          <w:trHeight w:val="192"/>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936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2070503005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180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безвозмездные поступления в бюджеты муниципальных районов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55,0</w:t>
            </w:r>
          </w:p>
        </w:tc>
      </w:tr>
      <w:tr w:rsidR="008B42AE" w:rsidRPr="0036453C" w:rsidTr="008B42AE">
        <w:trPr>
          <w:trHeight w:val="175"/>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906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2070503005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180</w:t>
            </w:r>
          </w:p>
        </w:tc>
        <w:tc>
          <w:tcPr>
            <w:tcW w:w="3758" w:type="pct"/>
            <w:gridSpan w:val="2"/>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безвозмездные поступления в бюджеты муниципальных районов</w:t>
            </w:r>
          </w:p>
        </w:tc>
      </w:tr>
      <w:tr w:rsidR="008B42AE" w:rsidRPr="008B42AE" w:rsidTr="008B42AE">
        <w:trPr>
          <w:trHeight w:val="391"/>
        </w:trPr>
        <w:tc>
          <w:tcPr>
            <w:tcW w:w="190"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21900000000</w:t>
            </w:r>
          </w:p>
        </w:tc>
        <w:tc>
          <w:tcPr>
            <w:tcW w:w="244"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Возврат остатков субсидий, субвенций и иных межбюджетных трансфертов, имеющих целевое назначение, прошлых лет</w:t>
            </w:r>
          </w:p>
        </w:tc>
        <w:tc>
          <w:tcPr>
            <w:tcW w:w="614" w:type="pct"/>
            <w:tcBorders>
              <w:top w:val="single" w:sz="6" w:space="0" w:color="auto"/>
              <w:left w:val="single" w:sz="6" w:space="0" w:color="auto"/>
              <w:bottom w:val="single" w:sz="6" w:space="0" w:color="auto"/>
              <w:right w:val="single" w:sz="6" w:space="0" w:color="auto"/>
            </w:tcBorders>
            <w:shd w:val="solid" w:color="FF99CC" w:fill="auto"/>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-7,96</w:t>
            </w:r>
          </w:p>
        </w:tc>
      </w:tr>
      <w:tr w:rsidR="008B42AE" w:rsidRPr="008B42AE" w:rsidTr="008B42AE">
        <w:trPr>
          <w:trHeight w:val="331"/>
        </w:trPr>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936</w:t>
            </w:r>
          </w:p>
        </w:tc>
        <w:tc>
          <w:tcPr>
            <w:tcW w:w="61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21905000005</w:t>
            </w:r>
          </w:p>
        </w:tc>
        <w:tc>
          <w:tcPr>
            <w:tcW w:w="24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151</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-7,96</w:t>
            </w:r>
          </w:p>
        </w:tc>
      </w:tr>
      <w:tr w:rsidR="008B42AE" w:rsidRPr="008B42AE" w:rsidTr="008B42AE">
        <w:trPr>
          <w:trHeight w:val="269"/>
        </w:trPr>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0000000000</w:t>
            </w:r>
          </w:p>
        </w:tc>
        <w:tc>
          <w:tcPr>
            <w:tcW w:w="2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0000</w:t>
            </w:r>
          </w:p>
        </w:tc>
        <w:tc>
          <w:tcPr>
            <w:tcW w:w="190"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000</w:t>
            </w:r>
          </w:p>
        </w:tc>
        <w:tc>
          <w:tcPr>
            <w:tcW w:w="3144" w:type="pct"/>
            <w:tcBorders>
              <w:top w:val="single" w:sz="6" w:space="0" w:color="auto"/>
              <w:left w:val="single" w:sz="6" w:space="0" w:color="auto"/>
              <w:bottom w:val="single" w:sz="6" w:space="0" w:color="auto"/>
              <w:right w:val="single" w:sz="6" w:space="0" w:color="auto"/>
            </w:tcBorders>
            <w:shd w:val="solid" w:color="FFFFFF" w:fill="auto"/>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ИТОГО</w:t>
            </w:r>
          </w:p>
        </w:tc>
        <w:tc>
          <w:tcPr>
            <w:tcW w:w="614"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152 843,5</w:t>
            </w:r>
          </w:p>
        </w:tc>
      </w:tr>
    </w:tbl>
    <w:p w:rsidR="008B42AE" w:rsidRPr="008B42AE" w:rsidRDefault="008B42AE" w:rsidP="008B42AE">
      <w:pPr>
        <w:rPr>
          <w:sz w:val="25"/>
          <w:szCs w:val="25"/>
          <w:lang w:val="ru-RU"/>
        </w:rPr>
      </w:pPr>
    </w:p>
    <w:tbl>
      <w:tblPr>
        <w:tblW w:w="5000" w:type="pct"/>
        <w:tblCellMar>
          <w:left w:w="30" w:type="dxa"/>
          <w:right w:w="30" w:type="dxa"/>
        </w:tblCellMar>
        <w:tblLook w:val="0000"/>
      </w:tblPr>
      <w:tblGrid>
        <w:gridCol w:w="8108"/>
        <w:gridCol w:w="441"/>
        <w:gridCol w:w="515"/>
        <w:gridCol w:w="1201"/>
      </w:tblGrid>
      <w:tr w:rsidR="008B42AE" w:rsidRPr="008B42AE" w:rsidTr="0086702E">
        <w:trPr>
          <w:trHeight w:val="1750"/>
        </w:trPr>
        <w:tc>
          <w:tcPr>
            <w:tcW w:w="5000" w:type="pct"/>
            <w:gridSpan w:val="4"/>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Приложение № 2</w:t>
            </w:r>
          </w:p>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к решению Тужинской районной Думы</w:t>
            </w:r>
          </w:p>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 xml:space="preserve">от 08.12.2017  № 19/138            </w:t>
            </w:r>
          </w:p>
          <w:p w:rsid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p>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Приложение № 8</w:t>
            </w:r>
          </w:p>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к решению Тужинской районной Думы</w:t>
            </w:r>
          </w:p>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 xml:space="preserve">от 12.12.2016  № 6/39            </w:t>
            </w:r>
          </w:p>
        </w:tc>
      </w:tr>
      <w:tr w:rsidR="008B42AE" w:rsidRPr="008B42AE" w:rsidTr="008B42AE">
        <w:trPr>
          <w:trHeight w:val="829"/>
        </w:trPr>
        <w:tc>
          <w:tcPr>
            <w:tcW w:w="5000" w:type="pct"/>
            <w:gridSpan w:val="4"/>
          </w:tcPr>
          <w:p w:rsidR="008B42AE" w:rsidRPr="008B42AE" w:rsidRDefault="008B42A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Распределение</w:t>
            </w:r>
          </w:p>
          <w:p w:rsidR="008B42AE" w:rsidRDefault="008B42A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бюджетных ассигнований по разделам и подразделам классификации расходов бюджетов</w:t>
            </w:r>
          </w:p>
          <w:p w:rsidR="008B42AE" w:rsidRPr="008B42AE" w:rsidRDefault="008B42AE"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8B42AE">
              <w:rPr>
                <w:rFonts w:ascii="Times New Roman" w:eastAsiaTheme="minorHAnsi" w:hAnsi="Times New Roman"/>
                <w:b/>
                <w:bCs/>
                <w:color w:val="000000"/>
                <w:lang w:val="ru-RU" w:bidi="ar-SA"/>
              </w:rPr>
              <w:t>на 2017 год</w:t>
            </w:r>
          </w:p>
        </w:tc>
      </w:tr>
      <w:tr w:rsidR="008B42AE" w:rsidRPr="008B42AE" w:rsidTr="008B42AE">
        <w:trPr>
          <w:trHeight w:val="583"/>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Наименование расхода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proofErr w:type="gramStart"/>
            <w:r w:rsidRPr="008B42AE">
              <w:rPr>
                <w:rFonts w:ascii="Times New Roman" w:eastAsiaTheme="minorHAnsi" w:hAnsi="Times New Roman"/>
                <w:color w:val="000000"/>
                <w:lang w:val="ru-RU" w:bidi="ar-SA"/>
              </w:rPr>
              <w:t>Раз-дел</w:t>
            </w:r>
            <w:proofErr w:type="gramEnd"/>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Под-раз-дел</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 xml:space="preserve">Сумма               (тыс. рублей) </w:t>
            </w:r>
          </w:p>
        </w:tc>
      </w:tr>
      <w:tr w:rsidR="008B42AE" w:rsidRPr="008B42AE" w:rsidTr="008B42AE">
        <w:trPr>
          <w:trHeight w:val="276"/>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Всего расходов</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154 777,8</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lastRenderedPageBreak/>
              <w:t>Общегосударственные вопросы</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23 365,7</w:t>
            </w:r>
          </w:p>
        </w:tc>
      </w:tr>
      <w:tr w:rsidR="008B42AE" w:rsidRPr="008B42AE" w:rsidTr="008B42AE">
        <w:trPr>
          <w:trHeight w:val="389"/>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02</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896,5</w:t>
            </w:r>
          </w:p>
        </w:tc>
      </w:tr>
      <w:tr w:rsidR="008B42AE" w:rsidRPr="008B42AE" w:rsidTr="008B42AE">
        <w:trPr>
          <w:trHeight w:val="389"/>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03</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143,0</w:t>
            </w:r>
          </w:p>
        </w:tc>
      </w:tr>
      <w:tr w:rsidR="008B42AE" w:rsidRPr="008B42AE" w:rsidTr="008B42AE">
        <w:trPr>
          <w:trHeight w:val="389"/>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04</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17 666,0</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Судебная система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05</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0,2</w:t>
            </w:r>
          </w:p>
        </w:tc>
      </w:tr>
      <w:tr w:rsidR="008B42AE" w:rsidRPr="008B42AE" w:rsidTr="008B42AE">
        <w:trPr>
          <w:trHeight w:val="389"/>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06</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496,9</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Резервные фонды</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80,0</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Другие общегосударственные вопросы</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01</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13</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4 083,1</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Национальная оборона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02</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379,6</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Мобилизационная и вневойсковая подготовка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02</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03</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379,6</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Национальная безопасность и правоохранительная деятельность</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03</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675,4</w:t>
            </w:r>
          </w:p>
        </w:tc>
      </w:tr>
      <w:tr w:rsidR="008B42AE" w:rsidRPr="008B42AE" w:rsidTr="008B42AE">
        <w:trPr>
          <w:trHeight w:val="389"/>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Защита населения и территории от чрезвычайных ситуаций природного и техногенного характера, гражданская оборона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03</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09</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673,9</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03</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14</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Национальная экономика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26 340,0</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Сельское хозяйство и рыболовство</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05</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4 373,5</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Транспорт</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08</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1 066,6</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Дорожное хозяйство (дорожные фонды)</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09</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20 898,6</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Другие вопросы в области национальной экономики</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04</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12</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1,4</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Жилищно-коммунальное хозяйство</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05</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400,0</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Коммунальное хозяйство</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05</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02</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400,0</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Охрана окружающей среды</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06</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280,0</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Другие вопросы в области охраны окружающей среды</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06</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05</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280,0</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Образование</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67 166,9</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Дошкольное образование</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01</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15 030,3</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Общее образование</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02</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41 184,9</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Дополнительное образование детей</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03</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7 823,7</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Молодежная политика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07</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544,4</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Другие вопросы в области образования</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07</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09</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2 583,5</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Культура, кинематография</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08</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12 467,5</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Культура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08</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01</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11 756,5</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Другие вопросы в области культуры, кинематографии</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08</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04</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711,0</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Социальная политика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10</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11 210,7</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Пенсионное обеспечение</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10</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01</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1 339,5</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Социальное обеспечение населения</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10</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03</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2 781,3</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Охрана семьи и детства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10</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04</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7 089,9</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Физическая культура и спорт</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11</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57,0</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Массовый спорт</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11</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02</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57,0</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Обслуживание государственного и муниципального долга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13</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1 513,2</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Обслуживание государственного внутреннего и муниципального долга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13</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01</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1 513,2</w:t>
            </w:r>
          </w:p>
        </w:tc>
      </w:tr>
      <w:tr w:rsidR="008B42AE" w:rsidRPr="008B42AE" w:rsidTr="008B42AE">
        <w:trPr>
          <w:trHeight w:val="389"/>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Межбюджетные трансферты общего характера бюджетам бюджетной системы Российской Федерации</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14</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00</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b/>
                <w:bCs/>
                <w:color w:val="000000"/>
                <w:lang w:val="ru-RU" w:bidi="ar-SA"/>
              </w:rPr>
            </w:pPr>
            <w:r w:rsidRPr="008B42AE">
              <w:rPr>
                <w:rFonts w:ascii="Times New Roman" w:eastAsiaTheme="minorHAnsi" w:hAnsi="Times New Roman"/>
                <w:b/>
                <w:bCs/>
                <w:color w:val="000000"/>
                <w:lang w:val="ru-RU" w:bidi="ar-SA"/>
              </w:rPr>
              <w:t>10 921,7</w:t>
            </w:r>
          </w:p>
        </w:tc>
      </w:tr>
      <w:tr w:rsidR="008B42AE" w:rsidRPr="008B42AE" w:rsidTr="008B42AE">
        <w:trPr>
          <w:trHeight w:val="389"/>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Дотации на выравнивание бюджетной обеспеченности субъектов Российской Федерации и муниципальных образований</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14</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01</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1 113,0</w:t>
            </w:r>
          </w:p>
        </w:tc>
      </w:tr>
      <w:tr w:rsidR="008B42AE" w:rsidRPr="008B42AE" w:rsidTr="008B42AE">
        <w:trPr>
          <w:trHeight w:val="194"/>
        </w:trPr>
        <w:tc>
          <w:tcPr>
            <w:tcW w:w="3949"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Прочие межбюджетные трансферты общего характера</w:t>
            </w:r>
          </w:p>
        </w:tc>
        <w:tc>
          <w:tcPr>
            <w:tcW w:w="21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14</w:t>
            </w:r>
          </w:p>
        </w:tc>
        <w:tc>
          <w:tcPr>
            <w:tcW w:w="251"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03</w:t>
            </w:r>
          </w:p>
        </w:tc>
        <w:tc>
          <w:tcPr>
            <w:tcW w:w="585" w:type="pct"/>
            <w:tcBorders>
              <w:top w:val="single" w:sz="6" w:space="0" w:color="auto"/>
              <w:left w:val="single" w:sz="6" w:space="0" w:color="auto"/>
              <w:bottom w:val="single" w:sz="6" w:space="0" w:color="auto"/>
              <w:right w:val="single" w:sz="6" w:space="0" w:color="auto"/>
            </w:tcBorders>
          </w:tcPr>
          <w:p w:rsidR="008B42AE" w:rsidRPr="008B42AE" w:rsidRDefault="008B42AE" w:rsidP="008B42AE">
            <w:pPr>
              <w:autoSpaceDE w:val="0"/>
              <w:autoSpaceDN w:val="0"/>
              <w:adjustRightInd w:val="0"/>
              <w:spacing w:after="0" w:line="240" w:lineRule="auto"/>
              <w:jc w:val="right"/>
              <w:rPr>
                <w:rFonts w:ascii="Times New Roman" w:eastAsiaTheme="minorHAnsi" w:hAnsi="Times New Roman"/>
                <w:color w:val="000000"/>
                <w:lang w:val="ru-RU" w:bidi="ar-SA"/>
              </w:rPr>
            </w:pPr>
            <w:r w:rsidRPr="008B42AE">
              <w:rPr>
                <w:rFonts w:ascii="Times New Roman" w:eastAsiaTheme="minorHAnsi" w:hAnsi="Times New Roman"/>
                <w:color w:val="000000"/>
                <w:lang w:val="ru-RU" w:bidi="ar-SA"/>
              </w:rPr>
              <w:t>9 808,7</w:t>
            </w:r>
          </w:p>
        </w:tc>
      </w:tr>
    </w:tbl>
    <w:p w:rsidR="00CB77F1" w:rsidRDefault="00CB77F1" w:rsidP="00336237">
      <w:pPr>
        <w:jc w:val="center"/>
        <w:rPr>
          <w:lang w:val="ru-RU"/>
        </w:rPr>
      </w:pPr>
    </w:p>
    <w:tbl>
      <w:tblPr>
        <w:tblW w:w="5000" w:type="pct"/>
        <w:tblCellMar>
          <w:left w:w="30" w:type="dxa"/>
          <w:right w:w="30" w:type="dxa"/>
        </w:tblCellMar>
        <w:tblLook w:val="0000"/>
      </w:tblPr>
      <w:tblGrid>
        <w:gridCol w:w="6726"/>
        <w:gridCol w:w="1209"/>
        <w:gridCol w:w="795"/>
        <w:gridCol w:w="1535"/>
      </w:tblGrid>
      <w:tr w:rsidR="0086702E" w:rsidRPr="0086702E" w:rsidTr="0086702E">
        <w:trPr>
          <w:trHeight w:val="1887"/>
        </w:trPr>
        <w:tc>
          <w:tcPr>
            <w:tcW w:w="5000" w:type="pct"/>
            <w:gridSpan w:val="4"/>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Приложение № 3</w:t>
            </w:r>
          </w:p>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 решению Тужинской районной Думы</w:t>
            </w:r>
          </w:p>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от 08.12.2017  № 19/138                     </w:t>
            </w:r>
          </w:p>
          <w:p w:rsid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p>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Приложение № 10</w:t>
            </w:r>
          </w:p>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 решению Тужинской районной Думы</w:t>
            </w:r>
          </w:p>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от 12.12.2016  № 6/39                        </w:t>
            </w:r>
          </w:p>
        </w:tc>
      </w:tr>
      <w:tr w:rsidR="0086702E" w:rsidRPr="0036453C" w:rsidTr="0086702E">
        <w:trPr>
          <w:trHeight w:val="1121"/>
        </w:trPr>
        <w:tc>
          <w:tcPr>
            <w:tcW w:w="5000" w:type="pct"/>
            <w:gridSpan w:val="4"/>
          </w:tcPr>
          <w:p w:rsidR="0086702E" w:rsidRPr="0086702E" w:rsidRDefault="0086702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Распределение</w:t>
            </w:r>
          </w:p>
          <w:p w:rsidR="0086702E" w:rsidRPr="0086702E" w:rsidRDefault="0086702E"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86702E">
              <w:rPr>
                <w:rFonts w:ascii="Times New Roman" w:eastAsiaTheme="minorHAnsi" w:hAnsi="Times New Roman"/>
                <w:b/>
                <w:bCs/>
                <w:color w:val="000000"/>
                <w:lang w:val="ru-RU" w:bidi="ar-SA"/>
              </w:rPr>
              <w:t xml:space="preserve">бюджетных ассигнований по целевым статьям (муниципальным программам Тужинского района и непрограммным направлениям деятельности), группам </w:t>
            </w:r>
            <w:proofErr w:type="gramStart"/>
            <w:r w:rsidRPr="0086702E">
              <w:rPr>
                <w:rFonts w:ascii="Times New Roman" w:eastAsiaTheme="minorHAnsi" w:hAnsi="Times New Roman"/>
                <w:b/>
                <w:bCs/>
                <w:color w:val="000000"/>
                <w:lang w:val="ru-RU" w:bidi="ar-SA"/>
              </w:rPr>
              <w:t>видов расходов классификации расходов бюджетов</w:t>
            </w:r>
            <w:proofErr w:type="gramEnd"/>
            <w:r w:rsidRPr="0086702E">
              <w:rPr>
                <w:rFonts w:ascii="Times New Roman" w:eastAsiaTheme="minorHAnsi" w:hAnsi="Times New Roman"/>
                <w:b/>
                <w:bCs/>
                <w:color w:val="000000"/>
                <w:lang w:val="ru-RU" w:bidi="ar-SA"/>
              </w:rPr>
              <w:t xml:space="preserve"> на 2017 год</w:t>
            </w:r>
          </w:p>
        </w:tc>
      </w:tr>
      <w:tr w:rsidR="0086702E" w:rsidRPr="0036453C" w:rsidTr="0086702E">
        <w:trPr>
          <w:trHeight w:val="269"/>
        </w:trPr>
        <w:tc>
          <w:tcPr>
            <w:tcW w:w="3350" w:type="pct"/>
            <w:tcBorders>
              <w:top w:val="single" w:sz="2" w:space="0" w:color="000000"/>
              <w:left w:val="single" w:sz="2" w:space="0" w:color="000000"/>
              <w:bottom w:val="single" w:sz="6" w:space="0" w:color="auto"/>
              <w:right w:val="single" w:sz="2" w:space="0" w:color="000000"/>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p>
        </w:tc>
        <w:tc>
          <w:tcPr>
            <w:tcW w:w="561" w:type="pct"/>
            <w:tcBorders>
              <w:top w:val="single" w:sz="2" w:space="0" w:color="000000"/>
              <w:left w:val="single" w:sz="2" w:space="0" w:color="000000"/>
              <w:bottom w:val="single" w:sz="6" w:space="0" w:color="auto"/>
              <w:right w:val="single" w:sz="2" w:space="0" w:color="000000"/>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p>
        </w:tc>
        <w:tc>
          <w:tcPr>
            <w:tcW w:w="268" w:type="pct"/>
            <w:tcBorders>
              <w:top w:val="single" w:sz="2" w:space="0" w:color="000000"/>
              <w:left w:val="single" w:sz="2" w:space="0" w:color="000000"/>
              <w:bottom w:val="single" w:sz="6" w:space="0" w:color="auto"/>
              <w:right w:val="single" w:sz="2" w:space="0" w:color="000000"/>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p>
        </w:tc>
        <w:tc>
          <w:tcPr>
            <w:tcW w:w="821" w:type="pct"/>
            <w:tcBorders>
              <w:top w:val="single" w:sz="2" w:space="0" w:color="000000"/>
              <w:left w:val="single" w:sz="2" w:space="0" w:color="000000"/>
              <w:bottom w:val="single" w:sz="6" w:space="0" w:color="auto"/>
              <w:right w:val="single" w:sz="2" w:space="0" w:color="000000"/>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p>
        </w:tc>
      </w:tr>
      <w:tr w:rsidR="0086702E" w:rsidRPr="0086702E" w:rsidTr="0086702E">
        <w:trPr>
          <w:trHeight w:val="68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Наименование расхода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Целевая статья</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 Вид расхода</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Сумма (тыс</w:t>
            </w:r>
            <w:proofErr w:type="gramStart"/>
            <w:r w:rsidRPr="0086702E">
              <w:rPr>
                <w:rFonts w:ascii="Times New Roman" w:eastAsiaTheme="minorHAnsi" w:hAnsi="Times New Roman"/>
                <w:color w:val="000000"/>
                <w:lang w:val="ru-RU" w:bidi="ar-SA"/>
              </w:rPr>
              <w:t>.р</w:t>
            </w:r>
            <w:proofErr w:type="gramEnd"/>
            <w:r w:rsidRPr="0086702E">
              <w:rPr>
                <w:rFonts w:ascii="Times New Roman" w:eastAsiaTheme="minorHAnsi" w:hAnsi="Times New Roman"/>
                <w:color w:val="000000"/>
                <w:lang w:val="ru-RU" w:bidi="ar-SA"/>
              </w:rPr>
              <w:t>ублей)</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Всего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154 777,8</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"Развитие образования"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73 974,6</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27 706,9</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Детские дошкольные учреждения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7 481,1</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1 452,8</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1 083,4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369,4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3 281,0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3 281,0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2 747,3</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2 719,6</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27,7</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Школы-детские сады, школы начальные, неполные средние и средние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12 432,7</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2 769,9</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1 759,3</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269,8</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740,8</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2 274,5</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1 914,9</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359,7</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7 388,2</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5 561,4</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Предоставление субсидий бюджетным, автономным учреждениям и </w:t>
            </w:r>
            <w:r w:rsidRPr="0086702E">
              <w:rPr>
                <w:rFonts w:ascii="Times New Roman" w:eastAsiaTheme="minorHAnsi" w:hAnsi="Times New Roman"/>
                <w:color w:val="000000"/>
                <w:lang w:val="ru-RU" w:bidi="ar-SA"/>
              </w:rPr>
              <w:lastRenderedPageBreak/>
              <w:t>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010000215В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1 722,0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104,8</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Организация дополнительного образования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5 227,2</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2 281,2</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1 390,4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890,8</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1 823,4</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1 823,4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1 122,6</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1 104,1</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18,5</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Обеспечение деятельности учреждений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2 565,9</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823,5</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823,5</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1 551,0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1 551,0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191,4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181,1</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10,3</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0100003000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5 325,2</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0100003000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5 325,2</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795,5</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Оплата стоимости питания детей в лагерях, организованных образовательными организациями, осуществляющими организацию отдыха и </w:t>
            </w:r>
            <w:proofErr w:type="gramStart"/>
            <w:r w:rsidRPr="0086702E">
              <w:rPr>
                <w:rFonts w:ascii="Times New Roman" w:eastAsiaTheme="minorHAnsi" w:hAnsi="Times New Roman"/>
                <w:color w:val="000000"/>
                <w:lang w:val="ru-RU" w:bidi="ar-SA"/>
              </w:rPr>
              <w:t>оздоровления</w:t>
            </w:r>
            <w:proofErr w:type="gramEnd"/>
            <w:r w:rsidRPr="0086702E">
              <w:rPr>
                <w:rFonts w:ascii="Times New Roman" w:eastAsiaTheme="minorHAnsi" w:hAnsi="Times New Roman"/>
                <w:color w:val="000000"/>
                <w:lang w:val="ru-RU" w:bidi="ar-SA"/>
              </w:rPr>
              <w:t xml:space="preserve"> обучающихся в каникулярное время, с дневным  пребыванием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0100015060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360,5</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0100015060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339,3</w:t>
            </w:r>
          </w:p>
        </w:tc>
      </w:tr>
      <w:tr w:rsidR="0086702E" w:rsidRPr="0086702E" w:rsidTr="0086702E">
        <w:trPr>
          <w:trHeight w:val="449"/>
        </w:trPr>
        <w:tc>
          <w:tcPr>
            <w:tcW w:w="3350" w:type="pct"/>
            <w:tcBorders>
              <w:top w:val="single" w:sz="6" w:space="0" w:color="auto"/>
              <w:left w:val="single" w:sz="6" w:space="0" w:color="auto"/>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0100015060</w:t>
            </w:r>
          </w:p>
        </w:tc>
        <w:tc>
          <w:tcPr>
            <w:tcW w:w="268"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21,2</w:t>
            </w:r>
          </w:p>
        </w:tc>
      </w:tr>
      <w:tr w:rsidR="0086702E" w:rsidRPr="0086702E" w:rsidTr="0086702E">
        <w:trPr>
          <w:trHeight w:val="449"/>
        </w:trPr>
        <w:tc>
          <w:tcPr>
            <w:tcW w:w="3350" w:type="pct"/>
            <w:tcBorders>
              <w:top w:val="single" w:sz="6" w:space="0" w:color="000000"/>
              <w:left w:val="single" w:sz="6" w:space="0" w:color="000000"/>
              <w:bottom w:val="single" w:sz="6" w:space="0" w:color="auto"/>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мер по ликвидации чрезвычайных ситуаций за счет средств резервного фонда Правительства Кировской области</w:t>
            </w:r>
          </w:p>
        </w:tc>
        <w:tc>
          <w:tcPr>
            <w:tcW w:w="561" w:type="pct"/>
            <w:tcBorders>
              <w:top w:val="single" w:sz="6" w:space="0" w:color="auto"/>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0100015400</w:t>
            </w:r>
          </w:p>
        </w:tc>
        <w:tc>
          <w:tcPr>
            <w:tcW w:w="268" w:type="pct"/>
            <w:tcBorders>
              <w:top w:val="single" w:sz="6" w:space="0" w:color="000000"/>
              <w:left w:val="single" w:sz="6" w:space="0" w:color="000000"/>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435,0</w:t>
            </w:r>
          </w:p>
        </w:tc>
      </w:tr>
      <w:tr w:rsidR="0086702E" w:rsidRPr="0086702E" w:rsidTr="0086702E">
        <w:trPr>
          <w:trHeight w:val="900"/>
        </w:trPr>
        <w:tc>
          <w:tcPr>
            <w:tcW w:w="3350" w:type="pct"/>
            <w:tcBorders>
              <w:top w:val="single" w:sz="6" w:space="0" w:color="auto"/>
              <w:left w:val="single" w:sz="6" w:space="0" w:color="auto"/>
              <w:bottom w:val="single" w:sz="6" w:space="0" w:color="000000"/>
              <w:right w:val="single" w:sz="6" w:space="0" w:color="000000"/>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561"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0100015480</w:t>
            </w:r>
          </w:p>
        </w:tc>
        <w:tc>
          <w:tcPr>
            <w:tcW w:w="268"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435,0</w:t>
            </w:r>
          </w:p>
        </w:tc>
      </w:tr>
      <w:tr w:rsidR="0086702E" w:rsidRPr="0086702E" w:rsidTr="0086702E">
        <w:trPr>
          <w:trHeight w:val="449"/>
        </w:trPr>
        <w:tc>
          <w:tcPr>
            <w:tcW w:w="3350" w:type="pct"/>
            <w:tcBorders>
              <w:top w:val="single" w:sz="6" w:space="0" w:color="000000"/>
              <w:left w:val="single" w:sz="6" w:space="0" w:color="000000"/>
              <w:bottom w:val="single" w:sz="6" w:space="0" w:color="auto"/>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1" w:type="pct"/>
            <w:tcBorders>
              <w:top w:val="single" w:sz="6" w:space="0" w:color="000000"/>
              <w:left w:val="single" w:sz="6" w:space="0" w:color="000000"/>
              <w:bottom w:val="single" w:sz="6" w:space="0" w:color="auto"/>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0100015480</w:t>
            </w:r>
          </w:p>
        </w:tc>
        <w:tc>
          <w:tcPr>
            <w:tcW w:w="268" w:type="pct"/>
            <w:tcBorders>
              <w:top w:val="single" w:sz="6" w:space="0" w:color="000000"/>
              <w:left w:val="single" w:sz="6" w:space="0" w:color="000000"/>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435,0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6 689,2</w:t>
            </w:r>
          </w:p>
        </w:tc>
      </w:tr>
      <w:tr w:rsidR="0086702E" w:rsidRPr="0086702E" w:rsidTr="0086702E">
        <w:trPr>
          <w:trHeight w:val="900"/>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ежемесчного вознаграждения, причитающегося приемным родителям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3 539,0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Социальное обеспечение и иные выплаты населени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3 539,0</w:t>
            </w:r>
          </w:p>
        </w:tc>
      </w:tr>
      <w:tr w:rsidR="0086702E" w:rsidRPr="0086702E" w:rsidTr="0086702E">
        <w:trPr>
          <w:trHeight w:val="135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roofErr w:type="gramStart"/>
            <w:r w:rsidRPr="0086702E">
              <w:rPr>
                <w:rFonts w:ascii="Times New Roman" w:eastAsiaTheme="minorHAnsi" w:hAnsi="Times New Roman"/>
                <w:color w:val="00000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0100016090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по администрированию</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0100016094</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0100016094</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900"/>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632,9</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9,5</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Социальное обеспечение и иные выплаты населени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623,4</w:t>
            </w:r>
          </w:p>
        </w:tc>
      </w:tr>
      <w:tr w:rsidR="0086702E" w:rsidRPr="0086702E" w:rsidTr="0086702E">
        <w:trPr>
          <w:trHeight w:val="135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2 517,3</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2 054,8</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30,7</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431,8</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межбюджетные трансферты из областного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30 497,0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25 571,0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19 880,6</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536,1</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Пособия, компенсации и иные социальные выплаты гражданам, кроме публичных нормативных обязательств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6,6</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5 147,8</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0100017140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4 926,0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0100017140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4 817,3</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0100017140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108,7</w:t>
            </w:r>
          </w:p>
        </w:tc>
      </w:tr>
      <w:tr w:rsidR="0086702E" w:rsidRPr="0086702E" w:rsidTr="0086702E">
        <w:trPr>
          <w:trHeight w:val="135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roofErr w:type="gramStart"/>
            <w:r w:rsidRPr="0086702E">
              <w:rPr>
                <w:rFonts w:ascii="Times New Roman" w:eastAsiaTheme="minorHAnsi" w:hAnsi="Times New Roman"/>
                <w:color w:val="00000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01000R0820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Приобретение (строительство) жилого помещения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01000R0821</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Капитальные вложения в объекты недвижимого имущества государственной (муниципальной) собственности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01000R0821</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675"/>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roofErr w:type="gramStart"/>
            <w:r w:rsidRPr="0086702E">
              <w:rPr>
                <w:rFonts w:ascii="Times New Roman" w:eastAsiaTheme="minorHAnsi" w:hAnsi="Times New Roman"/>
                <w:color w:val="00000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01000N0820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2 918,0</w:t>
            </w:r>
          </w:p>
        </w:tc>
      </w:tr>
      <w:tr w:rsidR="0086702E" w:rsidRPr="0086702E" w:rsidTr="0086702E">
        <w:trPr>
          <w:trHeight w:val="478"/>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Капитальные вложения в объекты недвижимого имущества государственной (муниципальной) собственности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01000N0820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2 918,0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Оплата стоимости питания детей в оздоровительных учреждениях с дневным пребыванием детей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01000S5060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19,8</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01000S5060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19,8</w:t>
            </w:r>
          </w:p>
        </w:tc>
      </w:tr>
      <w:tr w:rsidR="0086702E" w:rsidRPr="0086702E" w:rsidTr="0086702E">
        <w:trPr>
          <w:trHeight w:val="900"/>
        </w:trPr>
        <w:tc>
          <w:tcPr>
            <w:tcW w:w="3350"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01000S5480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23,0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01000S5480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23,0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"Развитие местного самоуправления"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0200000000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18 552,6</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15 829,0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Центральный аппарат</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15 829,0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4 570,0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4 570,0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8 524,9</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8 524,9</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2 734,1</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2 686,2</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47,9</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0200002000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586,9</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Обеспечение деятельности учреждений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0200002220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586,9</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020000222А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281,0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020000222А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281,0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020000222Б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305,9</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020000222Б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305,9</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Доплаты к пенсиям, дополнительное пенсионное обеспечение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0200008000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1 339,5</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Пенсия за выслугу лет государственым и муниципальным гражданским служащим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0200008040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1 339,5</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Социальное обеспечение и иные выплаты населени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0200008040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1 339,5</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797,2</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Осуществление деятельности по опеке и попечительству</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479,0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49,0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Создание и деятельность в муниципальных образованиях административной (ых) комиссии (ий)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0200016050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0200016050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r>
      <w:tr w:rsidR="0086702E" w:rsidRPr="0086702E" w:rsidTr="0086702E">
        <w:trPr>
          <w:trHeight w:val="900"/>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0200016060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318,0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0200016060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243,0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0200016060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75,0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"Развитие культуры"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0300000000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18 124,0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17 553,3</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Организация дополнительного образования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2 196,5</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900,2</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900,2</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1 160,0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1 160,0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136,3</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136,3</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Обеспечение деятельности учреждений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3 913,0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684,0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684,0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3 187,3</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3 187,3</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41,7</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33,6</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8,1</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Дворцы, дома и другие учреждения культуры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6 135,0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2 173,0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2 173,0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2 518,0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2 518,0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1 444,0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1 366,0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78,0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Музеи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988,7</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358,2</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358,2</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434,0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434,0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196,5</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196,5</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Библиотеки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4 320,1</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1 808,5</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1 808,5</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2 117,0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2 117,0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394,6</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394,6</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за счет доходов, полученных от платных услуг и иной приносщей доход деятельности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0300003000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297,7</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0300003000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52,3</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0300003000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245,4</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0300016000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264,0</w:t>
            </w:r>
          </w:p>
        </w:tc>
      </w:tr>
      <w:tr w:rsidR="0086702E" w:rsidRPr="0086702E" w:rsidTr="0086702E">
        <w:trPr>
          <w:trHeight w:val="900"/>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0300016120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264,0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0300016120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143,3</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0300016120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120,7</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03000S5170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Капитальный ремонт фасада Тужинского РКДЦ и благоустройство прилегающей территории пгт</w:t>
            </w:r>
            <w:proofErr w:type="gramStart"/>
            <w:r w:rsidRPr="0086702E">
              <w:rPr>
                <w:rFonts w:ascii="Times New Roman" w:eastAsiaTheme="minorHAnsi" w:hAnsi="Times New Roman"/>
                <w:color w:val="000000"/>
                <w:lang w:val="ru-RU" w:bidi="ar-SA"/>
              </w:rPr>
              <w:t xml:space="preserve"> Т</w:t>
            </w:r>
            <w:proofErr w:type="gramEnd"/>
            <w:r w:rsidRPr="0086702E">
              <w:rPr>
                <w:rFonts w:ascii="Times New Roman" w:eastAsiaTheme="minorHAnsi" w:hAnsi="Times New Roman"/>
                <w:color w:val="000000"/>
                <w:lang w:val="ru-RU" w:bidi="ar-SA"/>
              </w:rPr>
              <w:t>ужа Кировская область</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03000S5172</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03000S5172</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Субсидия на поддержку отраслей культуры (комплектование книжных фондов муниципальных общедоступных библиотек)</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03000R5190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8,6</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03000R5190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8,6</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Софинансирование расходов местного бюджета под субсидии отраслей культуры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03000L5190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03000L5190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799,4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689,4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Содержание единой диспетчерской службы Тужинского района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643,9</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266,0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266,0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370,5</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370,5</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7,4</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по безопасности дорожного движения, участие в областном конкурсе "Безопасное колесо"</w:t>
            </w:r>
          </w:p>
        </w:tc>
        <w:tc>
          <w:tcPr>
            <w:tcW w:w="561"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0400004180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0400004180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области национальной безопасности и правоохранительной деятельности</w:t>
            </w:r>
          </w:p>
        </w:tc>
        <w:tc>
          <w:tcPr>
            <w:tcW w:w="561"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0400004030</w:t>
            </w:r>
          </w:p>
        </w:tc>
        <w:tc>
          <w:tcPr>
            <w:tcW w:w="26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0400004030</w:t>
            </w:r>
          </w:p>
        </w:tc>
        <w:tc>
          <w:tcPr>
            <w:tcW w:w="26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Трудоустройство несовершеннолетних</w:t>
            </w:r>
          </w:p>
        </w:tc>
        <w:tc>
          <w:tcPr>
            <w:tcW w:w="561"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0400004060</w:t>
            </w:r>
          </w:p>
        </w:tc>
        <w:tc>
          <w:tcPr>
            <w:tcW w:w="26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0400004060</w:t>
            </w:r>
          </w:p>
        </w:tc>
        <w:tc>
          <w:tcPr>
            <w:tcW w:w="26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26,4</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0400004060</w:t>
            </w:r>
          </w:p>
        </w:tc>
        <w:tc>
          <w:tcPr>
            <w:tcW w:w="26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по безопасности дорожного движения, участие в областном конкурсе "Безопасное колесо"</w:t>
            </w:r>
          </w:p>
        </w:tc>
        <w:tc>
          <w:tcPr>
            <w:tcW w:w="561"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0400004180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17,6</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0400004180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17,6</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Резервные фонды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0400007000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Резервные фонды местных администраций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0400007030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0400007030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Другие общегосударственные вопросы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0400013000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0400013010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0400013010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0500000000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12 815,7</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Обслуживание муниципального долга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0500006000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1 513,2</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Обслуживание государственного долга Российской Федерации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0500006000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1 513,2</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Выравнивание бюджетной обеспеченности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0500014000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4 184,5</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Выравнивание обеспеченности муниципальных образований по реализации ими их отдельных расходных обязательств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0500014030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0500014030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Поддержка мер по обеспечению сбалансированности бюджетов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0500014100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5 114,8</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0500014100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5 114,8</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0500015000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4 693,8</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0500015170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4 693,8</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0500015170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4 693,8</w:t>
            </w:r>
          </w:p>
        </w:tc>
      </w:tr>
      <w:tr w:rsidR="0086702E" w:rsidRPr="0086702E" w:rsidTr="0086702E">
        <w:trPr>
          <w:trHeight w:val="674"/>
        </w:trPr>
        <w:tc>
          <w:tcPr>
            <w:tcW w:w="3350"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государственнх полномочий Кировской области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0500016000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1 114,2</w:t>
            </w:r>
          </w:p>
        </w:tc>
      </w:tr>
      <w:tr w:rsidR="0086702E" w:rsidRPr="0086702E" w:rsidTr="0086702E">
        <w:trPr>
          <w:trHeight w:val="281"/>
        </w:trPr>
        <w:tc>
          <w:tcPr>
            <w:tcW w:w="3350" w:type="pct"/>
            <w:tcBorders>
              <w:top w:val="single" w:sz="6" w:space="0" w:color="000000"/>
              <w:left w:val="single" w:sz="6" w:space="0" w:color="000000"/>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Расчет и предоставление дотаций бюджетам поселений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0500016030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1 113,0</w:t>
            </w:r>
          </w:p>
        </w:tc>
      </w:tr>
      <w:tr w:rsidR="0086702E" w:rsidRPr="0086702E" w:rsidTr="0086702E">
        <w:trPr>
          <w:trHeight w:val="281"/>
        </w:trPr>
        <w:tc>
          <w:tcPr>
            <w:tcW w:w="3350" w:type="pct"/>
            <w:tcBorders>
              <w:top w:val="single" w:sz="6" w:space="0" w:color="000000"/>
              <w:left w:val="single" w:sz="6" w:space="0" w:color="000000"/>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0500016030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1 113,0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Создание и деятельность в муниципальных образованиях административной (ых) комиссии (ий)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0500016050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0500016050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0500051180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379,6</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0500051180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379,6</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Условно утверждаемые расходы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0500088000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0500088000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"Развитие агропромышленного комплекса"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0600000000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5 421,4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Другие общегосударственные вопросы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0600013000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8,0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Исполнение предписаний надзорных органов </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0600013020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0600013020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1 109,0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0600016020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1 040,0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0600016020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847,0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0600016020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193,0</w:t>
            </w:r>
          </w:p>
        </w:tc>
      </w:tr>
      <w:tr w:rsidR="0086702E" w:rsidRPr="0086702E" w:rsidTr="0086702E">
        <w:trPr>
          <w:trHeight w:val="1126"/>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0600016070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44,0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0600016070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44,0</w:t>
            </w:r>
          </w:p>
        </w:tc>
      </w:tr>
      <w:tr w:rsidR="0086702E" w:rsidRPr="0086702E" w:rsidTr="0086702E">
        <w:trPr>
          <w:trHeight w:val="900"/>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0600016160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25,0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0600016160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25,0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30,1</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30,1</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 счет средств федерального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06000R5434</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06000R5434</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 счет средств областного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06000R5435</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06000R5435</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Возмещение части процентной ставки по инвестиционным кредитам (займам) в агропромышленном комплексе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3 520,0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3 520,0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 счет средств областного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06000R5445</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06000R5445</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06000N5430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8,1</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06000N5430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8,1</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Возмещение части процентной ставки по инвестиционным кредитам (займам) в агропромышленном комплексе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06000N5440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746,3</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06000N5440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746,3</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"Охрана окружающей среды и экологическое воспитание"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300,0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Природоохранные мероприятия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0700004050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0700004050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294,0</w:t>
            </w:r>
          </w:p>
        </w:tc>
      </w:tr>
      <w:tr w:rsidR="0086702E" w:rsidRPr="0086702E" w:rsidTr="0086702E">
        <w:trPr>
          <w:trHeight w:val="478"/>
        </w:trPr>
        <w:tc>
          <w:tcPr>
            <w:tcW w:w="3350"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0700004050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"Развитие архивного дела"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0800000000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105,8</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0800002000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50,8</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Учреждения, оказывающие услуги в сфере архивного дела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0800002040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50,8</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0800002040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50,8</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0800016000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55,0</w:t>
            </w:r>
          </w:p>
        </w:tc>
      </w:tr>
      <w:tr w:rsidR="0086702E" w:rsidRPr="0086702E" w:rsidTr="0086702E">
        <w:trPr>
          <w:trHeight w:val="225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0800016010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55,0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0800016010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55,0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"Программа управления муниципальным имуществом"</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0900000000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179,0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0900004000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179,0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Управление муниципальной собственностью</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0900004020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179,0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0900004020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179,0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"Развитие транспортной инфраструктуры"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21 965,2</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1000004000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1 066,6</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сфере дорожной деятельности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1000004300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1 066,6</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Поддержка автомобильного транспорта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1000004310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1 066,6</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1000004310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1 066,6</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1000015000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17 683,8</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Осуществление  дорожной деятельности в отношении автомобильных дорог общего пользования местного значения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1000015080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17 683,8</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1000015080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17 683,8</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Осуществление дорожной деятельности в отношении автомобильных дорог общего пользования местного значения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10000S5080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3 214,8</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10000S5080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3 214,8</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"Поддержка и развитие малого и среднего предпринимательства"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1100000000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1100004000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по развитию малого и среднего предпринимательства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1100004350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1100004350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"Повышение эффективности реализации молодежной политики"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1200000000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105,0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1200004000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105,0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сфере молодежной политики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1200004140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105,0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Гражданско-патриотическое и военно-патриотическое воспитание молодежи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1200004141</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1200004141</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Прочие мероприятия в области молодежной политиик</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1200004142</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35,0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1200004142</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35,0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"Развитие физической культуры и спорта"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1300000000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457,0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1300004000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57,0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области физической культуры и спорта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1300004110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57,0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1300004110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57,0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Создание инфраструктуры физической культуры и спорта в рамках проекта "Спортивная Вятка"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1300004111</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1300004111</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1500000000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420,0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1500004000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Общегосударственные мероприятия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1500004200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Ремонт котельных установок и теплотрасс  муниципальных учреждений</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1500004210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1500004210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r>
      <w:tr w:rsidR="0086702E" w:rsidRPr="0086702E" w:rsidTr="0086702E">
        <w:trPr>
          <w:trHeight w:val="478"/>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Реализация меропрятий, направленных на подготовку объектов коммунальной инфраструктуры к работе в осенне-зимний период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1500015490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1500015490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400,0</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1600000000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1600004000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Общегосударственные мероприятия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1600004200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1600004200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Обеспечение деятельности органов местного самоуправления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5200000000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1 536,6</w:t>
            </w:r>
          </w:p>
        </w:tc>
      </w:tr>
      <w:tr w:rsidR="0086702E" w:rsidRPr="0086702E" w:rsidTr="0086702E">
        <w:trPr>
          <w:trHeight w:val="449"/>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5200001000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1 536,4</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Глава муниципального образования</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896,5</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370,0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526,5</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526,5</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Центральный аппарат</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5200001030</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639,9</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520000103А</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468,0</w:t>
            </w:r>
          </w:p>
        </w:tc>
      </w:tr>
      <w:tr w:rsidR="0086702E" w:rsidRPr="0086702E" w:rsidTr="0086702E">
        <w:trPr>
          <w:trHeight w:val="674"/>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520000103Б</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468,0</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11,9</w:t>
            </w:r>
          </w:p>
        </w:tc>
      </w:tr>
      <w:tr w:rsidR="0086702E" w:rsidRPr="0086702E" w:rsidTr="0086702E">
        <w:trPr>
          <w:trHeight w:val="281"/>
        </w:trPr>
        <w:tc>
          <w:tcPr>
            <w:tcW w:w="335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6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520000103В</w:t>
            </w:r>
          </w:p>
        </w:tc>
        <w:tc>
          <w:tcPr>
            <w:tcW w:w="26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9,9</w:t>
            </w:r>
          </w:p>
        </w:tc>
      </w:tr>
      <w:tr w:rsidR="0086702E" w:rsidRPr="0086702E" w:rsidTr="0086702E">
        <w:trPr>
          <w:trHeight w:val="281"/>
        </w:trPr>
        <w:tc>
          <w:tcPr>
            <w:tcW w:w="3350"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61"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520000103В</w:t>
            </w:r>
          </w:p>
        </w:tc>
        <w:tc>
          <w:tcPr>
            <w:tcW w:w="268"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w:t>
            </w:r>
          </w:p>
        </w:tc>
      </w:tr>
      <w:tr w:rsidR="0086702E" w:rsidRPr="0086702E" w:rsidTr="0086702E">
        <w:trPr>
          <w:trHeight w:val="674"/>
        </w:trPr>
        <w:tc>
          <w:tcPr>
            <w:tcW w:w="3350"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1"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5200051200</w:t>
            </w:r>
          </w:p>
        </w:tc>
        <w:tc>
          <w:tcPr>
            <w:tcW w:w="268"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r>
      <w:tr w:rsidR="0086702E" w:rsidRPr="0086702E" w:rsidTr="0086702E">
        <w:trPr>
          <w:trHeight w:val="449"/>
        </w:trPr>
        <w:tc>
          <w:tcPr>
            <w:tcW w:w="3350"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1"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5200051200</w:t>
            </w:r>
          </w:p>
        </w:tc>
        <w:tc>
          <w:tcPr>
            <w:tcW w:w="268"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821"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r>
    </w:tbl>
    <w:p w:rsidR="008B42AE" w:rsidRDefault="008B42AE" w:rsidP="00336237">
      <w:pPr>
        <w:jc w:val="center"/>
        <w:rPr>
          <w:lang w:val="ru-RU"/>
        </w:rPr>
      </w:pPr>
    </w:p>
    <w:tbl>
      <w:tblPr>
        <w:tblW w:w="5000" w:type="pct"/>
        <w:tblCellMar>
          <w:left w:w="30" w:type="dxa"/>
          <w:right w:w="30" w:type="dxa"/>
        </w:tblCellMar>
        <w:tblLook w:val="0000"/>
      </w:tblPr>
      <w:tblGrid>
        <w:gridCol w:w="3624"/>
        <w:gridCol w:w="1634"/>
        <w:gridCol w:w="687"/>
        <w:gridCol w:w="1055"/>
        <w:gridCol w:w="1209"/>
        <w:gridCol w:w="795"/>
        <w:gridCol w:w="1261"/>
      </w:tblGrid>
      <w:tr w:rsidR="0086702E" w:rsidRPr="0086702E" w:rsidTr="0086702E">
        <w:trPr>
          <w:trHeight w:val="880"/>
        </w:trPr>
        <w:tc>
          <w:tcPr>
            <w:tcW w:w="5000" w:type="pct"/>
            <w:gridSpan w:val="7"/>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Приложение №4</w:t>
            </w:r>
          </w:p>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 решению Тужинской районной Думы</w:t>
            </w:r>
          </w:p>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от  08.12.2017 № 19/138            </w:t>
            </w:r>
          </w:p>
        </w:tc>
      </w:tr>
      <w:tr w:rsidR="0086702E" w:rsidRPr="0086702E" w:rsidTr="0086702E">
        <w:trPr>
          <w:trHeight w:val="581"/>
        </w:trPr>
        <w:tc>
          <w:tcPr>
            <w:tcW w:w="5000" w:type="pct"/>
            <w:gridSpan w:val="7"/>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Приложение №12</w:t>
            </w:r>
          </w:p>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 решению Тужинской районной Думы</w:t>
            </w:r>
          </w:p>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от  12.12.2016 № 6/39               </w:t>
            </w:r>
          </w:p>
        </w:tc>
      </w:tr>
      <w:tr w:rsidR="0086702E" w:rsidRPr="0036453C" w:rsidTr="0086702E">
        <w:trPr>
          <w:trHeight w:val="662"/>
        </w:trPr>
        <w:tc>
          <w:tcPr>
            <w:tcW w:w="5000" w:type="pct"/>
            <w:gridSpan w:val="7"/>
          </w:tcPr>
          <w:p w:rsidR="0086702E" w:rsidRPr="0086702E" w:rsidRDefault="0086702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Ведомственная структура</w:t>
            </w:r>
          </w:p>
          <w:p w:rsidR="0086702E" w:rsidRPr="0086702E" w:rsidRDefault="0086702E" w:rsidP="0036453C">
            <w:pPr>
              <w:autoSpaceDE w:val="0"/>
              <w:autoSpaceDN w:val="0"/>
              <w:adjustRightInd w:val="0"/>
              <w:spacing w:after="0" w:line="240" w:lineRule="auto"/>
              <w:jc w:val="center"/>
              <w:rPr>
                <w:rFonts w:ascii="Times New Roman" w:eastAsiaTheme="minorHAnsi" w:hAnsi="Times New Roman"/>
                <w:color w:val="000000"/>
                <w:lang w:val="ru-RU" w:bidi="ar-SA"/>
              </w:rPr>
            </w:pPr>
            <w:r w:rsidRPr="0086702E">
              <w:rPr>
                <w:rFonts w:ascii="Times New Roman" w:eastAsiaTheme="minorHAnsi" w:hAnsi="Times New Roman"/>
                <w:b/>
                <w:bCs/>
                <w:color w:val="000000"/>
                <w:lang w:val="ru-RU" w:bidi="ar-SA"/>
              </w:rPr>
              <w:t>расходов бюджета муниципального района на 2017 год</w:t>
            </w:r>
          </w:p>
        </w:tc>
      </w:tr>
      <w:tr w:rsidR="0086702E" w:rsidRPr="0086702E" w:rsidTr="0086702E">
        <w:trPr>
          <w:trHeight w:val="1675"/>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Наименование расхода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Код главного распорядителя средств бюджета муниципального района</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Раздел</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Подраздел</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Целевая статья</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Вид расхода</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Сумма       (тыс</w:t>
            </w:r>
            <w:proofErr w:type="gramStart"/>
            <w:r w:rsidRPr="0086702E">
              <w:rPr>
                <w:rFonts w:ascii="Times New Roman" w:eastAsiaTheme="minorHAnsi" w:hAnsi="Times New Roman"/>
                <w:color w:val="000000"/>
                <w:lang w:val="ru-RU" w:bidi="ar-SA"/>
              </w:rPr>
              <w:t>.р</w:t>
            </w:r>
            <w:proofErr w:type="gramEnd"/>
            <w:r w:rsidRPr="0086702E">
              <w:rPr>
                <w:rFonts w:ascii="Times New Roman" w:eastAsiaTheme="minorHAnsi" w:hAnsi="Times New Roman"/>
                <w:color w:val="000000"/>
                <w:lang w:val="ru-RU" w:bidi="ar-SA"/>
              </w:rPr>
              <w:t>ублей)</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Всего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154 777,8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Муниципальное казенное учреждение районная Дума Тужинского муниципального района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740,4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Общегосударственные вопросы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740,4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Функционирование высшего должностного лица субъекта Российской Федерации и муниципального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100,5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Обеспечение деятельности органов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Глава муниципального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26,4</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74,1</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74,1</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143,0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Обеспечение деятельности органов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143,0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Руководство и управление в сфере установленных функций органов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143,0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Центральный аппарат</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143,0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63,0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63,0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68,1</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68,1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Центральный аппарат</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06</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496,9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Обеспечение деятельности органов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496,9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Руководство и управление в сфере </w:t>
            </w:r>
            <w:r w:rsidRPr="0086702E">
              <w:rPr>
                <w:rFonts w:ascii="Times New Roman" w:eastAsiaTheme="minorHAnsi" w:hAnsi="Times New Roman"/>
                <w:color w:val="000000"/>
                <w:lang w:val="ru-RU" w:bidi="ar-SA"/>
              </w:rPr>
              <w:lastRenderedPageBreak/>
              <w:t>установленных функций органов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496,9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Центральный аппарат</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496,9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97,0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97,0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399,9</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904</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520000103Б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399,9</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Муниципальное  казенное общеобразовательное учреждение средняя общеобразовательная школа с углубленным изучением отдельных предметов пгт</w:t>
            </w:r>
            <w:proofErr w:type="gramStart"/>
            <w:r w:rsidRPr="0086702E">
              <w:rPr>
                <w:rFonts w:ascii="Times New Roman" w:eastAsiaTheme="minorHAnsi" w:hAnsi="Times New Roman"/>
                <w:b/>
                <w:bCs/>
                <w:color w:val="000000"/>
                <w:lang w:val="ru-RU" w:bidi="ar-SA"/>
              </w:rPr>
              <w:t xml:space="preserve"> Т</w:t>
            </w:r>
            <w:proofErr w:type="gramEnd"/>
            <w:r w:rsidRPr="0086702E">
              <w:rPr>
                <w:rFonts w:ascii="Times New Roman" w:eastAsiaTheme="minorHAnsi" w:hAnsi="Times New Roman"/>
                <w:b/>
                <w:bCs/>
                <w:color w:val="000000"/>
                <w:lang w:val="ru-RU" w:bidi="ar-SA"/>
              </w:rPr>
              <w:t>ужа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12 132,1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Образование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11 677,7</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Общее образование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11 521,3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11 486,1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3 752,0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Школы-детские сады, школы начальные, неполные средние и средние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3 752,0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513,2</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225,2</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636" w:type="pct"/>
            <w:gridSpan w:val="2"/>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288,0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379,4</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379,4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2 859,3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2 813,9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45,5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1 150,9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1 150,9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межбюджетные трансферты из областного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6 583,2</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6 583,2</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6 328,6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248,1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Социальное обеспечение и иные выплаты населени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6,6</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Трудоустройство несовершеннолетних</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"Охрана окружающей среды и экологическое воспитание"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Природоохранные мероприятия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Муниципальная программа Тужинского муниципального района </w:t>
            </w:r>
            <w:r w:rsidRPr="0086702E">
              <w:rPr>
                <w:rFonts w:ascii="Times New Roman" w:eastAsiaTheme="minorHAnsi" w:hAnsi="Times New Roman"/>
                <w:color w:val="000000"/>
                <w:lang w:val="ru-RU" w:bidi="ar-SA"/>
              </w:rPr>
              <w:lastRenderedPageBreak/>
              <w:t>"Энергосбережение и повышение энергетической эффективности"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Общегосударственные мероприятия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1600004200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1600004200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Молодежная политика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156,4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156,4</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114,1</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Оплата стоимости питания детей в лагерях, организованных образовательными организациями, осуществляющими организацию отдыха и </w:t>
            </w:r>
            <w:proofErr w:type="gramStart"/>
            <w:r w:rsidRPr="0086702E">
              <w:rPr>
                <w:rFonts w:ascii="Times New Roman" w:eastAsiaTheme="minorHAnsi" w:hAnsi="Times New Roman"/>
                <w:color w:val="000000"/>
                <w:lang w:val="ru-RU" w:bidi="ar-SA"/>
              </w:rPr>
              <w:t>оздоровления</w:t>
            </w:r>
            <w:proofErr w:type="gramEnd"/>
            <w:r w:rsidRPr="0086702E">
              <w:rPr>
                <w:rFonts w:ascii="Times New Roman" w:eastAsiaTheme="minorHAnsi" w:hAnsi="Times New Roman"/>
                <w:color w:val="000000"/>
                <w:lang w:val="ru-RU" w:bidi="ar-SA"/>
              </w:rPr>
              <w:t xml:space="preserve"> обучающихся в каникулярное время, с дневным  пребыванием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114,1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114,1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Оплата стоимости питания детей в оздоровительных учреждениях с дневным пребыванием детей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01000S5060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01000S5060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34,8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34,8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Социальная политика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454,4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Социальное обеспечение населения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454,4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454,4</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454,4</w:t>
            </w:r>
          </w:p>
        </w:tc>
      </w:tr>
      <w:tr w:rsidR="0086702E" w:rsidRPr="0086702E" w:rsidTr="0086702E">
        <w:trPr>
          <w:trHeight w:val="593"/>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w:t>
            </w:r>
            <w:r w:rsidRPr="0086702E">
              <w:rPr>
                <w:rFonts w:ascii="Times New Roman" w:eastAsiaTheme="minorHAnsi" w:hAnsi="Times New Roman"/>
                <w:color w:val="000000"/>
                <w:lang w:val="ru-RU" w:bidi="ar-SA"/>
              </w:rPr>
              <w:lastRenderedPageBreak/>
              <w:t>1 статьи 15 Закона Кировской области "Об образовании в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454,4</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452,9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905</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Муниципальное казённое учреждение "Управление образования администрации Тужинского муниципального района"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52 134,0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Общегосударственные вопросы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663,8</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663,8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663,8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663,8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Центральный аппарат</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663,8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283,0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283,0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376,0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Образование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45 667,2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Дошкольное образование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15 030,3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Муниципальная программа Тужинского муниципального района </w:t>
            </w:r>
            <w:r w:rsidRPr="0086702E">
              <w:rPr>
                <w:rFonts w:ascii="Times New Roman" w:eastAsiaTheme="minorHAnsi" w:hAnsi="Times New Roman"/>
                <w:color w:val="000000"/>
                <w:lang w:val="ru-RU" w:bidi="ar-SA"/>
              </w:rPr>
              <w:lastRenderedPageBreak/>
              <w:t>"Развитие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15 030,3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Финансовое обеспечение деятельности государственных (муниципальных)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7 481,1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Детские дошкольные учреждения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7 481,1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1 452,8</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1 083,4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369,4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3 281,0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3 281,0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2 747,3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2 719,6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010000210В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27,7</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2 623,2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2 623,2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межбюджетные трансферты из областного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4 926,0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0100017140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4 926,0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0100017140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4 817,3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0100017140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108,7</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Общее образование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22 164,4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22 119,2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6 329,3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Школы-детские сады, школы </w:t>
            </w:r>
            <w:r w:rsidRPr="0086702E">
              <w:rPr>
                <w:rFonts w:ascii="Times New Roman" w:eastAsiaTheme="minorHAnsi" w:hAnsi="Times New Roman"/>
                <w:color w:val="000000"/>
                <w:lang w:val="ru-RU" w:bidi="ar-SA"/>
              </w:rPr>
              <w:lastRenderedPageBreak/>
              <w:t>начальные, неполные средние и средние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6 329,3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1 986,9</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1 534,1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452,8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1 535,5</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1 535,5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2 806,9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2 747,5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59,4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1 491,9</w:t>
            </w:r>
          </w:p>
        </w:tc>
      </w:tr>
      <w:tr w:rsidR="0086702E" w:rsidRPr="0086702E" w:rsidTr="0086702E">
        <w:trPr>
          <w:trHeight w:val="149"/>
        </w:trPr>
        <w:tc>
          <w:tcPr>
            <w:tcW w:w="3009"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0100003000</w:t>
            </w:r>
          </w:p>
        </w:tc>
        <w:tc>
          <w:tcPr>
            <w:tcW w:w="222"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1 491,9</w:t>
            </w:r>
          </w:p>
        </w:tc>
      </w:tr>
      <w:tr w:rsidR="0086702E" w:rsidRPr="0086702E" w:rsidTr="0086702E">
        <w:trPr>
          <w:trHeight w:val="348"/>
        </w:trPr>
        <w:tc>
          <w:tcPr>
            <w:tcW w:w="3009"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000000"/>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0100015400</w:t>
            </w:r>
          </w:p>
        </w:tc>
        <w:tc>
          <w:tcPr>
            <w:tcW w:w="222"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435,0</w:t>
            </w:r>
          </w:p>
        </w:tc>
      </w:tr>
      <w:tr w:rsidR="0086702E" w:rsidRPr="0086702E" w:rsidTr="0086702E">
        <w:trPr>
          <w:trHeight w:val="348"/>
        </w:trPr>
        <w:tc>
          <w:tcPr>
            <w:tcW w:w="3009" w:type="pct"/>
            <w:tcBorders>
              <w:top w:val="single" w:sz="6" w:space="0" w:color="000000"/>
              <w:left w:val="single" w:sz="6" w:space="0" w:color="000000"/>
              <w:bottom w:val="single" w:sz="6" w:space="0" w:color="auto"/>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мер по ликвидации чрезвычайных ситуаций за счет средств резервного фонда Правительства Кировской области</w:t>
            </w:r>
          </w:p>
        </w:tc>
        <w:tc>
          <w:tcPr>
            <w:tcW w:w="557"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000000"/>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0100015480</w:t>
            </w:r>
          </w:p>
        </w:tc>
        <w:tc>
          <w:tcPr>
            <w:tcW w:w="222" w:type="pct"/>
            <w:tcBorders>
              <w:top w:val="single" w:sz="6" w:space="0" w:color="000000"/>
              <w:left w:val="single" w:sz="6" w:space="0" w:color="000000"/>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435,0</w:t>
            </w:r>
          </w:p>
        </w:tc>
      </w:tr>
      <w:tr w:rsidR="0086702E" w:rsidRPr="0086702E" w:rsidTr="0086702E">
        <w:trPr>
          <w:trHeight w:val="523"/>
        </w:trPr>
        <w:tc>
          <w:tcPr>
            <w:tcW w:w="3009" w:type="pct"/>
            <w:tcBorders>
              <w:top w:val="single" w:sz="6" w:space="0" w:color="auto"/>
              <w:left w:val="single" w:sz="6" w:space="0" w:color="auto"/>
              <w:bottom w:val="single" w:sz="6" w:space="0" w:color="000000"/>
              <w:right w:val="single" w:sz="6" w:space="0" w:color="000000"/>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557"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000000"/>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0100015480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435,0</w:t>
            </w:r>
          </w:p>
        </w:tc>
      </w:tr>
      <w:tr w:rsidR="0086702E" w:rsidRPr="0086702E" w:rsidTr="0086702E">
        <w:trPr>
          <w:trHeight w:val="175"/>
        </w:trPr>
        <w:tc>
          <w:tcPr>
            <w:tcW w:w="3009" w:type="pct"/>
            <w:tcBorders>
              <w:top w:val="single" w:sz="6" w:space="0" w:color="000000"/>
              <w:left w:val="single" w:sz="6" w:space="0" w:color="000000"/>
              <w:bottom w:val="single" w:sz="6" w:space="0" w:color="auto"/>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57" w:type="pct"/>
            <w:tcBorders>
              <w:top w:val="single" w:sz="6" w:space="0" w:color="000000"/>
              <w:left w:val="single" w:sz="6" w:space="0" w:color="000000"/>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000000"/>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000000"/>
              <w:left w:val="single" w:sz="6" w:space="0" w:color="000000"/>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0100015480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435,0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межбюджетные трансферты из областного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13 840,0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Реализация прав на получение общедоступного и бесплатного дошкольного, начального общего, основного общего, среднего общего </w:t>
            </w:r>
            <w:r w:rsidRPr="0086702E">
              <w:rPr>
                <w:rFonts w:ascii="Times New Roman" w:eastAsiaTheme="minorHAnsi" w:hAnsi="Times New Roman"/>
                <w:color w:val="000000"/>
                <w:lang w:val="ru-RU" w:bidi="ar-SA"/>
              </w:rPr>
              <w:lastRenderedPageBreak/>
              <w:t>и дополнительного образования детей в муниципальных общеобразовательных организациях</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13 840,0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-5 917,5</w:t>
            </w:r>
          </w:p>
        </w:tc>
      </w:tr>
      <w:tr w:rsidR="0086702E" w:rsidRPr="0086702E" w:rsidTr="0086702E">
        <w:trPr>
          <w:trHeight w:val="149"/>
        </w:trPr>
        <w:tc>
          <w:tcPr>
            <w:tcW w:w="3009"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22"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19 757,5</w:t>
            </w:r>
          </w:p>
        </w:tc>
      </w:tr>
      <w:tr w:rsidR="0086702E" w:rsidRPr="0086702E" w:rsidTr="0086702E">
        <w:trPr>
          <w:trHeight w:val="175"/>
        </w:trPr>
        <w:tc>
          <w:tcPr>
            <w:tcW w:w="3009" w:type="pct"/>
            <w:tcBorders>
              <w:top w:val="single" w:sz="6" w:space="0" w:color="000000"/>
              <w:left w:val="single" w:sz="6" w:space="0" w:color="000000"/>
              <w:bottom w:val="single" w:sz="6" w:space="0" w:color="auto"/>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          Софинансирование расходов местного бюджета под субсидии из областного бюджета</w:t>
            </w:r>
          </w:p>
        </w:tc>
        <w:tc>
          <w:tcPr>
            <w:tcW w:w="557"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000000"/>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01000S5000</w:t>
            </w:r>
          </w:p>
        </w:tc>
        <w:tc>
          <w:tcPr>
            <w:tcW w:w="222"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23,0</w:t>
            </w:r>
          </w:p>
        </w:tc>
      </w:tr>
      <w:tr w:rsidR="0086702E" w:rsidRPr="0086702E" w:rsidTr="0086702E">
        <w:trPr>
          <w:trHeight w:val="523"/>
        </w:trPr>
        <w:tc>
          <w:tcPr>
            <w:tcW w:w="3009" w:type="pct"/>
            <w:tcBorders>
              <w:top w:val="single" w:sz="6" w:space="0" w:color="auto"/>
              <w:left w:val="single" w:sz="6" w:space="0" w:color="auto"/>
              <w:bottom w:val="single" w:sz="6" w:space="0" w:color="000000"/>
              <w:right w:val="single" w:sz="6" w:space="0" w:color="000000"/>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557"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000000"/>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01000S5480</w:t>
            </w:r>
          </w:p>
        </w:tc>
        <w:tc>
          <w:tcPr>
            <w:tcW w:w="222"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23,0</w:t>
            </w:r>
          </w:p>
        </w:tc>
      </w:tr>
      <w:tr w:rsidR="0086702E" w:rsidRPr="0086702E" w:rsidTr="0086702E">
        <w:trPr>
          <w:trHeight w:val="175"/>
        </w:trPr>
        <w:tc>
          <w:tcPr>
            <w:tcW w:w="3009" w:type="pct"/>
            <w:tcBorders>
              <w:top w:val="single" w:sz="6" w:space="0" w:color="000000"/>
              <w:left w:val="single" w:sz="6" w:space="0" w:color="000000"/>
              <w:bottom w:val="single" w:sz="6" w:space="0" w:color="auto"/>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                  Закупка товаров, работ и услуг для обеспечения государственных (муниципальных) нужд</w:t>
            </w:r>
          </w:p>
        </w:tc>
        <w:tc>
          <w:tcPr>
            <w:tcW w:w="557" w:type="pct"/>
            <w:tcBorders>
              <w:top w:val="single" w:sz="6" w:space="0" w:color="000000"/>
              <w:left w:val="single" w:sz="6" w:space="0" w:color="000000"/>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000000"/>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000000"/>
              <w:left w:val="single" w:sz="6" w:space="0" w:color="000000"/>
              <w:bottom w:val="single" w:sz="6" w:space="0" w:color="auto"/>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01000S5480</w:t>
            </w:r>
          </w:p>
        </w:tc>
        <w:tc>
          <w:tcPr>
            <w:tcW w:w="222" w:type="pct"/>
            <w:tcBorders>
              <w:top w:val="single" w:sz="6" w:space="0" w:color="000000"/>
              <w:left w:val="single" w:sz="6" w:space="0" w:color="000000"/>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23,0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Трудоустройство несовершеннолетних</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"Охрана окружающей среды и экологическое воспитание"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Природоохранные мероприятия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Общегосударственные мероприятия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1500004200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Ремонт котельных установок и теплотрасс  муниципальных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1500004210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1500004210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Общегосударственные мероприятия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1600004200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1600004200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Дополнительное образование детей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5 627,2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5 227,2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5 227,2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Организация дополнительного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5 227,2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2 281,2</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1 390,4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890,8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1 823,4</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1 823,4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1 122,6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1 104,1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010000219В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18,5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физической культуры и спорта"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области физической культуры и спорта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1300004110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Создание инфраструктуры физической культуры и спорта в рамках проекта "Спортивная Вятка"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1300004111</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1300004111</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Молодежная политика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261,8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261,8</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228,0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Оплата стоимости питания детей в лагерях, организованных образовательными организациями, осуществляющими организацию отдыха и </w:t>
            </w:r>
            <w:proofErr w:type="gramStart"/>
            <w:r w:rsidRPr="0086702E">
              <w:rPr>
                <w:rFonts w:ascii="Times New Roman" w:eastAsiaTheme="minorHAnsi" w:hAnsi="Times New Roman"/>
                <w:color w:val="000000"/>
                <w:lang w:val="ru-RU" w:bidi="ar-SA"/>
              </w:rPr>
              <w:t>оздоровления</w:t>
            </w:r>
            <w:proofErr w:type="gramEnd"/>
            <w:r w:rsidRPr="0086702E">
              <w:rPr>
                <w:rFonts w:ascii="Times New Roman" w:eastAsiaTheme="minorHAnsi" w:hAnsi="Times New Roman"/>
                <w:color w:val="000000"/>
                <w:lang w:val="ru-RU" w:bidi="ar-SA"/>
              </w:rPr>
              <w:t xml:space="preserve"> обучающихся в каникулярное время, с дневным  пребыванием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228,0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225,2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Оплата стоимости питания детей в оздоровительных учреждениях с дневным пребыванием детей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01000S5060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01000S5060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за счет доходов, полученных от платных услуг и иной приносящей доход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24,3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24,3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Другие вопросы в области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2 583,5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2 565,9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2 565,9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Обеспечение деятельности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2 565,9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823,5</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823,5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1 551,0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1 551,0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191,4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Закупка товаров, работ и услуг для </w:t>
            </w:r>
            <w:r w:rsidRPr="0086702E">
              <w:rPr>
                <w:rFonts w:ascii="Times New Roman" w:eastAsiaTheme="minorHAnsi" w:hAnsi="Times New Roman"/>
                <w:color w:val="000000"/>
                <w:lang w:val="ru-RU" w:bidi="ar-SA"/>
              </w:rPr>
              <w:lastRenderedPageBreak/>
              <w:t>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181,1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010000222В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10,3</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области национальной безопасности и правоохранительной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Безопасное колесо</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0400004180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0400004180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Социальная политика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5 803,0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Социальное обеспечение населения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1 631,1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1 631,1</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1 631,1</w:t>
            </w:r>
          </w:p>
        </w:tc>
      </w:tr>
      <w:tr w:rsidR="0086702E" w:rsidRPr="0086702E" w:rsidTr="0086702E">
        <w:trPr>
          <w:trHeight w:val="593"/>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1 631,1</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1 601,9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29,2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Охрана семьи и детства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4 171,9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4 171,9</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Финансовое обеспечение расходных обязательств публично-правовых образований, возникающих при </w:t>
            </w:r>
            <w:r w:rsidRPr="0086702E">
              <w:rPr>
                <w:rFonts w:ascii="Times New Roman" w:eastAsiaTheme="minorHAnsi" w:hAnsi="Times New Roman"/>
                <w:color w:val="000000"/>
                <w:lang w:val="ru-RU" w:bidi="ar-SA"/>
              </w:rPr>
              <w:lastRenderedPageBreak/>
              <w:t>выполнеии ими переданных государственных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4 171,9</w:t>
            </w:r>
          </w:p>
        </w:tc>
      </w:tr>
      <w:tr w:rsidR="0086702E" w:rsidRPr="0086702E" w:rsidTr="0086702E">
        <w:trPr>
          <w:trHeight w:val="444"/>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ежемесчного вознаграждения, причитающегося приемным родителям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0100016080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3 539,0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Социальное обеспечение и иные выплаты населени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0100016080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3 539,0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632,9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Социальное обеспечение и иные выплаты населени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623,4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Муниципальное казённое учреждение "Отдел культуры администрации Тужинского муниципального района"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18 888,1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Общегосударственные вопросы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3 826,3</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624,3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624,3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624,3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Центральный аппарат</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624,3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246,0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246,0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361,0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Расходы на выплату персоналу в целях обеспечения выполнения </w:t>
            </w:r>
            <w:r w:rsidRPr="0086702E">
              <w:rPr>
                <w:rFonts w:ascii="Times New Roman" w:eastAsiaTheme="minorHAnsi" w:hAnsi="Times New Roman"/>
                <w:color w:val="000000"/>
                <w:lang w:val="ru-RU" w:bidi="ar-SA"/>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361,0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Другие общегосударственные вопросы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3 202,0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3 202,0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3 202,0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Обеспечение деятельности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3 202,0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450,0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450,0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2 752,0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2 752,0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Образование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2 196,5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Дополнительное образование детей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2 196,5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2 196,5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2 196,5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Организация дополнительного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2 196,5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900,2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900,2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1 160,0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Предоставление субсидий бюджетным, автономным учреждениям и иным </w:t>
            </w:r>
            <w:r w:rsidRPr="0086702E">
              <w:rPr>
                <w:rFonts w:ascii="Times New Roman" w:eastAsiaTheme="minorHAnsi" w:hAnsi="Times New Roman"/>
                <w:color w:val="000000"/>
                <w:lang w:val="ru-RU" w:bidi="ar-SA"/>
              </w:rPr>
              <w:lastRenderedPageBreak/>
              <w:t>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1 160,0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136,3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030000219В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136,3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Культура, кинематография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12 467,5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Культура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11 756,5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11 741,5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11 443,8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Дворцы, дома и другие учреждения культуры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6 135,0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2 173,0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2 173,0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2 518,0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2 518,0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1 444,0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1 360,1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030000224В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83,9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Музеи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988,7</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358,2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358,2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434,0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434,0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196,5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030000225В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196,5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Библиотеки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4 320,1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1 808,5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1 808,5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2 117,0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2 117,0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394,6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030000226В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394,6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за счет доходов, полученных от платных услуг и иной приносщей доход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297,7</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245,4</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03000S5170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Капитальный ремонт фасада Тужинского РКДЦ и благоустройство прилегающей территории пгт</w:t>
            </w:r>
            <w:proofErr w:type="gramStart"/>
            <w:r w:rsidRPr="0086702E">
              <w:rPr>
                <w:rFonts w:ascii="Times New Roman" w:eastAsiaTheme="minorHAnsi" w:hAnsi="Times New Roman"/>
                <w:color w:val="000000"/>
                <w:lang w:val="ru-RU" w:bidi="ar-SA"/>
              </w:rPr>
              <w:t xml:space="preserve"> Т</w:t>
            </w:r>
            <w:proofErr w:type="gramEnd"/>
            <w:r w:rsidRPr="0086702E">
              <w:rPr>
                <w:rFonts w:ascii="Times New Roman" w:eastAsiaTheme="minorHAnsi" w:hAnsi="Times New Roman"/>
                <w:color w:val="000000"/>
                <w:lang w:val="ru-RU" w:bidi="ar-SA"/>
              </w:rPr>
              <w:t>ужа Кировская область</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03000S5172</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03000S5172</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Субсидия на поддержку отраслей культуры (комплектование книжных фондов муниципальных общедоступных библиотек)</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03000R5190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03000R5190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Софинансирование расходов местного бюджета под субсидии отраслей культуры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03000L5190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03000L5190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Муниципальная программа Тужинского муниципального района </w:t>
            </w:r>
            <w:r w:rsidRPr="0086702E">
              <w:rPr>
                <w:rFonts w:ascii="Times New Roman" w:eastAsiaTheme="minorHAnsi" w:hAnsi="Times New Roman"/>
                <w:color w:val="000000"/>
                <w:lang w:val="ru-RU" w:bidi="ar-SA"/>
              </w:rPr>
              <w:lastRenderedPageBreak/>
              <w:t>"Охрана окружающей среды и экологическое воспитание"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Природоохранные мероприятия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Другие вопросы в области культуры, кинематографии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711,0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711,0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711,0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Обеспечение деятельности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711,0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234,0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234,0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435,3</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435,3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41,7</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33,6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030000222В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Социальная политика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397,8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Социальное обеспечение населения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397,8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133,8</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133,8</w:t>
            </w:r>
          </w:p>
        </w:tc>
      </w:tr>
      <w:tr w:rsidR="0086702E" w:rsidRPr="0086702E" w:rsidTr="0086702E">
        <w:trPr>
          <w:trHeight w:val="593"/>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Возмещение расходов, связанных с предоставлением руководителям, педагогическим работникам и иным </w:t>
            </w:r>
            <w:r w:rsidRPr="0086702E">
              <w:rPr>
                <w:rFonts w:ascii="Times New Roman" w:eastAsiaTheme="minorHAnsi" w:hAnsi="Times New Roman"/>
                <w:color w:val="000000"/>
                <w:lang w:val="ru-RU" w:bidi="ar-SA"/>
              </w:rPr>
              <w:lastRenderedPageBreak/>
              <w:t>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133,8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133,8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культуры"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264,0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0300016000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264,0</w:t>
            </w:r>
          </w:p>
        </w:tc>
      </w:tr>
      <w:tr w:rsidR="0086702E" w:rsidRPr="0086702E" w:rsidTr="0086702E">
        <w:trPr>
          <w:trHeight w:val="444"/>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0300016120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264,0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0300016120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143,3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907</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0300016120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120,7</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муниципальное казенное учреждение Финансовое управление администрации Тужинского муниципального района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15 981,6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Общегосударственные вопросы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2 767,1</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2 685,9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Муниципальная программа Тужинского муниципального района "Развитие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2 685,9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Центральный аппарат</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2 685,9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767,0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767,0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1 663,0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1 663,0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255,9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251,9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Резервные фонды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80,0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Резервные фонды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0400007000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Резервные фонды местных администраций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0400007030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0400007030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Другие общегосударственные вопросы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1,2</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Создание и деятельность в муниципальных образованиях административной (ых) комиссии (ий)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0500016050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0500016050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Условно утверждаемые расходы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0500088000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0500088000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Национальная оборона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02</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379,6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Мобилизационная и вневойсковая подготовка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02</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379,6</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379,6</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0500051180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379,6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0500051180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379,6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Жилищно-коммунальное хозяйство</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05</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400,0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Коммунальное хозяйство</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05</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400,0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Реализация меропрятий, направленных на подготовку объектов коммунальной инфраструктуры к работе в осенне-зимний период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1500015490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1500015490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Обслуживание государственного и муниципального долга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1 513,2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Обслуживание государственного внутреннего и муниципального долга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1 513,2</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1 513,2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Обслуживание муниципального долга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0500006000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1 513,2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Обслуживание государственного долга Российской Федерации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0500006000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1 513,2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Межбюджетные трансферты общего характера бюджетам бюджетной системы Российской Федерации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10 921,7</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Дотации на выравнивание бюджетной обеспеченности субъектов Российской Федерации и муниципальных образований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1 113,0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Выравнивание бюджетной </w:t>
            </w:r>
            <w:r w:rsidRPr="0086702E">
              <w:rPr>
                <w:rFonts w:ascii="Times New Roman" w:eastAsiaTheme="minorHAnsi" w:hAnsi="Times New Roman"/>
                <w:color w:val="000000"/>
                <w:lang w:val="ru-RU" w:bidi="ar-SA"/>
              </w:rPr>
              <w:lastRenderedPageBreak/>
              <w:t>обеспеченности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Выравнивание обеспеченности муниципальных образований по реализации ими их отдельных расходных обязательств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0500014030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0500014030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98"/>
        </w:trPr>
        <w:tc>
          <w:tcPr>
            <w:tcW w:w="3009" w:type="pct"/>
            <w:tcBorders>
              <w:top w:val="single" w:sz="6" w:space="0" w:color="000000"/>
              <w:left w:val="single" w:sz="6" w:space="0" w:color="000000"/>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1 113,0</w:t>
            </w:r>
          </w:p>
        </w:tc>
      </w:tr>
      <w:tr w:rsidR="0086702E" w:rsidRPr="0086702E" w:rsidTr="0086702E">
        <w:trPr>
          <w:trHeight w:val="149"/>
        </w:trPr>
        <w:tc>
          <w:tcPr>
            <w:tcW w:w="3009" w:type="pct"/>
            <w:tcBorders>
              <w:top w:val="single" w:sz="6" w:space="0" w:color="000000"/>
              <w:left w:val="single" w:sz="6" w:space="0" w:color="000000"/>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Расчет и предоставление дотаций бюджетам поселений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0500016030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1 113,0</w:t>
            </w:r>
          </w:p>
        </w:tc>
      </w:tr>
      <w:tr w:rsidR="0086702E" w:rsidRPr="0086702E" w:rsidTr="0086702E">
        <w:trPr>
          <w:trHeight w:val="149"/>
        </w:trPr>
        <w:tc>
          <w:tcPr>
            <w:tcW w:w="3009" w:type="pct"/>
            <w:tcBorders>
              <w:top w:val="single" w:sz="6" w:space="0" w:color="000000"/>
              <w:left w:val="single" w:sz="6" w:space="0" w:color="000000"/>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0500016030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1 113,0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Прочие межбюджетные трансферты общего характера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9 808,7</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9 808,7</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Выравнивание бюджетной обеспеченности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5 114,8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Поддержка мер по обеспечению сбалансированности бюджетов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0500014100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5 114,8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0500014100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5 114,8</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0500015000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4 693,8</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0500015170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4 693,8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Межбюджетные трансферты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0500015170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4 693,8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администрация  муниципального образования Тужинский муниципальный район</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54 901,5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Общегосударственные вопросы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15 368,1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Функционирование высшего должностного лица субъекта Российской Федерации и муниципального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796,0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Обеспечение деятельности органов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796,0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796,0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Глава муниципального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796,0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343,6</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Расходы на выплату персоналу в целях обеспечения выполнения функций государственными (муниципальными) органами, </w:t>
            </w:r>
            <w:r w:rsidRPr="0086702E">
              <w:rPr>
                <w:rFonts w:ascii="Times New Roman" w:eastAsiaTheme="minorHAnsi" w:hAnsi="Times New Roman"/>
                <w:color w:val="000000"/>
                <w:lang w:val="ru-RU" w:bidi="ar-SA"/>
              </w:rPr>
              <w:lastRenderedPageBreak/>
              <w:t>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343,6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452,4</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520000101Б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452,4</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13 692,0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12 652,0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Руководство и управление в сфере установленных функций органов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11 855,0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Центральный аппарат</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11 855,0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3 274,0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3 274,0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6 124,9</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6 124,9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2 456,1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2 412,2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020000103В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43,9</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797,0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Осуществление деятельности по опеке и попечительству</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479,0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Расходы на выплату персоналу в </w:t>
            </w:r>
            <w:r w:rsidRPr="0086702E">
              <w:rPr>
                <w:rFonts w:ascii="Times New Roman" w:eastAsiaTheme="minorHAnsi" w:hAnsi="Times New Roman"/>
                <w:color w:val="000000"/>
                <w:lang w:val="ru-RU" w:bidi="ar-SA"/>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430,0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49,0</w:t>
            </w:r>
          </w:p>
        </w:tc>
      </w:tr>
      <w:tr w:rsidR="0086702E" w:rsidRPr="0086702E" w:rsidTr="0086702E">
        <w:trPr>
          <w:trHeight w:val="444"/>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318,0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243,0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75,0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агропромышленного комплекса"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1 040,0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1 040,0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0600016020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1 040,0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0600016020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847,0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0600016020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193,0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Общегосударственные мероприятия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1600004200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Закупка товаров, работ и услуг для </w:t>
            </w:r>
            <w:r w:rsidRPr="0086702E">
              <w:rPr>
                <w:rFonts w:ascii="Times New Roman" w:eastAsiaTheme="minorHAnsi" w:hAnsi="Times New Roman"/>
                <w:color w:val="000000"/>
                <w:lang w:val="ru-RU" w:bidi="ar-SA"/>
              </w:rPr>
              <w:lastRenderedPageBreak/>
              <w:t>государственных нужд</w:t>
            </w:r>
          </w:p>
        </w:tc>
        <w:tc>
          <w:tcPr>
            <w:tcW w:w="557"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936</w:t>
            </w:r>
          </w:p>
        </w:tc>
        <w:tc>
          <w:tcPr>
            <w:tcW w:w="226"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1600004200</w:t>
            </w:r>
          </w:p>
        </w:tc>
        <w:tc>
          <w:tcPr>
            <w:tcW w:w="222" w:type="pct"/>
            <w:tcBorders>
              <w:top w:val="single" w:sz="6" w:space="0" w:color="auto"/>
              <w:left w:val="single" w:sz="6" w:space="0" w:color="auto"/>
              <w:bottom w:val="single" w:sz="6" w:space="0" w:color="000000"/>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66"/>
        </w:trPr>
        <w:tc>
          <w:tcPr>
            <w:tcW w:w="3009"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lastRenderedPageBreak/>
              <w:t>Судебная система</w:t>
            </w:r>
          </w:p>
        </w:tc>
        <w:tc>
          <w:tcPr>
            <w:tcW w:w="557"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05</w:t>
            </w:r>
          </w:p>
        </w:tc>
        <w:tc>
          <w:tcPr>
            <w:tcW w:w="414"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0,2</w:t>
            </w:r>
          </w:p>
        </w:tc>
      </w:tr>
      <w:tr w:rsidR="0086702E" w:rsidRPr="0086702E" w:rsidTr="0086702E">
        <w:trPr>
          <w:trHeight w:val="175"/>
        </w:trPr>
        <w:tc>
          <w:tcPr>
            <w:tcW w:w="3009"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Обеспечение деятельности органов местного самоуправления</w:t>
            </w:r>
          </w:p>
        </w:tc>
        <w:tc>
          <w:tcPr>
            <w:tcW w:w="557"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5200000000</w:t>
            </w:r>
          </w:p>
        </w:tc>
        <w:tc>
          <w:tcPr>
            <w:tcW w:w="222"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r>
      <w:tr w:rsidR="0086702E" w:rsidRPr="0086702E" w:rsidTr="0086702E">
        <w:trPr>
          <w:trHeight w:val="348"/>
        </w:trPr>
        <w:tc>
          <w:tcPr>
            <w:tcW w:w="3009"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57"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000000"/>
              <w:left w:val="single" w:sz="6" w:space="0" w:color="000000"/>
              <w:bottom w:val="single" w:sz="6" w:space="0" w:color="000000"/>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5200051200</w:t>
            </w:r>
          </w:p>
        </w:tc>
        <w:tc>
          <w:tcPr>
            <w:tcW w:w="222" w:type="pct"/>
            <w:tcBorders>
              <w:top w:val="single" w:sz="6" w:space="0" w:color="000000"/>
              <w:left w:val="single" w:sz="6" w:space="0" w:color="000000"/>
              <w:bottom w:val="single" w:sz="6" w:space="0" w:color="000000"/>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r>
      <w:tr w:rsidR="0086702E" w:rsidRPr="0086702E" w:rsidTr="0086702E">
        <w:trPr>
          <w:trHeight w:val="175"/>
        </w:trPr>
        <w:tc>
          <w:tcPr>
            <w:tcW w:w="3009" w:type="pct"/>
            <w:tcBorders>
              <w:top w:val="single" w:sz="6" w:space="0" w:color="000000"/>
              <w:left w:val="single" w:sz="6" w:space="0" w:color="000000"/>
              <w:bottom w:val="single" w:sz="6" w:space="0" w:color="auto"/>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57" w:type="pct"/>
            <w:tcBorders>
              <w:top w:val="single" w:sz="6" w:space="0" w:color="000000"/>
              <w:left w:val="single" w:sz="6" w:space="0" w:color="000000"/>
              <w:bottom w:val="single" w:sz="6" w:space="0" w:color="auto"/>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000000"/>
              <w:left w:val="single" w:sz="6" w:space="0" w:color="000000"/>
              <w:bottom w:val="single" w:sz="6" w:space="0" w:color="auto"/>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000000"/>
              <w:left w:val="single" w:sz="6" w:space="0" w:color="000000"/>
              <w:bottom w:val="single" w:sz="6" w:space="0" w:color="auto"/>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000000"/>
              <w:left w:val="single" w:sz="6" w:space="0" w:color="000000"/>
              <w:bottom w:val="single" w:sz="6" w:space="0" w:color="auto"/>
              <w:right w:val="single" w:sz="6" w:space="0" w:color="000000"/>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5200051200</w:t>
            </w:r>
          </w:p>
        </w:tc>
        <w:tc>
          <w:tcPr>
            <w:tcW w:w="222" w:type="pct"/>
            <w:tcBorders>
              <w:top w:val="single" w:sz="6" w:space="0" w:color="000000"/>
              <w:left w:val="single" w:sz="6" w:space="0" w:color="000000"/>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r>
      <w:tr w:rsidR="0086702E" w:rsidRPr="0086702E" w:rsidTr="0086702E">
        <w:trPr>
          <w:trHeight w:val="166"/>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Другие общегосударственные вопросы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879,9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587,1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0200002000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586,9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Обеспечение деятельности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0200002220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586,9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020000222А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281,0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020000222А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281,0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020000222Б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305,9</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020000222Б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305,9</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Создание и деятельность в муниципальных образованиях административной (ых) комиссии (ий)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0200016050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Другие общегосударственные вопросы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Исполнение предписаний надзорных </w:t>
            </w:r>
            <w:r w:rsidRPr="0086702E">
              <w:rPr>
                <w:rFonts w:ascii="Times New Roman" w:eastAsiaTheme="minorHAnsi" w:hAnsi="Times New Roman"/>
                <w:color w:val="000000"/>
                <w:lang w:val="ru-RU" w:bidi="ar-SA"/>
              </w:rPr>
              <w:lastRenderedPageBreak/>
              <w:t xml:space="preserve">органов </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0600013020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0600013020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архивного дела"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105,8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0800002000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Учреждения, оказывающие услуги в сфере архивного дела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0800002040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0800002040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50,8</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0800016000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55,0</w:t>
            </w:r>
          </w:p>
        </w:tc>
      </w:tr>
      <w:tr w:rsidR="0086702E" w:rsidRPr="0086702E" w:rsidTr="0086702E">
        <w:trPr>
          <w:trHeight w:val="103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0800016010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55,0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0800016010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55,0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"Программа управления муниципальным имуществом"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179,0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179,0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Управление муниципальной собственностью</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0900004020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179,0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0900004020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179,0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Национальная безопасность и правоохранительная деятельность</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675,4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lastRenderedPageBreak/>
              <w:t>Защита населения и территории от чрезвычайных ситуаций природного и техногенного характера, гражданская оборона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673,9</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673,9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643,9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Содержание единой диспетчерской службы Тужинского района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643,9</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266,0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040000401А</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266,0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370,5</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040000401Б</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370,5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040000401В</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Другие общегосударственные вопросы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0400013000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0400013010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0400013010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Другие вопросы в области национальной безопасности и правоохранительной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1,5</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области национальной безопасности и правоохранительной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Национальная экономика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26 340,0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lastRenderedPageBreak/>
              <w:t>Сельское хозяйство и рыболовство</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4 373,5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агропромышленного комплекса"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4 373,5</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69,0</w:t>
            </w:r>
          </w:p>
        </w:tc>
      </w:tr>
      <w:tr w:rsidR="0086702E" w:rsidRPr="0086702E" w:rsidTr="0086702E">
        <w:trPr>
          <w:trHeight w:val="444"/>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0600016070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44,0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0600016070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44,0</w:t>
            </w:r>
          </w:p>
        </w:tc>
      </w:tr>
      <w:tr w:rsidR="0086702E" w:rsidRPr="0086702E" w:rsidTr="0086702E">
        <w:trPr>
          <w:trHeight w:val="444"/>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0600016160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25,0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0600016160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25,0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 счет средств федерального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06000R5434</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06000R5434</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 счет средств областного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06000R5435</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06000R5435</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Возмещение части процентной ставки по инвестиционным кредитам (займам) в агропромышленном комплексе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3 520,0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3 520,0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 счет средств областного бюджета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06000R5445</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06000R5445</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06000N5430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06000N5430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8,1</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Возмещение части процентной ставки по инвестиционным кредитам (займам) в агропромышленном комплексе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06000N5440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746,3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06000N5440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746,3</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Транспорт</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08</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1 066,6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транспортной инфраструктуры"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1 066,6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1 066,6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сфере дорожной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1000004300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1 066,6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Поддержка автомобильного транспорта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1000004310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1 066,6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08</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1000004310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1 066,6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Дорожное хозяйство (дорожные фонды)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20 898,6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транспортной инфраструктуры"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20 898,6</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1000015000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20 898,6</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Осуществление  дорожной деятельности в отношении автомобильных дорог общего пользования местного значения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1000015080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17 683,8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1000015080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17 683,8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Осуществление дорожной деятельности в отношении автомобильных дорог общего пользования местного значения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10000S5080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3 214,8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09</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10000S5080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3 214,8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Другие вопросы в области национальной экономики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1,4</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"Поддержка и развитие малого и среднего предпринимательства"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по развитию малого и среднего предпринимательства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1100004350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1100004350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Охрана окружающей среды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06</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280,0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Другие вопросы в области охраны окружающей среды</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06</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280,0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Муниципальная программа </w:t>
            </w:r>
            <w:r w:rsidRPr="0086702E">
              <w:rPr>
                <w:rFonts w:ascii="Times New Roman" w:eastAsiaTheme="minorHAnsi" w:hAnsi="Times New Roman"/>
                <w:color w:val="000000"/>
                <w:lang w:val="ru-RU" w:bidi="ar-SA"/>
              </w:rPr>
              <w:lastRenderedPageBreak/>
              <w:t>Тужинского муниципального района "Охрана окружающей среды и экологическое воспитание"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280,0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280,0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Природоохранные мероприятия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280,0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06</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05</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0700004050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280,0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Образование</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7 625,5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Общее образование</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7 499,2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7 499,2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деятельности государственных (муниципальных) учреждений</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0100002000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2 351,4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Школы-детские сады, школы начальные, неполные средние и средние</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2 351,4</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областного бюджета за счет субсидии на выравнивание</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269,8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269,8</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010000215А</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 на  софинансирование расходов</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010000215Б</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359,7</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010000215Б</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359,7</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Средства местного бюджета</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010000215В</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1 722,0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010000215В</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1 722,0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бюджетные ассигнования</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010000215В</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800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Иные межбюджетные трансферты из областного бюджета</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0100017000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5 147,8</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5 147,8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Предоставление субсидий бюджетным, автономным учреждениям и иным </w:t>
            </w:r>
            <w:r w:rsidRPr="0086702E">
              <w:rPr>
                <w:rFonts w:ascii="Times New Roman" w:eastAsiaTheme="minorHAnsi" w:hAnsi="Times New Roman"/>
                <w:color w:val="000000"/>
                <w:lang w:val="ru-RU" w:bidi="ar-SA"/>
              </w:rPr>
              <w:lastRenderedPageBreak/>
              <w:t>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5 147,8</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Социальное обеспечение и иные выплаты населени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0100017010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Трудоустройство несовершеннолетних</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0400004060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Молодежная политика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126,2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21,2</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0100015000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21,2</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Оплата стоимости питания детей в лагерях, организованных образовательными организациями, осуществляющими организацию отдыха и </w:t>
            </w:r>
            <w:proofErr w:type="gramStart"/>
            <w:r w:rsidRPr="0086702E">
              <w:rPr>
                <w:rFonts w:ascii="Times New Roman" w:eastAsiaTheme="minorHAnsi" w:hAnsi="Times New Roman"/>
                <w:color w:val="000000"/>
                <w:lang w:val="ru-RU" w:bidi="ar-SA"/>
              </w:rPr>
              <w:t>оздоровления</w:t>
            </w:r>
            <w:proofErr w:type="gramEnd"/>
            <w:r w:rsidRPr="0086702E">
              <w:rPr>
                <w:rFonts w:ascii="Times New Roman" w:eastAsiaTheme="minorHAnsi" w:hAnsi="Times New Roman"/>
                <w:color w:val="000000"/>
                <w:lang w:val="ru-RU" w:bidi="ar-SA"/>
              </w:rPr>
              <w:t xml:space="preserve"> обучающихся в каникулярное время, с дневным  пребыванием</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0100015060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21,2</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0100015060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21,2</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"Повышение эффективности реализации молодежной политики"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105,0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105,0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сфере молодежной политики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1200004140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105,0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Гражданско-патриотическое и военно-патриотическое воспитание молодежи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1200004141</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1200004141</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70,0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Прочие мероприятия в области молодежной политиик</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1200004142</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35,0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07</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1200004142</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35,0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Социальная политика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4 555,5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Пенсионное обеспечение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1 339,5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Муниципальная программа </w:t>
            </w:r>
            <w:r w:rsidRPr="0086702E">
              <w:rPr>
                <w:rFonts w:ascii="Times New Roman" w:eastAsiaTheme="minorHAnsi" w:hAnsi="Times New Roman"/>
                <w:color w:val="000000"/>
                <w:lang w:val="ru-RU" w:bidi="ar-SA"/>
              </w:rPr>
              <w:lastRenderedPageBreak/>
              <w:t>Тужинского муниципального района "Развитие местного самоуправления"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1 339,5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Доплаты к пенсиям, дополнительное пенсионное обеспечение</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0200008000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1 339,5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Пенсия за выслугу лет государственым и муниципальным гражданским служащим</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0200008040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1 339,5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Социальное обеспечение и иные выплаты населени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0200008040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300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1 339,5</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Социальное обеспечение населения</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298,0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298,0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0100016000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298,0</w:t>
            </w:r>
          </w:p>
        </w:tc>
      </w:tr>
      <w:tr w:rsidR="0086702E" w:rsidRPr="0086702E" w:rsidTr="0086702E">
        <w:trPr>
          <w:trHeight w:val="593"/>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298,0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Предоставление субсидий бюджетным, автономным учреждениям и иным некоммерческим организациям</w:t>
            </w:r>
          </w:p>
        </w:tc>
        <w:tc>
          <w:tcPr>
            <w:tcW w:w="557"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03</w:t>
            </w:r>
          </w:p>
        </w:tc>
        <w:tc>
          <w:tcPr>
            <w:tcW w:w="414"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0100016140</w:t>
            </w:r>
          </w:p>
        </w:tc>
        <w:tc>
          <w:tcPr>
            <w:tcW w:w="2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600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298,0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Охрана семьи и детства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2 918,0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образования"</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2 918,0</w:t>
            </w:r>
          </w:p>
        </w:tc>
      </w:tr>
      <w:tr w:rsidR="0086702E" w:rsidRPr="0086702E" w:rsidTr="0086702E">
        <w:trPr>
          <w:trHeight w:val="298"/>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2 918,0</w:t>
            </w:r>
          </w:p>
        </w:tc>
      </w:tr>
      <w:tr w:rsidR="0086702E" w:rsidRPr="0086702E" w:rsidTr="0086702E">
        <w:trPr>
          <w:trHeight w:val="593"/>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roofErr w:type="gramStart"/>
            <w:r w:rsidRPr="0086702E">
              <w:rPr>
                <w:rFonts w:ascii="Times New Roman" w:eastAsiaTheme="minorHAnsi" w:hAnsi="Times New Roman"/>
                <w:color w:val="000000"/>
                <w:lang w:val="ru-RU" w:bidi="ar-SA"/>
              </w:rPr>
              <w:t xml:space="preserve">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w:t>
            </w:r>
            <w:r w:rsidRPr="0086702E">
              <w:rPr>
                <w:rFonts w:ascii="Times New Roman" w:eastAsiaTheme="minorHAnsi" w:hAnsi="Times New Roman"/>
                <w:color w:val="000000"/>
                <w:lang w:val="ru-RU" w:bidi="ar-SA"/>
              </w:rPr>
              <w:lastRenderedPageBreak/>
              <w:t>попечения родителей, детей, попавших в сложную жизненную ситуацию"</w:t>
            </w:r>
            <w:proofErr w:type="gramEnd"/>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0100016090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Расходы по администрированию</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0100016094</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0100016094</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593"/>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roofErr w:type="gramStart"/>
            <w:r w:rsidRPr="0086702E">
              <w:rPr>
                <w:rFonts w:ascii="Times New Roman" w:eastAsiaTheme="minorHAnsi" w:hAnsi="Times New Roman"/>
                <w:color w:val="00000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01000R0820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Капитальные вложения в объекты недвижимого имущества государственной (муниципальной) собственности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01000R0821</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593"/>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roofErr w:type="gramStart"/>
            <w:r w:rsidRPr="0086702E">
              <w:rPr>
                <w:rFonts w:ascii="Times New Roman" w:eastAsiaTheme="minorHAnsi" w:hAnsi="Times New Roman"/>
                <w:color w:val="00000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01000N0820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2 918,0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Капитальные вложения в объекты недвижимого имущества государственной (муниципальной) собственности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01000N0820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2 918,0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Капитальные вложения в объекты недвижимого имущества государственной (муниципальной) собственности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10</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04</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01000R0821</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400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Физическая культура и спорт</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57,0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Массовый спорт</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57,0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Муниципальная программа Тужинского муниципального района "Развитие физической культуры и спорта"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1300000000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57,0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установленной сфере деятельности</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1300004000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57,0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Мероприятия в области физической культуры и спорта</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1300004110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57,0</w:t>
            </w:r>
          </w:p>
        </w:tc>
      </w:tr>
      <w:tr w:rsidR="0086702E" w:rsidRPr="0086702E" w:rsidTr="0086702E">
        <w:trPr>
          <w:trHeight w:val="149"/>
        </w:trPr>
        <w:tc>
          <w:tcPr>
            <w:tcW w:w="3009"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Закупка товаров, работ и услуг для государственных нужд</w:t>
            </w:r>
          </w:p>
        </w:tc>
        <w:tc>
          <w:tcPr>
            <w:tcW w:w="557"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936</w:t>
            </w:r>
          </w:p>
        </w:tc>
        <w:tc>
          <w:tcPr>
            <w:tcW w:w="226"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11</w:t>
            </w:r>
          </w:p>
        </w:tc>
        <w:tc>
          <w:tcPr>
            <w:tcW w:w="17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02</w:t>
            </w:r>
          </w:p>
        </w:tc>
        <w:tc>
          <w:tcPr>
            <w:tcW w:w="414"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1300004110</w:t>
            </w:r>
          </w:p>
        </w:tc>
        <w:tc>
          <w:tcPr>
            <w:tcW w:w="2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200</w:t>
            </w:r>
          </w:p>
        </w:tc>
        <w:tc>
          <w:tcPr>
            <w:tcW w:w="40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57,0</w:t>
            </w:r>
          </w:p>
        </w:tc>
      </w:tr>
    </w:tbl>
    <w:p w:rsidR="008B42AE" w:rsidRDefault="008B42AE" w:rsidP="00336237">
      <w:pPr>
        <w:jc w:val="center"/>
        <w:rPr>
          <w:lang w:val="ru-RU"/>
        </w:rPr>
      </w:pPr>
    </w:p>
    <w:tbl>
      <w:tblPr>
        <w:tblW w:w="5000" w:type="pct"/>
        <w:tblCellMar>
          <w:left w:w="30" w:type="dxa"/>
          <w:right w:w="30" w:type="dxa"/>
        </w:tblCellMar>
        <w:tblLook w:val="0000"/>
      </w:tblPr>
      <w:tblGrid>
        <w:gridCol w:w="5794"/>
        <w:gridCol w:w="3059"/>
        <w:gridCol w:w="1412"/>
      </w:tblGrid>
      <w:tr w:rsidR="0086702E" w:rsidRPr="0086702E" w:rsidTr="001B3AEA">
        <w:trPr>
          <w:trHeight w:val="542"/>
        </w:trPr>
        <w:tc>
          <w:tcPr>
            <w:tcW w:w="5000" w:type="pct"/>
            <w:gridSpan w:val="3"/>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lastRenderedPageBreak/>
              <w:t xml:space="preserve">       Приложение №  5</w:t>
            </w:r>
          </w:p>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 решению Тужинской районной Думы</w:t>
            </w:r>
          </w:p>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от  08.12.2017  № 19/138                </w:t>
            </w:r>
          </w:p>
        </w:tc>
      </w:tr>
      <w:tr w:rsidR="0086702E" w:rsidRPr="0086702E" w:rsidTr="001B3AEA">
        <w:trPr>
          <w:trHeight w:val="314"/>
        </w:trPr>
        <w:tc>
          <w:tcPr>
            <w:tcW w:w="2822" w:type="pct"/>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1490" w:type="pct"/>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88" w:type="pct"/>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p>
        </w:tc>
      </w:tr>
      <w:tr w:rsidR="0086702E" w:rsidRPr="0086702E" w:rsidTr="001B3AEA">
        <w:trPr>
          <w:trHeight w:val="404"/>
        </w:trPr>
        <w:tc>
          <w:tcPr>
            <w:tcW w:w="5000" w:type="pct"/>
            <w:gridSpan w:val="3"/>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       Приложение №  14</w:t>
            </w:r>
          </w:p>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 решению Тужинской районной Думы</w:t>
            </w:r>
          </w:p>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от  12.12.2016  № 6/39                </w:t>
            </w:r>
          </w:p>
        </w:tc>
      </w:tr>
      <w:tr w:rsidR="0086702E" w:rsidRPr="0086702E" w:rsidTr="001B3AEA">
        <w:trPr>
          <w:trHeight w:val="163"/>
        </w:trPr>
        <w:tc>
          <w:tcPr>
            <w:tcW w:w="2822" w:type="pct"/>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1490" w:type="pct"/>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688" w:type="pct"/>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p>
        </w:tc>
      </w:tr>
      <w:tr w:rsidR="0086702E" w:rsidRPr="0086702E" w:rsidTr="001B3AEA">
        <w:trPr>
          <w:trHeight w:val="80"/>
        </w:trPr>
        <w:tc>
          <w:tcPr>
            <w:tcW w:w="2822" w:type="pct"/>
          </w:tcPr>
          <w:p w:rsidR="0086702E" w:rsidRPr="0086702E" w:rsidRDefault="0086702E" w:rsidP="0086702E">
            <w:pPr>
              <w:autoSpaceDE w:val="0"/>
              <w:autoSpaceDN w:val="0"/>
              <w:adjustRightInd w:val="0"/>
              <w:spacing w:after="0" w:line="240" w:lineRule="auto"/>
              <w:jc w:val="right"/>
              <w:rPr>
                <w:rFonts w:ascii="Times New Roman" w:eastAsiaTheme="minorHAnsi" w:hAnsi="Times New Roman"/>
                <w:color w:val="000000"/>
                <w:lang w:val="ru-RU" w:bidi="ar-SA"/>
              </w:rPr>
            </w:pPr>
          </w:p>
        </w:tc>
        <w:tc>
          <w:tcPr>
            <w:tcW w:w="1490" w:type="pct"/>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
        </w:tc>
        <w:tc>
          <w:tcPr>
            <w:tcW w:w="688" w:type="pct"/>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p>
        </w:tc>
      </w:tr>
      <w:tr w:rsidR="0086702E" w:rsidRPr="0086702E" w:rsidTr="001B3AEA">
        <w:trPr>
          <w:trHeight w:val="603"/>
        </w:trPr>
        <w:tc>
          <w:tcPr>
            <w:tcW w:w="5000" w:type="pct"/>
            <w:gridSpan w:val="3"/>
          </w:tcPr>
          <w:p w:rsidR="0086702E" w:rsidRPr="0086702E" w:rsidRDefault="0086702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ИСТОЧНИКИ</w:t>
            </w:r>
          </w:p>
          <w:p w:rsidR="0086702E" w:rsidRPr="0086702E" w:rsidRDefault="0086702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финансирования дефицита  бюджета муниципального района</w:t>
            </w:r>
          </w:p>
          <w:p w:rsidR="0086702E" w:rsidRPr="0086702E" w:rsidRDefault="0086702E" w:rsidP="0036453C">
            <w:pPr>
              <w:autoSpaceDE w:val="0"/>
              <w:autoSpaceDN w:val="0"/>
              <w:adjustRightInd w:val="0"/>
              <w:spacing w:after="0" w:line="240" w:lineRule="auto"/>
              <w:jc w:val="center"/>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на 2017 год</w:t>
            </w:r>
          </w:p>
        </w:tc>
      </w:tr>
      <w:tr w:rsidR="0086702E" w:rsidRPr="0086702E" w:rsidTr="0086702E">
        <w:trPr>
          <w:trHeight w:val="619"/>
        </w:trPr>
        <w:tc>
          <w:tcPr>
            <w:tcW w:w="28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Наименование показателя</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Код бюджетной классификации</w:t>
            </w:r>
          </w:p>
        </w:tc>
        <w:tc>
          <w:tcPr>
            <w:tcW w:w="68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Сумма  (тыс</w:t>
            </w:r>
            <w:proofErr w:type="gramStart"/>
            <w:r w:rsidRPr="0086702E">
              <w:rPr>
                <w:rFonts w:ascii="Times New Roman" w:eastAsiaTheme="minorHAnsi" w:hAnsi="Times New Roman"/>
                <w:color w:val="000000"/>
                <w:lang w:val="ru-RU" w:bidi="ar-SA"/>
              </w:rPr>
              <w:t>.р</w:t>
            </w:r>
            <w:proofErr w:type="gramEnd"/>
            <w:r w:rsidRPr="0086702E">
              <w:rPr>
                <w:rFonts w:ascii="Times New Roman" w:eastAsiaTheme="minorHAnsi" w:hAnsi="Times New Roman"/>
                <w:color w:val="000000"/>
                <w:lang w:val="ru-RU" w:bidi="ar-SA"/>
              </w:rPr>
              <w:t>ублей)</w:t>
            </w:r>
          </w:p>
        </w:tc>
      </w:tr>
      <w:tr w:rsidR="0086702E" w:rsidRPr="0086702E" w:rsidTr="0086702E">
        <w:trPr>
          <w:trHeight w:val="530"/>
        </w:trPr>
        <w:tc>
          <w:tcPr>
            <w:tcW w:w="28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ИСТОЧНИКИ ВНУТРЕННЕГО ФИНАНСИРОВАНИЯ ДЕФИЦИТОВ БЮДЖЕТОВ</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000 01 00 00 00 00 0000 000</w:t>
            </w:r>
          </w:p>
        </w:tc>
        <w:tc>
          <w:tcPr>
            <w:tcW w:w="688"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1 934,3</w:t>
            </w:r>
          </w:p>
        </w:tc>
      </w:tr>
      <w:tr w:rsidR="0086702E" w:rsidRPr="0086702E" w:rsidTr="0086702E">
        <w:trPr>
          <w:trHeight w:val="530"/>
        </w:trPr>
        <w:tc>
          <w:tcPr>
            <w:tcW w:w="28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Кредиты кредитных организаций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000 01 02 00 00 00 0000 000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1 000,0</w:t>
            </w:r>
          </w:p>
        </w:tc>
      </w:tr>
      <w:tr w:rsidR="0086702E" w:rsidRPr="0086702E" w:rsidTr="0086702E">
        <w:trPr>
          <w:trHeight w:val="530"/>
        </w:trPr>
        <w:tc>
          <w:tcPr>
            <w:tcW w:w="2822"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Получение кредитов от кредитных организаций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000 01 02 00 00 00 0000 700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27 800,0</w:t>
            </w:r>
          </w:p>
        </w:tc>
      </w:tr>
      <w:tr w:rsidR="0086702E" w:rsidRPr="0086702E" w:rsidTr="0086702E">
        <w:trPr>
          <w:trHeight w:val="79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Получение кредитов от кредитных организаций бюджетом  муниципального района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912 01 02 00 00 05 0000 710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27 800,0</w:t>
            </w:r>
          </w:p>
        </w:tc>
      </w:tr>
      <w:tr w:rsidR="0086702E" w:rsidRPr="0086702E" w:rsidTr="0086702E">
        <w:trPr>
          <w:trHeight w:val="530"/>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 xml:space="preserve">Погашение кредитов, предоставленных кредитными организациями в валюте Российской Федерации </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000 01 02 00 00 00 0000 800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26 800,0</w:t>
            </w:r>
          </w:p>
        </w:tc>
      </w:tr>
      <w:tr w:rsidR="0086702E" w:rsidRPr="0086702E" w:rsidTr="0086702E">
        <w:trPr>
          <w:trHeight w:val="79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Погашение бюджетом муниципального района кредитов от кредитных организаций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912 01 02 00 00 05 0000 810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26 800,0</w:t>
            </w:r>
          </w:p>
        </w:tc>
      </w:tr>
      <w:tr w:rsidR="0086702E" w:rsidRPr="0086702E" w:rsidTr="0086702E">
        <w:trPr>
          <w:trHeight w:val="530"/>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Изменение остатков средств на счетах по учету средств бюджета</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000 01 05 00 00 00 0000 000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934,3</w:t>
            </w:r>
          </w:p>
        </w:tc>
      </w:tr>
      <w:tr w:rsidR="0086702E" w:rsidRPr="0086702E" w:rsidTr="0086702E">
        <w:trPr>
          <w:trHeight w:val="26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Увеличение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000 01 05 00 00 00 0000 500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180 643,5</w:t>
            </w:r>
          </w:p>
        </w:tc>
      </w:tr>
      <w:tr w:rsidR="0086702E" w:rsidRPr="0086702E" w:rsidTr="0086702E">
        <w:trPr>
          <w:trHeight w:val="26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Увеличение прочих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000 01 05 02 00 00 0000 500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180 643,5</w:t>
            </w:r>
          </w:p>
        </w:tc>
      </w:tr>
      <w:tr w:rsidR="0086702E" w:rsidRPr="0086702E" w:rsidTr="0086702E">
        <w:trPr>
          <w:trHeight w:val="530"/>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Увеличение прочих остатков денежных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000 01 05 02 01 00 0000 510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180 643,5</w:t>
            </w:r>
          </w:p>
        </w:tc>
      </w:tr>
      <w:tr w:rsidR="0086702E" w:rsidRPr="0086702E" w:rsidTr="0086702E">
        <w:trPr>
          <w:trHeight w:val="530"/>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Увеличение прочих остатков денежных средств бюджетов муниципального района</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912 01 05 02 01 05 0000 510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180 643,5</w:t>
            </w:r>
          </w:p>
        </w:tc>
      </w:tr>
      <w:tr w:rsidR="0086702E" w:rsidRPr="0086702E" w:rsidTr="0086702E">
        <w:trPr>
          <w:trHeight w:val="26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Уменьшение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000 01 05 00 00 00 0000 600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b/>
                <w:bCs/>
                <w:color w:val="000000"/>
                <w:lang w:val="ru-RU" w:bidi="ar-SA"/>
              </w:rPr>
            </w:pPr>
            <w:r w:rsidRPr="0086702E">
              <w:rPr>
                <w:rFonts w:ascii="Times New Roman" w:eastAsiaTheme="minorHAnsi" w:hAnsi="Times New Roman"/>
                <w:b/>
                <w:bCs/>
                <w:color w:val="000000"/>
                <w:lang w:val="ru-RU" w:bidi="ar-SA"/>
              </w:rPr>
              <w:t>181 577,8</w:t>
            </w:r>
          </w:p>
        </w:tc>
      </w:tr>
      <w:tr w:rsidR="0086702E" w:rsidRPr="0086702E" w:rsidTr="0086702E">
        <w:trPr>
          <w:trHeight w:val="26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Уменьшение прочих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000 01 05 02 00 00 0000 600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181 577,8</w:t>
            </w:r>
          </w:p>
        </w:tc>
      </w:tr>
      <w:tr w:rsidR="0086702E" w:rsidRPr="0086702E" w:rsidTr="0086702E">
        <w:trPr>
          <w:trHeight w:val="530"/>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Уменьшение прочих остатков денежных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000 01 05 02 01 00 0000 610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181 577,8</w:t>
            </w:r>
          </w:p>
        </w:tc>
      </w:tr>
      <w:tr w:rsidR="0086702E" w:rsidRPr="0086702E" w:rsidTr="0086702E">
        <w:trPr>
          <w:trHeight w:val="530"/>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Уменьшение прочих остатков денежных средств бюджетов муниципального района</w:t>
            </w:r>
          </w:p>
        </w:tc>
        <w:tc>
          <w:tcPr>
            <w:tcW w:w="1490" w:type="pct"/>
            <w:tcBorders>
              <w:top w:val="single" w:sz="6" w:space="0" w:color="auto"/>
              <w:left w:val="single" w:sz="6" w:space="0" w:color="auto"/>
              <w:bottom w:val="single" w:sz="6" w:space="0" w:color="auto"/>
              <w:right w:val="single" w:sz="6" w:space="0" w:color="auto"/>
            </w:tcBorders>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912 01 05 02 01 05 0000 610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6702E" w:rsidRPr="0086702E" w:rsidRDefault="0086702E" w:rsidP="0086702E">
            <w:pPr>
              <w:autoSpaceDE w:val="0"/>
              <w:autoSpaceDN w:val="0"/>
              <w:adjustRightInd w:val="0"/>
              <w:spacing w:after="0" w:line="240" w:lineRule="auto"/>
              <w:rPr>
                <w:rFonts w:ascii="Times New Roman" w:eastAsiaTheme="minorHAnsi" w:hAnsi="Times New Roman"/>
                <w:color w:val="000000"/>
                <w:lang w:val="ru-RU" w:bidi="ar-SA"/>
              </w:rPr>
            </w:pPr>
            <w:r w:rsidRPr="0086702E">
              <w:rPr>
                <w:rFonts w:ascii="Times New Roman" w:eastAsiaTheme="minorHAnsi" w:hAnsi="Times New Roman"/>
                <w:color w:val="000000"/>
                <w:lang w:val="ru-RU" w:bidi="ar-SA"/>
              </w:rPr>
              <w:t>181 577,8</w:t>
            </w:r>
          </w:p>
        </w:tc>
      </w:tr>
    </w:tbl>
    <w:p w:rsidR="008B42AE" w:rsidRDefault="008B42AE" w:rsidP="00336237">
      <w:pPr>
        <w:jc w:val="center"/>
        <w:rPr>
          <w:lang w:val="ru-RU"/>
        </w:rPr>
      </w:pPr>
    </w:p>
    <w:tbl>
      <w:tblPr>
        <w:tblW w:w="5000" w:type="pct"/>
        <w:tblCellMar>
          <w:left w:w="30" w:type="dxa"/>
          <w:right w:w="30" w:type="dxa"/>
        </w:tblCellMar>
        <w:tblLook w:val="0000"/>
      </w:tblPr>
      <w:tblGrid>
        <w:gridCol w:w="961"/>
        <w:gridCol w:w="6750"/>
        <w:gridCol w:w="2554"/>
      </w:tblGrid>
      <w:tr w:rsidR="00891854" w:rsidRPr="00891854" w:rsidTr="0036453C">
        <w:trPr>
          <w:trHeight w:val="813"/>
        </w:trPr>
        <w:tc>
          <w:tcPr>
            <w:tcW w:w="5000" w:type="pct"/>
            <w:gridSpan w:val="3"/>
          </w:tcPr>
          <w:p w:rsidR="0036453C" w:rsidRDefault="0036453C" w:rsidP="00891854">
            <w:pPr>
              <w:autoSpaceDE w:val="0"/>
              <w:autoSpaceDN w:val="0"/>
              <w:adjustRightInd w:val="0"/>
              <w:spacing w:after="0" w:line="240" w:lineRule="auto"/>
              <w:jc w:val="right"/>
              <w:rPr>
                <w:rFonts w:ascii="Times New Roman" w:eastAsiaTheme="minorHAnsi" w:hAnsi="Times New Roman"/>
                <w:color w:val="000000"/>
                <w:lang w:val="ru-RU" w:bidi="ar-SA"/>
              </w:rPr>
            </w:pPr>
          </w:p>
          <w:p w:rsidR="0036453C" w:rsidRDefault="0036453C" w:rsidP="00891854">
            <w:pPr>
              <w:autoSpaceDE w:val="0"/>
              <w:autoSpaceDN w:val="0"/>
              <w:adjustRightInd w:val="0"/>
              <w:spacing w:after="0" w:line="240" w:lineRule="auto"/>
              <w:jc w:val="right"/>
              <w:rPr>
                <w:rFonts w:ascii="Times New Roman" w:eastAsiaTheme="minorHAnsi" w:hAnsi="Times New Roman"/>
                <w:color w:val="000000"/>
                <w:lang w:val="ru-RU" w:bidi="ar-SA"/>
              </w:rPr>
            </w:pPr>
          </w:p>
          <w:p w:rsidR="0036453C" w:rsidRDefault="0036453C" w:rsidP="00891854">
            <w:pPr>
              <w:autoSpaceDE w:val="0"/>
              <w:autoSpaceDN w:val="0"/>
              <w:adjustRightInd w:val="0"/>
              <w:spacing w:after="0" w:line="240" w:lineRule="auto"/>
              <w:jc w:val="right"/>
              <w:rPr>
                <w:rFonts w:ascii="Times New Roman" w:eastAsiaTheme="minorHAnsi" w:hAnsi="Times New Roman"/>
                <w:color w:val="000000"/>
                <w:lang w:val="ru-RU" w:bidi="ar-SA"/>
              </w:rPr>
            </w:pPr>
          </w:p>
          <w:p w:rsidR="0036453C" w:rsidRDefault="0036453C" w:rsidP="00891854">
            <w:pPr>
              <w:autoSpaceDE w:val="0"/>
              <w:autoSpaceDN w:val="0"/>
              <w:adjustRightInd w:val="0"/>
              <w:spacing w:after="0" w:line="240" w:lineRule="auto"/>
              <w:jc w:val="right"/>
              <w:rPr>
                <w:rFonts w:ascii="Times New Roman" w:eastAsiaTheme="minorHAnsi" w:hAnsi="Times New Roman"/>
                <w:color w:val="000000"/>
                <w:lang w:val="ru-RU" w:bidi="ar-SA"/>
              </w:rPr>
            </w:pPr>
          </w:p>
          <w:p w:rsidR="0036453C" w:rsidRDefault="0036453C" w:rsidP="00891854">
            <w:pPr>
              <w:autoSpaceDE w:val="0"/>
              <w:autoSpaceDN w:val="0"/>
              <w:adjustRightInd w:val="0"/>
              <w:spacing w:after="0" w:line="240" w:lineRule="auto"/>
              <w:jc w:val="right"/>
              <w:rPr>
                <w:rFonts w:ascii="Times New Roman" w:eastAsiaTheme="minorHAnsi" w:hAnsi="Times New Roman"/>
                <w:color w:val="000000"/>
                <w:lang w:val="ru-RU" w:bidi="ar-SA"/>
              </w:rPr>
            </w:pPr>
          </w:p>
          <w:p w:rsidR="0036453C" w:rsidRDefault="0036453C" w:rsidP="00891854">
            <w:pPr>
              <w:autoSpaceDE w:val="0"/>
              <w:autoSpaceDN w:val="0"/>
              <w:adjustRightInd w:val="0"/>
              <w:spacing w:after="0" w:line="240" w:lineRule="auto"/>
              <w:jc w:val="right"/>
              <w:rPr>
                <w:rFonts w:ascii="Times New Roman" w:eastAsiaTheme="minorHAnsi" w:hAnsi="Times New Roman"/>
                <w:color w:val="000000"/>
                <w:lang w:val="ru-RU" w:bidi="ar-SA"/>
              </w:rPr>
            </w:pPr>
          </w:p>
          <w:p w:rsidR="0036453C" w:rsidRDefault="0036453C" w:rsidP="00891854">
            <w:pPr>
              <w:autoSpaceDE w:val="0"/>
              <w:autoSpaceDN w:val="0"/>
              <w:adjustRightInd w:val="0"/>
              <w:spacing w:after="0" w:line="240" w:lineRule="auto"/>
              <w:jc w:val="right"/>
              <w:rPr>
                <w:rFonts w:ascii="Times New Roman" w:eastAsiaTheme="minorHAnsi" w:hAnsi="Times New Roman"/>
                <w:color w:val="000000"/>
                <w:lang w:val="ru-RU" w:bidi="ar-SA"/>
              </w:rPr>
            </w:pPr>
          </w:p>
          <w:p w:rsidR="0036453C" w:rsidRDefault="0036453C" w:rsidP="00891854">
            <w:pPr>
              <w:autoSpaceDE w:val="0"/>
              <w:autoSpaceDN w:val="0"/>
              <w:adjustRightInd w:val="0"/>
              <w:spacing w:after="0" w:line="240" w:lineRule="auto"/>
              <w:jc w:val="right"/>
              <w:rPr>
                <w:rFonts w:ascii="Times New Roman" w:eastAsiaTheme="minorHAnsi" w:hAnsi="Times New Roman"/>
                <w:color w:val="000000"/>
                <w:lang w:val="ru-RU" w:bidi="ar-SA"/>
              </w:rPr>
            </w:pPr>
          </w:p>
          <w:p w:rsidR="0036453C" w:rsidRDefault="0036453C" w:rsidP="00891854">
            <w:pPr>
              <w:autoSpaceDE w:val="0"/>
              <w:autoSpaceDN w:val="0"/>
              <w:adjustRightInd w:val="0"/>
              <w:spacing w:after="0" w:line="240" w:lineRule="auto"/>
              <w:jc w:val="right"/>
              <w:rPr>
                <w:rFonts w:ascii="Times New Roman" w:eastAsiaTheme="minorHAnsi" w:hAnsi="Times New Roman"/>
                <w:color w:val="000000"/>
                <w:lang w:val="ru-RU" w:bidi="ar-SA"/>
              </w:rPr>
            </w:pPr>
          </w:p>
          <w:p w:rsidR="0036453C" w:rsidRDefault="0036453C" w:rsidP="00891854">
            <w:pPr>
              <w:autoSpaceDE w:val="0"/>
              <w:autoSpaceDN w:val="0"/>
              <w:adjustRightInd w:val="0"/>
              <w:spacing w:after="0" w:line="240" w:lineRule="auto"/>
              <w:jc w:val="right"/>
              <w:rPr>
                <w:rFonts w:ascii="Times New Roman" w:eastAsiaTheme="minorHAnsi" w:hAnsi="Times New Roman"/>
                <w:color w:val="000000"/>
                <w:lang w:val="ru-RU" w:bidi="ar-SA"/>
              </w:rPr>
            </w:pPr>
          </w:p>
          <w:p w:rsidR="0036453C" w:rsidRDefault="0036453C" w:rsidP="00891854">
            <w:pPr>
              <w:autoSpaceDE w:val="0"/>
              <w:autoSpaceDN w:val="0"/>
              <w:adjustRightInd w:val="0"/>
              <w:spacing w:after="0" w:line="240" w:lineRule="auto"/>
              <w:jc w:val="right"/>
              <w:rPr>
                <w:rFonts w:ascii="Times New Roman" w:eastAsiaTheme="minorHAnsi" w:hAnsi="Times New Roman"/>
                <w:color w:val="000000"/>
                <w:lang w:val="ru-RU" w:bidi="ar-SA"/>
              </w:rPr>
            </w:pPr>
          </w:p>
          <w:p w:rsidR="00891854" w:rsidRPr="00891854" w:rsidRDefault="0036453C" w:rsidP="00891854">
            <w:pPr>
              <w:autoSpaceDE w:val="0"/>
              <w:autoSpaceDN w:val="0"/>
              <w:adjustRightInd w:val="0"/>
              <w:spacing w:after="0" w:line="240" w:lineRule="auto"/>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П</w:t>
            </w:r>
            <w:r w:rsidR="00891854" w:rsidRPr="00891854">
              <w:rPr>
                <w:rFonts w:ascii="Times New Roman" w:eastAsiaTheme="minorHAnsi" w:hAnsi="Times New Roman"/>
                <w:color w:val="000000"/>
                <w:lang w:val="ru-RU" w:bidi="ar-SA"/>
              </w:rPr>
              <w:t>риложение № 6</w:t>
            </w:r>
          </w:p>
          <w:p w:rsidR="00891854" w:rsidRPr="00891854" w:rsidRDefault="00891854" w:rsidP="00891854">
            <w:pPr>
              <w:autoSpaceDE w:val="0"/>
              <w:autoSpaceDN w:val="0"/>
              <w:adjustRightInd w:val="0"/>
              <w:spacing w:after="0" w:line="240" w:lineRule="auto"/>
              <w:jc w:val="right"/>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к решению Тужинской районной Думы</w:t>
            </w:r>
          </w:p>
          <w:p w:rsidR="00891854" w:rsidRPr="00891854" w:rsidRDefault="00891854" w:rsidP="00891854">
            <w:pPr>
              <w:autoSpaceDE w:val="0"/>
              <w:autoSpaceDN w:val="0"/>
              <w:adjustRightInd w:val="0"/>
              <w:spacing w:after="0" w:line="240" w:lineRule="auto"/>
              <w:jc w:val="right"/>
              <w:rPr>
                <w:rFonts w:ascii="Arial" w:eastAsiaTheme="minorHAnsi" w:hAnsi="Arial" w:cs="Arial"/>
                <w:color w:val="000000"/>
                <w:lang w:val="ru-RU" w:bidi="ar-SA"/>
              </w:rPr>
            </w:pPr>
            <w:r w:rsidRPr="00891854">
              <w:rPr>
                <w:rFonts w:ascii="Times New Roman" w:eastAsiaTheme="minorHAnsi" w:hAnsi="Times New Roman"/>
                <w:color w:val="000000"/>
                <w:lang w:val="ru-RU" w:bidi="ar-SA"/>
              </w:rPr>
              <w:t xml:space="preserve">от   08.12.2017    № 19/138               </w:t>
            </w:r>
          </w:p>
        </w:tc>
      </w:tr>
      <w:tr w:rsidR="00891854" w:rsidRPr="00891854" w:rsidTr="00891854">
        <w:trPr>
          <w:trHeight w:val="1463"/>
        </w:trPr>
        <w:tc>
          <w:tcPr>
            <w:tcW w:w="5000" w:type="pct"/>
            <w:gridSpan w:val="3"/>
          </w:tcPr>
          <w:p w:rsidR="00891854" w:rsidRPr="00891854" w:rsidRDefault="00891854" w:rsidP="00891854">
            <w:pPr>
              <w:autoSpaceDE w:val="0"/>
              <w:autoSpaceDN w:val="0"/>
              <w:adjustRightInd w:val="0"/>
              <w:spacing w:after="0" w:line="240" w:lineRule="auto"/>
              <w:jc w:val="right"/>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lastRenderedPageBreak/>
              <w:t>Приложение № 22</w:t>
            </w:r>
          </w:p>
          <w:p w:rsidR="00891854" w:rsidRPr="00891854" w:rsidRDefault="00891854" w:rsidP="00891854">
            <w:pPr>
              <w:autoSpaceDE w:val="0"/>
              <w:autoSpaceDN w:val="0"/>
              <w:adjustRightInd w:val="0"/>
              <w:spacing w:after="0" w:line="240" w:lineRule="auto"/>
              <w:jc w:val="right"/>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к решению Тужинской районной Думы</w:t>
            </w:r>
          </w:p>
          <w:p w:rsidR="00891854" w:rsidRPr="0036453C" w:rsidRDefault="00891854" w:rsidP="0036453C">
            <w:pPr>
              <w:autoSpaceDE w:val="0"/>
              <w:autoSpaceDN w:val="0"/>
              <w:adjustRightInd w:val="0"/>
              <w:spacing w:after="0" w:line="240" w:lineRule="auto"/>
              <w:jc w:val="right"/>
              <w:rPr>
                <w:rFonts w:ascii="Arial" w:eastAsiaTheme="minorHAnsi" w:hAnsi="Arial" w:cs="Arial"/>
                <w:color w:val="000000"/>
                <w:lang w:val="ru-RU" w:bidi="ar-SA"/>
              </w:rPr>
            </w:pPr>
            <w:r w:rsidRPr="00891854">
              <w:rPr>
                <w:rFonts w:ascii="Times New Roman" w:eastAsiaTheme="minorHAnsi" w:hAnsi="Times New Roman"/>
                <w:color w:val="000000"/>
                <w:lang w:val="ru-RU" w:bidi="ar-SA"/>
              </w:rPr>
              <w:t xml:space="preserve">от  12.12.2016  № 6/39            </w:t>
            </w:r>
          </w:p>
        </w:tc>
      </w:tr>
      <w:tr w:rsidR="00891854" w:rsidRPr="00891854" w:rsidTr="00891854">
        <w:trPr>
          <w:trHeight w:val="920"/>
        </w:trPr>
        <w:tc>
          <w:tcPr>
            <w:tcW w:w="5000" w:type="pct"/>
            <w:gridSpan w:val="3"/>
          </w:tcPr>
          <w:tbl>
            <w:tblPr>
              <w:tblW w:w="10206" w:type="dxa"/>
              <w:jc w:val="center"/>
              <w:tblLook w:val="04A0"/>
            </w:tblPr>
            <w:tblGrid>
              <w:gridCol w:w="10205"/>
            </w:tblGrid>
            <w:tr w:rsidR="00891854" w:rsidRPr="00891854" w:rsidTr="001B3AEA">
              <w:trPr>
                <w:trHeight w:val="375"/>
                <w:jc w:val="center"/>
              </w:trPr>
              <w:tc>
                <w:tcPr>
                  <w:tcW w:w="10206" w:type="dxa"/>
                  <w:tcBorders>
                    <w:top w:val="nil"/>
                    <w:left w:val="nil"/>
                    <w:bottom w:val="nil"/>
                    <w:right w:val="nil"/>
                  </w:tcBorders>
                  <w:shd w:val="clear" w:color="auto" w:fill="auto"/>
                  <w:noWrap/>
                  <w:vAlign w:val="bottom"/>
                  <w:hideMark/>
                </w:tcPr>
                <w:p w:rsidR="00891854" w:rsidRPr="00891854" w:rsidRDefault="00891854" w:rsidP="0036453C">
                  <w:pPr>
                    <w:spacing w:after="0" w:line="240" w:lineRule="auto"/>
                    <w:jc w:val="center"/>
                    <w:rPr>
                      <w:rFonts w:ascii="Times New Roman" w:hAnsi="Times New Roman"/>
                      <w:b/>
                      <w:bCs/>
                      <w:lang w:val="ru-RU" w:eastAsia="ru-RU" w:bidi="ar-SA"/>
                    </w:rPr>
                  </w:pPr>
                  <w:r w:rsidRPr="00891854">
                    <w:rPr>
                      <w:rFonts w:ascii="Times New Roman" w:hAnsi="Times New Roman"/>
                      <w:b/>
                      <w:bCs/>
                      <w:lang w:val="ru-RU" w:eastAsia="ru-RU" w:bidi="ar-SA"/>
                    </w:rPr>
                    <w:t>РАСПРЕДЕЛЕНИЕ</w:t>
                  </w:r>
                </w:p>
              </w:tc>
            </w:tr>
            <w:tr w:rsidR="00891854" w:rsidRPr="0036453C" w:rsidTr="001B3AEA">
              <w:trPr>
                <w:trHeight w:val="123"/>
                <w:jc w:val="center"/>
              </w:trPr>
              <w:tc>
                <w:tcPr>
                  <w:tcW w:w="10206" w:type="dxa"/>
                  <w:tcBorders>
                    <w:top w:val="nil"/>
                    <w:left w:val="nil"/>
                    <w:bottom w:val="nil"/>
                    <w:right w:val="nil"/>
                  </w:tcBorders>
                  <w:shd w:val="clear" w:color="auto" w:fill="auto"/>
                  <w:vAlign w:val="bottom"/>
                  <w:hideMark/>
                </w:tcPr>
                <w:p w:rsidR="00891854" w:rsidRPr="00891854" w:rsidRDefault="00891854" w:rsidP="0036453C">
                  <w:pPr>
                    <w:spacing w:after="0" w:line="240" w:lineRule="auto"/>
                    <w:jc w:val="center"/>
                    <w:rPr>
                      <w:rFonts w:ascii="Times New Roman" w:hAnsi="Times New Roman"/>
                      <w:lang w:val="ru-RU" w:eastAsia="ru-RU" w:bidi="ar-SA"/>
                    </w:rPr>
                  </w:pPr>
                  <w:r w:rsidRPr="00891854">
                    <w:rPr>
                      <w:rFonts w:ascii="Times New Roman" w:hAnsi="Times New Roman"/>
                      <w:lang w:val="ru-RU" w:eastAsia="ru-RU" w:bidi="ar-SA"/>
                    </w:rPr>
                    <w:t>дотаций на поддержку мер по обеспечению сбалансированности    бюджетов поселений</w:t>
                  </w:r>
                </w:p>
              </w:tc>
            </w:tr>
            <w:tr w:rsidR="00891854" w:rsidRPr="00891854" w:rsidTr="001B3AEA">
              <w:trPr>
                <w:trHeight w:val="155"/>
                <w:jc w:val="center"/>
              </w:trPr>
              <w:tc>
                <w:tcPr>
                  <w:tcW w:w="10206" w:type="dxa"/>
                  <w:tcBorders>
                    <w:top w:val="nil"/>
                    <w:left w:val="nil"/>
                    <w:bottom w:val="nil"/>
                    <w:right w:val="nil"/>
                  </w:tcBorders>
                  <w:shd w:val="clear" w:color="auto" w:fill="auto"/>
                  <w:noWrap/>
                  <w:vAlign w:val="bottom"/>
                  <w:hideMark/>
                </w:tcPr>
                <w:p w:rsidR="00891854" w:rsidRPr="00891854" w:rsidRDefault="00891854" w:rsidP="0036453C">
                  <w:pPr>
                    <w:spacing w:after="0" w:line="240" w:lineRule="auto"/>
                    <w:jc w:val="center"/>
                    <w:rPr>
                      <w:rFonts w:ascii="Times New Roman" w:hAnsi="Times New Roman"/>
                      <w:b/>
                      <w:bCs/>
                      <w:lang w:val="ru-RU" w:eastAsia="ru-RU" w:bidi="ar-SA"/>
                    </w:rPr>
                  </w:pPr>
                  <w:r w:rsidRPr="00891854">
                    <w:rPr>
                      <w:rFonts w:ascii="Times New Roman" w:hAnsi="Times New Roman"/>
                      <w:b/>
                      <w:bCs/>
                      <w:lang w:val="ru-RU" w:eastAsia="ru-RU" w:bidi="ar-SA"/>
                    </w:rPr>
                    <w:t>на 2017 год</w:t>
                  </w:r>
                </w:p>
              </w:tc>
            </w:tr>
          </w:tbl>
          <w:p w:rsidR="00891854" w:rsidRPr="00891854" w:rsidRDefault="00891854" w:rsidP="00891854">
            <w:pPr>
              <w:autoSpaceDE w:val="0"/>
              <w:autoSpaceDN w:val="0"/>
              <w:adjustRightInd w:val="0"/>
              <w:spacing w:after="0" w:line="240" w:lineRule="auto"/>
              <w:jc w:val="right"/>
              <w:rPr>
                <w:rFonts w:ascii="Arial" w:eastAsiaTheme="minorHAnsi" w:hAnsi="Arial" w:cs="Arial"/>
                <w:color w:val="000000"/>
                <w:lang w:val="ru-RU" w:bidi="ar-SA"/>
              </w:rPr>
            </w:pPr>
          </w:p>
        </w:tc>
      </w:tr>
      <w:tr w:rsidR="00891854" w:rsidRPr="00891854" w:rsidTr="0036453C">
        <w:trPr>
          <w:trHeight w:val="167"/>
        </w:trPr>
        <w:tc>
          <w:tcPr>
            <w:tcW w:w="468" w:type="pct"/>
            <w:tcBorders>
              <w:bottom w:val="single" w:sz="4" w:space="0" w:color="auto"/>
            </w:tcBorders>
          </w:tcPr>
          <w:p w:rsidR="00891854" w:rsidRPr="00891854" w:rsidRDefault="00891854" w:rsidP="00891854">
            <w:pPr>
              <w:autoSpaceDE w:val="0"/>
              <w:autoSpaceDN w:val="0"/>
              <w:adjustRightInd w:val="0"/>
              <w:spacing w:after="0" w:line="240" w:lineRule="auto"/>
              <w:jc w:val="right"/>
              <w:rPr>
                <w:rFonts w:ascii="Times New Roman" w:eastAsiaTheme="minorHAnsi" w:hAnsi="Times New Roman"/>
                <w:color w:val="000000"/>
                <w:lang w:val="ru-RU" w:bidi="ar-SA"/>
              </w:rPr>
            </w:pPr>
          </w:p>
        </w:tc>
        <w:tc>
          <w:tcPr>
            <w:tcW w:w="3288" w:type="pct"/>
            <w:tcBorders>
              <w:bottom w:val="single" w:sz="4" w:space="0" w:color="auto"/>
            </w:tcBorders>
          </w:tcPr>
          <w:p w:rsidR="00891854" w:rsidRPr="00891854" w:rsidRDefault="00891854" w:rsidP="00891854">
            <w:pPr>
              <w:autoSpaceDE w:val="0"/>
              <w:autoSpaceDN w:val="0"/>
              <w:adjustRightInd w:val="0"/>
              <w:spacing w:after="0" w:line="240" w:lineRule="auto"/>
              <w:jc w:val="right"/>
              <w:rPr>
                <w:rFonts w:ascii="Times New Roman" w:eastAsiaTheme="minorHAnsi" w:hAnsi="Times New Roman"/>
                <w:color w:val="000000"/>
                <w:lang w:val="ru-RU" w:bidi="ar-SA"/>
              </w:rPr>
            </w:pPr>
          </w:p>
        </w:tc>
        <w:tc>
          <w:tcPr>
            <w:tcW w:w="1244" w:type="pct"/>
            <w:tcBorders>
              <w:bottom w:val="single" w:sz="4"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(тыс. рублей)</w:t>
            </w:r>
          </w:p>
        </w:tc>
      </w:tr>
      <w:tr w:rsidR="00891854" w:rsidRPr="00891854" w:rsidTr="00891854">
        <w:trPr>
          <w:trHeight w:val="373"/>
        </w:trPr>
        <w:tc>
          <w:tcPr>
            <w:tcW w:w="468" w:type="pct"/>
            <w:tcBorders>
              <w:top w:val="single" w:sz="4"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 xml:space="preserve">№ </w:t>
            </w:r>
            <w:proofErr w:type="gramStart"/>
            <w:r w:rsidRPr="00891854">
              <w:rPr>
                <w:rFonts w:ascii="Times New Roman" w:eastAsiaTheme="minorHAnsi" w:hAnsi="Times New Roman"/>
                <w:color w:val="000000"/>
                <w:lang w:val="ru-RU" w:bidi="ar-SA"/>
              </w:rPr>
              <w:t>п</w:t>
            </w:r>
            <w:proofErr w:type="gramEnd"/>
            <w:r w:rsidRPr="00891854">
              <w:rPr>
                <w:rFonts w:ascii="Times New Roman" w:eastAsiaTheme="minorHAnsi" w:hAnsi="Times New Roman"/>
                <w:color w:val="000000"/>
                <w:lang w:val="ru-RU" w:bidi="ar-SA"/>
              </w:rPr>
              <w:t>/п</w:t>
            </w:r>
          </w:p>
        </w:tc>
        <w:tc>
          <w:tcPr>
            <w:tcW w:w="3288" w:type="pct"/>
            <w:tcBorders>
              <w:top w:val="single" w:sz="4"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Наименование поселений</w:t>
            </w:r>
          </w:p>
        </w:tc>
        <w:tc>
          <w:tcPr>
            <w:tcW w:w="1244" w:type="pct"/>
            <w:tcBorders>
              <w:top w:val="single" w:sz="4"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Сумма</w:t>
            </w:r>
          </w:p>
        </w:tc>
      </w:tr>
      <w:tr w:rsidR="00891854" w:rsidRPr="00891854" w:rsidTr="00891854">
        <w:trPr>
          <w:trHeight w:val="377"/>
        </w:trPr>
        <w:tc>
          <w:tcPr>
            <w:tcW w:w="468"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1</w:t>
            </w:r>
          </w:p>
        </w:tc>
        <w:tc>
          <w:tcPr>
            <w:tcW w:w="3288"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Тужинское городское поселение</w:t>
            </w:r>
          </w:p>
        </w:tc>
        <w:tc>
          <w:tcPr>
            <w:tcW w:w="1244"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528,4</w:t>
            </w:r>
          </w:p>
        </w:tc>
      </w:tr>
      <w:tr w:rsidR="00891854" w:rsidRPr="00891854" w:rsidTr="00891854">
        <w:trPr>
          <w:trHeight w:val="362"/>
        </w:trPr>
        <w:tc>
          <w:tcPr>
            <w:tcW w:w="468"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2</w:t>
            </w:r>
          </w:p>
        </w:tc>
        <w:tc>
          <w:tcPr>
            <w:tcW w:w="3288"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Михайловское сельское поселение</w:t>
            </w:r>
          </w:p>
        </w:tc>
        <w:tc>
          <w:tcPr>
            <w:tcW w:w="1244"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1 497,3</w:t>
            </w:r>
          </w:p>
        </w:tc>
      </w:tr>
      <w:tr w:rsidR="00891854" w:rsidRPr="00891854" w:rsidTr="00891854">
        <w:trPr>
          <w:trHeight w:val="362"/>
        </w:trPr>
        <w:tc>
          <w:tcPr>
            <w:tcW w:w="468"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3</w:t>
            </w:r>
          </w:p>
        </w:tc>
        <w:tc>
          <w:tcPr>
            <w:tcW w:w="3288"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Ныровское сельское поселение</w:t>
            </w:r>
          </w:p>
        </w:tc>
        <w:tc>
          <w:tcPr>
            <w:tcW w:w="1244"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669,1</w:t>
            </w:r>
          </w:p>
        </w:tc>
      </w:tr>
      <w:tr w:rsidR="00891854" w:rsidRPr="00891854" w:rsidTr="00891854">
        <w:trPr>
          <w:trHeight w:val="362"/>
        </w:trPr>
        <w:tc>
          <w:tcPr>
            <w:tcW w:w="468"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4</w:t>
            </w:r>
          </w:p>
        </w:tc>
        <w:tc>
          <w:tcPr>
            <w:tcW w:w="3288"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Грековское сельское поселение</w:t>
            </w:r>
          </w:p>
        </w:tc>
        <w:tc>
          <w:tcPr>
            <w:tcW w:w="1244"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733,7</w:t>
            </w:r>
          </w:p>
        </w:tc>
      </w:tr>
      <w:tr w:rsidR="00891854" w:rsidRPr="00891854" w:rsidTr="00891854">
        <w:trPr>
          <w:trHeight w:val="362"/>
        </w:trPr>
        <w:tc>
          <w:tcPr>
            <w:tcW w:w="468"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5</w:t>
            </w:r>
          </w:p>
        </w:tc>
        <w:tc>
          <w:tcPr>
            <w:tcW w:w="3288"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Пачинское сельское поселение</w:t>
            </w:r>
          </w:p>
        </w:tc>
        <w:tc>
          <w:tcPr>
            <w:tcW w:w="1244"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r w:rsidRPr="00891854">
              <w:rPr>
                <w:rFonts w:ascii="Times New Roman" w:eastAsiaTheme="minorHAnsi" w:hAnsi="Times New Roman"/>
                <w:color w:val="000000"/>
                <w:lang w:val="ru-RU" w:bidi="ar-SA"/>
              </w:rPr>
              <w:t>1 686,3</w:t>
            </w:r>
          </w:p>
        </w:tc>
      </w:tr>
      <w:tr w:rsidR="00891854" w:rsidRPr="00891854" w:rsidTr="00891854">
        <w:trPr>
          <w:trHeight w:val="377"/>
        </w:trPr>
        <w:tc>
          <w:tcPr>
            <w:tcW w:w="468"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color w:val="000000"/>
                <w:lang w:val="ru-RU" w:bidi="ar-SA"/>
              </w:rPr>
            </w:pPr>
          </w:p>
        </w:tc>
        <w:tc>
          <w:tcPr>
            <w:tcW w:w="3288"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b/>
                <w:bCs/>
                <w:color w:val="000000"/>
                <w:lang w:val="ru-RU" w:bidi="ar-SA"/>
              </w:rPr>
            </w:pPr>
            <w:r w:rsidRPr="00891854">
              <w:rPr>
                <w:rFonts w:ascii="Times New Roman" w:eastAsiaTheme="minorHAnsi" w:hAnsi="Times New Roman"/>
                <w:b/>
                <w:bCs/>
                <w:color w:val="000000"/>
                <w:lang w:val="ru-RU" w:bidi="ar-SA"/>
              </w:rPr>
              <w:t>Итого:</w:t>
            </w:r>
          </w:p>
        </w:tc>
        <w:tc>
          <w:tcPr>
            <w:tcW w:w="1244" w:type="pct"/>
            <w:tcBorders>
              <w:top w:val="single" w:sz="6" w:space="0" w:color="auto"/>
              <w:left w:val="single" w:sz="6" w:space="0" w:color="auto"/>
              <w:bottom w:val="single" w:sz="6" w:space="0" w:color="auto"/>
              <w:right w:val="single" w:sz="6" w:space="0" w:color="auto"/>
            </w:tcBorders>
          </w:tcPr>
          <w:p w:rsidR="00891854" w:rsidRPr="00891854" w:rsidRDefault="00891854" w:rsidP="00891854">
            <w:pPr>
              <w:autoSpaceDE w:val="0"/>
              <w:autoSpaceDN w:val="0"/>
              <w:adjustRightInd w:val="0"/>
              <w:spacing w:after="0" w:line="240" w:lineRule="auto"/>
              <w:rPr>
                <w:rFonts w:ascii="Times New Roman" w:eastAsiaTheme="minorHAnsi" w:hAnsi="Times New Roman"/>
                <w:b/>
                <w:bCs/>
                <w:color w:val="000000"/>
                <w:lang w:val="ru-RU" w:bidi="ar-SA"/>
              </w:rPr>
            </w:pPr>
            <w:r w:rsidRPr="00891854">
              <w:rPr>
                <w:rFonts w:ascii="Times New Roman" w:eastAsiaTheme="minorHAnsi" w:hAnsi="Times New Roman"/>
                <w:b/>
                <w:bCs/>
                <w:color w:val="000000"/>
                <w:lang w:val="ru-RU" w:bidi="ar-SA"/>
              </w:rPr>
              <w:t>5 114,8</w:t>
            </w:r>
          </w:p>
        </w:tc>
      </w:tr>
    </w:tbl>
    <w:p w:rsidR="00891854" w:rsidRPr="00891854" w:rsidRDefault="00891854" w:rsidP="00891854">
      <w:pPr>
        <w:pStyle w:val="a4"/>
        <w:jc w:val="center"/>
        <w:rPr>
          <w:rFonts w:ascii="Times New Roman" w:hAnsi="Times New Roman"/>
          <w:b/>
          <w:lang w:val="ru-RU"/>
        </w:rPr>
      </w:pPr>
      <w:r w:rsidRPr="00891854">
        <w:rPr>
          <w:rFonts w:ascii="Times New Roman" w:hAnsi="Times New Roman"/>
          <w:b/>
          <w:lang w:val="ru-RU"/>
        </w:rPr>
        <w:t xml:space="preserve">ТУЖИНСКАЯ РАЙОННАЯ ДУМА </w:t>
      </w:r>
    </w:p>
    <w:p w:rsidR="00891854" w:rsidRPr="00891854" w:rsidRDefault="00891854" w:rsidP="00891854">
      <w:pPr>
        <w:pStyle w:val="a4"/>
        <w:jc w:val="center"/>
        <w:rPr>
          <w:rFonts w:ascii="Times New Roman" w:hAnsi="Times New Roman"/>
          <w:b/>
          <w:lang w:val="ru-RU"/>
        </w:rPr>
      </w:pPr>
      <w:r w:rsidRPr="00891854">
        <w:rPr>
          <w:rFonts w:ascii="Times New Roman" w:hAnsi="Times New Roman"/>
          <w:b/>
          <w:lang w:val="ru-RU"/>
        </w:rPr>
        <w:t>КИРОВСКОЙ ОБЛАСТИ</w:t>
      </w:r>
    </w:p>
    <w:p w:rsidR="00891854" w:rsidRPr="00891854" w:rsidRDefault="00891854" w:rsidP="00891854">
      <w:pPr>
        <w:pStyle w:val="a4"/>
        <w:jc w:val="center"/>
        <w:rPr>
          <w:rFonts w:ascii="Times New Roman" w:hAnsi="Times New Roman"/>
          <w:lang w:val="ru-RU"/>
        </w:rPr>
      </w:pPr>
    </w:p>
    <w:p w:rsidR="00891854" w:rsidRPr="00891854" w:rsidRDefault="00891854" w:rsidP="00891854">
      <w:pPr>
        <w:pStyle w:val="a4"/>
        <w:jc w:val="center"/>
        <w:rPr>
          <w:rFonts w:ascii="Times New Roman" w:hAnsi="Times New Roman"/>
          <w:b/>
          <w:lang w:val="ru-RU"/>
        </w:rPr>
      </w:pPr>
      <w:r w:rsidRPr="00891854">
        <w:rPr>
          <w:rFonts w:ascii="Times New Roman" w:hAnsi="Times New Roman"/>
          <w:b/>
          <w:lang w:val="ru-RU"/>
        </w:rPr>
        <w:t>РЕШЕНИЕ</w:t>
      </w:r>
    </w:p>
    <w:p w:rsidR="00891854" w:rsidRPr="00891854" w:rsidRDefault="00891854" w:rsidP="00891854">
      <w:pPr>
        <w:pStyle w:val="a4"/>
        <w:jc w:val="center"/>
        <w:rPr>
          <w:rFonts w:ascii="Times New Roman" w:hAnsi="Times New Roman"/>
          <w:lang w:val="ru-RU"/>
        </w:rPr>
      </w:pPr>
    </w:p>
    <w:tbl>
      <w:tblPr>
        <w:tblW w:w="5000" w:type="pct"/>
        <w:tblLook w:val="04A0"/>
      </w:tblPr>
      <w:tblGrid>
        <w:gridCol w:w="2434"/>
        <w:gridCol w:w="5248"/>
        <w:gridCol w:w="2739"/>
      </w:tblGrid>
      <w:tr w:rsidR="00891854" w:rsidRPr="00891854" w:rsidTr="00891854">
        <w:tc>
          <w:tcPr>
            <w:tcW w:w="1168" w:type="pct"/>
            <w:tcBorders>
              <w:bottom w:val="single" w:sz="4" w:space="0" w:color="auto"/>
            </w:tcBorders>
          </w:tcPr>
          <w:p w:rsidR="00891854" w:rsidRPr="00891854" w:rsidRDefault="00891854" w:rsidP="00891854">
            <w:pPr>
              <w:pStyle w:val="a4"/>
              <w:rPr>
                <w:rFonts w:ascii="Times New Roman" w:hAnsi="Times New Roman"/>
                <w:lang w:val="ru-RU"/>
              </w:rPr>
            </w:pPr>
            <w:r w:rsidRPr="00891854">
              <w:rPr>
                <w:rFonts w:ascii="Times New Roman" w:hAnsi="Times New Roman"/>
                <w:lang w:val="ru-RU"/>
              </w:rPr>
              <w:t>08.12.2017</w:t>
            </w:r>
          </w:p>
        </w:tc>
        <w:tc>
          <w:tcPr>
            <w:tcW w:w="2518" w:type="pct"/>
          </w:tcPr>
          <w:p w:rsidR="00891854" w:rsidRPr="00891854" w:rsidRDefault="00891854" w:rsidP="00891854">
            <w:pPr>
              <w:pStyle w:val="a4"/>
              <w:jc w:val="right"/>
              <w:rPr>
                <w:rFonts w:ascii="Times New Roman" w:hAnsi="Times New Roman"/>
              </w:rPr>
            </w:pPr>
            <w:r w:rsidRPr="00891854">
              <w:rPr>
                <w:rFonts w:ascii="Times New Roman" w:hAnsi="Times New Roman"/>
              </w:rPr>
              <w:t>№</w:t>
            </w:r>
          </w:p>
        </w:tc>
        <w:tc>
          <w:tcPr>
            <w:tcW w:w="1315" w:type="pct"/>
            <w:tcBorders>
              <w:bottom w:val="single" w:sz="4" w:space="0" w:color="auto"/>
            </w:tcBorders>
          </w:tcPr>
          <w:p w:rsidR="00891854" w:rsidRPr="00891854" w:rsidRDefault="00891854" w:rsidP="00891854">
            <w:pPr>
              <w:pStyle w:val="a4"/>
              <w:rPr>
                <w:rFonts w:ascii="Times New Roman" w:hAnsi="Times New Roman"/>
                <w:lang w:val="ru-RU"/>
              </w:rPr>
            </w:pPr>
            <w:r w:rsidRPr="00891854">
              <w:rPr>
                <w:rFonts w:ascii="Times New Roman" w:hAnsi="Times New Roman"/>
                <w:lang w:val="ru-RU"/>
              </w:rPr>
              <w:t>19/139</w:t>
            </w:r>
          </w:p>
        </w:tc>
      </w:tr>
    </w:tbl>
    <w:p w:rsidR="00891854" w:rsidRPr="00891854" w:rsidRDefault="00891854" w:rsidP="00891854">
      <w:pPr>
        <w:pStyle w:val="a4"/>
        <w:jc w:val="center"/>
        <w:rPr>
          <w:rFonts w:ascii="Times New Roman" w:hAnsi="Times New Roman"/>
          <w:lang w:val="ru-RU"/>
        </w:rPr>
      </w:pPr>
      <w:r w:rsidRPr="00891854">
        <w:rPr>
          <w:rFonts w:ascii="Times New Roman" w:hAnsi="Times New Roman"/>
          <w:lang w:val="ru-RU"/>
        </w:rPr>
        <w:t>пгт</w:t>
      </w:r>
      <w:proofErr w:type="gramStart"/>
      <w:r w:rsidRPr="00891854">
        <w:rPr>
          <w:rFonts w:ascii="Times New Roman" w:hAnsi="Times New Roman"/>
          <w:lang w:val="ru-RU"/>
        </w:rPr>
        <w:t xml:space="preserve"> Т</w:t>
      </w:r>
      <w:proofErr w:type="gramEnd"/>
      <w:r w:rsidRPr="00891854">
        <w:rPr>
          <w:rFonts w:ascii="Times New Roman" w:hAnsi="Times New Roman"/>
          <w:lang w:val="ru-RU"/>
        </w:rPr>
        <w:t>ужа</w:t>
      </w:r>
    </w:p>
    <w:p w:rsidR="00891854" w:rsidRPr="00891854" w:rsidRDefault="00891854" w:rsidP="00891854">
      <w:pPr>
        <w:pStyle w:val="ConsPlusTitle"/>
        <w:jc w:val="center"/>
        <w:rPr>
          <w:rFonts w:ascii="Times New Roman" w:hAnsi="Times New Roman" w:cs="Times New Roman"/>
          <w:sz w:val="22"/>
          <w:szCs w:val="22"/>
        </w:rPr>
      </w:pPr>
      <w:r w:rsidRPr="00891854">
        <w:rPr>
          <w:rFonts w:ascii="Times New Roman" w:hAnsi="Times New Roman" w:cs="Times New Roman"/>
          <w:sz w:val="22"/>
          <w:szCs w:val="22"/>
        </w:rPr>
        <w:t xml:space="preserve">Об утверждении Порядка деятельности комиссии </w:t>
      </w:r>
      <w:r w:rsidRPr="00891854">
        <w:rPr>
          <w:rFonts w:ascii="Times New Roman" w:hAnsi="Times New Roman"/>
          <w:sz w:val="22"/>
          <w:szCs w:val="22"/>
        </w:rPr>
        <w:t>по законодательству, местному самоуправлению, мандатам, регламенту и депутатской этике</w:t>
      </w:r>
      <w:r w:rsidRPr="00891854">
        <w:rPr>
          <w:rFonts w:ascii="Times New Roman" w:hAnsi="Times New Roman" w:cs="Times New Roman"/>
          <w:sz w:val="22"/>
          <w:szCs w:val="22"/>
        </w:rPr>
        <w:t xml:space="preserve"> Тужинской районной Думы по </w:t>
      </w:r>
      <w:proofErr w:type="gramStart"/>
      <w:r w:rsidRPr="00891854">
        <w:rPr>
          <w:rFonts w:ascii="Times New Roman" w:hAnsi="Times New Roman" w:cs="Times New Roman"/>
          <w:sz w:val="22"/>
          <w:szCs w:val="22"/>
        </w:rPr>
        <w:t>контролю за</w:t>
      </w:r>
      <w:proofErr w:type="gramEnd"/>
      <w:r w:rsidRPr="00891854">
        <w:rPr>
          <w:rFonts w:ascii="Times New Roman" w:hAnsi="Times New Roman" w:cs="Times New Roman"/>
          <w:sz w:val="22"/>
          <w:szCs w:val="22"/>
        </w:rPr>
        <w:t xml:space="preserve"> соблюдением лицами, замещающими муниципальные должности Тужинского муниципального района ограничений и запретов, установленных для них действующим законодательством Российской Федерации </w:t>
      </w:r>
    </w:p>
    <w:p w:rsidR="00891854" w:rsidRPr="00891854" w:rsidRDefault="00891854" w:rsidP="00891854">
      <w:pPr>
        <w:pStyle w:val="ConsPlusTitle"/>
        <w:ind w:firstLine="708"/>
        <w:jc w:val="both"/>
        <w:rPr>
          <w:rFonts w:ascii="Times New Roman" w:hAnsi="Times New Roman" w:cs="Times New Roman"/>
          <w:b w:val="0"/>
          <w:sz w:val="22"/>
          <w:szCs w:val="22"/>
        </w:rPr>
      </w:pPr>
    </w:p>
    <w:p w:rsidR="00891854" w:rsidRPr="00891854" w:rsidRDefault="00891854" w:rsidP="00891854">
      <w:pPr>
        <w:pStyle w:val="ConsPlusTitle"/>
        <w:ind w:firstLine="708"/>
        <w:jc w:val="both"/>
        <w:rPr>
          <w:rFonts w:ascii="Times New Roman" w:hAnsi="Times New Roman" w:cs="Times New Roman"/>
          <w:b w:val="0"/>
          <w:sz w:val="22"/>
          <w:szCs w:val="22"/>
        </w:rPr>
      </w:pPr>
      <w:proofErr w:type="gramStart"/>
      <w:r w:rsidRPr="00891854">
        <w:rPr>
          <w:rFonts w:ascii="Times New Roman" w:hAnsi="Times New Roman" w:cs="Times New Roman"/>
          <w:b w:val="0"/>
          <w:sz w:val="22"/>
          <w:szCs w:val="22"/>
        </w:rPr>
        <w:t>В соответствии с Федеральным законом от 25.12.2008 №273-ФЗ «О противодействии коррупции» (в редакции от 03.04.2017)</w:t>
      </w:r>
      <w:r w:rsidRPr="00891854">
        <w:rPr>
          <w:rFonts w:ascii="Times New Roman" w:hAnsi="Times New Roman" w:cs="Times New Roman"/>
          <w:sz w:val="22"/>
          <w:szCs w:val="22"/>
        </w:rPr>
        <w:t xml:space="preserve">, </w:t>
      </w:r>
      <w:r w:rsidRPr="00891854">
        <w:rPr>
          <w:rFonts w:ascii="Times New Roman" w:hAnsi="Times New Roman" w:cs="Times New Roman"/>
          <w:b w:val="0"/>
          <w:sz w:val="22"/>
          <w:szCs w:val="22"/>
        </w:rPr>
        <w:t>Законом Кировской области от 03.08.2017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Тужинская районная Дума</w:t>
      </w:r>
      <w:proofErr w:type="gramEnd"/>
      <w:r w:rsidRPr="00891854">
        <w:rPr>
          <w:rFonts w:ascii="Times New Roman" w:hAnsi="Times New Roman" w:cs="Times New Roman"/>
          <w:b w:val="0"/>
          <w:sz w:val="22"/>
          <w:szCs w:val="22"/>
        </w:rPr>
        <w:t xml:space="preserve"> РЕШИЛА:</w:t>
      </w:r>
    </w:p>
    <w:p w:rsidR="00891854" w:rsidRPr="00891854" w:rsidRDefault="00891854" w:rsidP="00891854">
      <w:pPr>
        <w:pStyle w:val="ConsPlusTitle"/>
        <w:ind w:firstLine="708"/>
        <w:jc w:val="both"/>
        <w:rPr>
          <w:rFonts w:ascii="Times New Roman" w:hAnsi="Times New Roman" w:cs="Times New Roman"/>
          <w:b w:val="0"/>
          <w:sz w:val="22"/>
          <w:szCs w:val="22"/>
        </w:rPr>
      </w:pPr>
      <w:r w:rsidRPr="00891854">
        <w:rPr>
          <w:rFonts w:ascii="Times New Roman" w:hAnsi="Times New Roman" w:cs="Times New Roman"/>
          <w:b w:val="0"/>
          <w:sz w:val="22"/>
          <w:szCs w:val="22"/>
        </w:rPr>
        <w:t xml:space="preserve">1. Утвердить Порядок деятельности комиссии по законодательству, местному самоуправлению, мандатам, регламенту и депутатской этике Тужинской районной Думы по </w:t>
      </w:r>
      <w:proofErr w:type="gramStart"/>
      <w:r w:rsidRPr="00891854">
        <w:rPr>
          <w:rFonts w:ascii="Times New Roman" w:hAnsi="Times New Roman" w:cs="Times New Roman"/>
          <w:b w:val="0"/>
          <w:sz w:val="22"/>
          <w:szCs w:val="22"/>
        </w:rPr>
        <w:t>контролю за</w:t>
      </w:r>
      <w:proofErr w:type="gramEnd"/>
      <w:r w:rsidRPr="00891854">
        <w:rPr>
          <w:rFonts w:ascii="Times New Roman" w:hAnsi="Times New Roman" w:cs="Times New Roman"/>
          <w:b w:val="0"/>
          <w:sz w:val="22"/>
          <w:szCs w:val="22"/>
        </w:rPr>
        <w:t xml:space="preserve"> соблюдением лицами, замещающими муниципальные должности Тужинского муниципального района ограничений и запретов, установленных для них действующим законодательством Российской Федерации согласно приложению.</w:t>
      </w:r>
    </w:p>
    <w:p w:rsidR="00891854" w:rsidRPr="00891854" w:rsidRDefault="00891854" w:rsidP="00891854">
      <w:pPr>
        <w:spacing w:after="0" w:line="240" w:lineRule="auto"/>
        <w:ind w:firstLine="709"/>
        <w:jc w:val="both"/>
        <w:rPr>
          <w:rFonts w:ascii="Times New Roman" w:hAnsi="Times New Roman"/>
          <w:lang w:val="ru-RU"/>
        </w:rPr>
      </w:pPr>
      <w:r w:rsidRPr="00891854">
        <w:rPr>
          <w:rFonts w:ascii="Times New Roman" w:hAnsi="Times New Roman"/>
          <w:lang w:val="ru-RU"/>
        </w:rPr>
        <w:t>2. Признать утратившим силу решение Тужинской районной Думы от 14.07.2017 №14/99.</w:t>
      </w:r>
    </w:p>
    <w:p w:rsidR="00891854" w:rsidRPr="00891854" w:rsidRDefault="00891854" w:rsidP="00891854">
      <w:pPr>
        <w:spacing w:after="0" w:line="240" w:lineRule="auto"/>
        <w:ind w:firstLine="709"/>
        <w:jc w:val="both"/>
        <w:rPr>
          <w:rFonts w:ascii="Times New Roman" w:hAnsi="Times New Roman"/>
          <w:lang w:val="ru-RU" w:eastAsia="ru-RU"/>
        </w:rPr>
      </w:pPr>
      <w:r w:rsidRPr="00891854">
        <w:rPr>
          <w:rFonts w:ascii="Times New Roman" w:hAnsi="Times New Roman"/>
          <w:lang w:val="ru-RU"/>
        </w:rPr>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r w:rsidRPr="00891854">
        <w:rPr>
          <w:rFonts w:ascii="Times New Roman" w:hAnsi="Times New Roman"/>
          <w:lang w:val="ru-RU" w:eastAsia="ru-RU"/>
        </w:rPr>
        <w:t>.</w:t>
      </w:r>
    </w:p>
    <w:p w:rsidR="00891854" w:rsidRPr="00891854" w:rsidRDefault="00891854" w:rsidP="00891854">
      <w:pPr>
        <w:spacing w:after="0" w:line="240" w:lineRule="auto"/>
        <w:ind w:firstLine="709"/>
        <w:jc w:val="both"/>
        <w:rPr>
          <w:rFonts w:ascii="Times New Roman" w:hAnsi="Times New Roman"/>
          <w:lang w:val="ru-RU"/>
        </w:rPr>
      </w:pPr>
    </w:p>
    <w:p w:rsidR="00891854" w:rsidRPr="00891854" w:rsidRDefault="00891854" w:rsidP="00891854">
      <w:pPr>
        <w:spacing w:after="0" w:line="240" w:lineRule="auto"/>
        <w:jc w:val="both"/>
        <w:rPr>
          <w:rFonts w:ascii="Times New Roman" w:hAnsi="Times New Roman"/>
          <w:lang w:val="ru-RU"/>
        </w:rPr>
      </w:pPr>
      <w:r w:rsidRPr="00891854">
        <w:rPr>
          <w:rFonts w:ascii="Times New Roman" w:hAnsi="Times New Roman"/>
          <w:lang w:val="ru-RU"/>
        </w:rPr>
        <w:t>Глава Тужинского</w:t>
      </w:r>
    </w:p>
    <w:p w:rsidR="00891854" w:rsidRPr="00891854" w:rsidRDefault="00891854" w:rsidP="00891854">
      <w:pPr>
        <w:spacing w:after="0" w:line="240" w:lineRule="auto"/>
        <w:jc w:val="both"/>
        <w:rPr>
          <w:rFonts w:ascii="Times New Roman" w:hAnsi="Times New Roman"/>
          <w:lang w:val="ru-RU"/>
        </w:rPr>
      </w:pPr>
      <w:r w:rsidRPr="00891854">
        <w:rPr>
          <w:rFonts w:ascii="Times New Roman" w:hAnsi="Times New Roman"/>
          <w:lang w:val="ru-RU"/>
        </w:rPr>
        <w:t>мун</w:t>
      </w:r>
      <w:r>
        <w:rPr>
          <w:rFonts w:ascii="Times New Roman" w:hAnsi="Times New Roman"/>
          <w:lang w:val="ru-RU"/>
        </w:rPr>
        <w:t>иципального района</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sidRPr="00891854">
        <w:rPr>
          <w:rFonts w:ascii="Times New Roman" w:hAnsi="Times New Roman"/>
          <w:lang w:val="ru-RU"/>
        </w:rPr>
        <w:t xml:space="preserve"> Е.В. Видякина</w:t>
      </w:r>
    </w:p>
    <w:p w:rsidR="00891854" w:rsidRPr="00891854" w:rsidRDefault="00891854" w:rsidP="00891854">
      <w:pPr>
        <w:spacing w:after="0" w:line="240" w:lineRule="auto"/>
        <w:jc w:val="both"/>
        <w:rPr>
          <w:rFonts w:ascii="Times New Roman" w:hAnsi="Times New Roman"/>
          <w:lang w:val="ru-RU"/>
        </w:rPr>
      </w:pPr>
    </w:p>
    <w:p w:rsidR="00891854" w:rsidRPr="00891854" w:rsidRDefault="00891854" w:rsidP="00891854">
      <w:pPr>
        <w:spacing w:after="0" w:line="240" w:lineRule="auto"/>
        <w:jc w:val="both"/>
        <w:rPr>
          <w:rFonts w:ascii="Times New Roman" w:hAnsi="Times New Roman"/>
          <w:lang w:val="ru-RU"/>
        </w:rPr>
      </w:pPr>
      <w:r w:rsidRPr="00891854">
        <w:rPr>
          <w:rFonts w:ascii="Times New Roman" w:hAnsi="Times New Roman"/>
          <w:lang w:val="ru-RU"/>
        </w:rPr>
        <w:t>Председатель Тужинской</w:t>
      </w:r>
    </w:p>
    <w:p w:rsidR="00891854" w:rsidRPr="00891854" w:rsidRDefault="00891854" w:rsidP="00891854">
      <w:pPr>
        <w:spacing w:after="0" w:line="240" w:lineRule="auto"/>
        <w:jc w:val="both"/>
        <w:rPr>
          <w:rFonts w:ascii="Times New Roman" w:hAnsi="Times New Roman"/>
          <w:lang w:val="ru-RU"/>
        </w:rPr>
      </w:pPr>
      <w:r w:rsidRPr="00891854">
        <w:rPr>
          <w:rFonts w:ascii="Times New Roman" w:hAnsi="Times New Roman"/>
          <w:lang w:val="ru-RU"/>
        </w:rPr>
        <w:t xml:space="preserve">Районной Думы </w:t>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t>Е.П. Оносов</w:t>
      </w:r>
    </w:p>
    <w:p w:rsidR="008B42AE" w:rsidRDefault="008B42AE" w:rsidP="00336237">
      <w:pPr>
        <w:jc w:val="center"/>
        <w:rPr>
          <w:lang w:val="ru-RU"/>
        </w:rPr>
      </w:pPr>
    </w:p>
    <w:p w:rsidR="00891854" w:rsidRPr="00891854" w:rsidRDefault="00891854" w:rsidP="00891854">
      <w:pPr>
        <w:pStyle w:val="ConsPlusNormal0"/>
        <w:ind w:left="5670"/>
        <w:jc w:val="both"/>
        <w:rPr>
          <w:rFonts w:ascii="Times New Roman" w:hAnsi="Times New Roman"/>
          <w:sz w:val="22"/>
          <w:szCs w:val="22"/>
        </w:rPr>
      </w:pPr>
      <w:r w:rsidRPr="00891854">
        <w:rPr>
          <w:rFonts w:ascii="Times New Roman" w:hAnsi="Times New Roman"/>
          <w:sz w:val="22"/>
          <w:szCs w:val="22"/>
        </w:rPr>
        <w:lastRenderedPageBreak/>
        <w:t>Приложение</w:t>
      </w:r>
    </w:p>
    <w:p w:rsidR="00891854" w:rsidRPr="00891854" w:rsidRDefault="00891854" w:rsidP="00891854">
      <w:pPr>
        <w:pStyle w:val="ConsPlusNormal0"/>
        <w:ind w:left="5670"/>
        <w:jc w:val="both"/>
        <w:rPr>
          <w:rFonts w:ascii="Times New Roman" w:hAnsi="Times New Roman"/>
          <w:sz w:val="22"/>
          <w:szCs w:val="22"/>
        </w:rPr>
      </w:pPr>
    </w:p>
    <w:p w:rsidR="00891854" w:rsidRPr="00891854" w:rsidRDefault="00891854" w:rsidP="00891854">
      <w:pPr>
        <w:pStyle w:val="ConsPlusNormal0"/>
        <w:ind w:left="5670"/>
        <w:jc w:val="both"/>
        <w:rPr>
          <w:rFonts w:ascii="Times New Roman" w:hAnsi="Times New Roman"/>
          <w:sz w:val="22"/>
          <w:szCs w:val="22"/>
        </w:rPr>
      </w:pPr>
      <w:r w:rsidRPr="00891854">
        <w:rPr>
          <w:rFonts w:ascii="Times New Roman" w:hAnsi="Times New Roman"/>
          <w:sz w:val="22"/>
          <w:szCs w:val="22"/>
        </w:rPr>
        <w:t>УТВЕРЖДЕН</w:t>
      </w:r>
    </w:p>
    <w:p w:rsidR="00891854" w:rsidRPr="00891854" w:rsidRDefault="00891854" w:rsidP="00891854">
      <w:pPr>
        <w:pStyle w:val="ConsPlusNormal0"/>
        <w:ind w:left="5670"/>
        <w:jc w:val="both"/>
        <w:rPr>
          <w:rFonts w:ascii="Times New Roman" w:hAnsi="Times New Roman"/>
          <w:sz w:val="22"/>
          <w:szCs w:val="22"/>
        </w:rPr>
      </w:pPr>
    </w:p>
    <w:p w:rsidR="00891854" w:rsidRPr="00891854" w:rsidRDefault="00891854" w:rsidP="00891854">
      <w:pPr>
        <w:pStyle w:val="ConsPlusNormal0"/>
        <w:ind w:left="5670"/>
        <w:jc w:val="both"/>
        <w:rPr>
          <w:rFonts w:ascii="Times New Roman" w:hAnsi="Times New Roman"/>
          <w:sz w:val="22"/>
          <w:szCs w:val="22"/>
        </w:rPr>
      </w:pPr>
      <w:r w:rsidRPr="00891854">
        <w:rPr>
          <w:rFonts w:ascii="Times New Roman" w:hAnsi="Times New Roman"/>
          <w:sz w:val="22"/>
          <w:szCs w:val="22"/>
        </w:rPr>
        <w:t>решением Тужинской районной Думы</w:t>
      </w:r>
    </w:p>
    <w:p w:rsidR="00891854" w:rsidRPr="00891854" w:rsidRDefault="00891854" w:rsidP="00891854">
      <w:pPr>
        <w:pStyle w:val="ConsPlusNormal0"/>
        <w:ind w:left="5670"/>
        <w:jc w:val="both"/>
        <w:rPr>
          <w:rFonts w:ascii="Times New Roman" w:hAnsi="Times New Roman"/>
          <w:sz w:val="22"/>
          <w:szCs w:val="22"/>
        </w:rPr>
      </w:pPr>
      <w:r w:rsidRPr="00891854">
        <w:rPr>
          <w:rFonts w:ascii="Times New Roman" w:hAnsi="Times New Roman"/>
          <w:sz w:val="22"/>
          <w:szCs w:val="22"/>
        </w:rPr>
        <w:t xml:space="preserve">от 08.12.2017    № 19/139 </w:t>
      </w:r>
    </w:p>
    <w:p w:rsidR="00891854" w:rsidRPr="00891854" w:rsidRDefault="00891854" w:rsidP="00891854">
      <w:pPr>
        <w:pStyle w:val="ConsPlusNormal0"/>
        <w:jc w:val="both"/>
        <w:rPr>
          <w:rFonts w:ascii="Times New Roman" w:hAnsi="Times New Roman"/>
          <w:sz w:val="22"/>
          <w:szCs w:val="22"/>
        </w:rPr>
      </w:pPr>
    </w:p>
    <w:p w:rsidR="00891854" w:rsidRPr="00891854" w:rsidRDefault="00891854" w:rsidP="00891854">
      <w:pPr>
        <w:pStyle w:val="a4"/>
        <w:jc w:val="center"/>
        <w:rPr>
          <w:rFonts w:ascii="Times New Roman" w:hAnsi="Times New Roman"/>
          <w:b/>
          <w:lang w:val="ru-RU"/>
        </w:rPr>
      </w:pPr>
      <w:r w:rsidRPr="00891854">
        <w:rPr>
          <w:rFonts w:ascii="Times New Roman" w:hAnsi="Times New Roman"/>
          <w:b/>
          <w:lang w:val="ru-RU"/>
        </w:rPr>
        <w:t>ПОРЯДОК</w:t>
      </w:r>
    </w:p>
    <w:p w:rsidR="00891854" w:rsidRPr="00891854" w:rsidRDefault="00891854" w:rsidP="00891854">
      <w:pPr>
        <w:pStyle w:val="ConsPlusTitle"/>
        <w:jc w:val="center"/>
        <w:rPr>
          <w:rFonts w:ascii="Times New Roman" w:hAnsi="Times New Roman" w:cs="Times New Roman"/>
          <w:sz w:val="22"/>
          <w:szCs w:val="22"/>
        </w:rPr>
      </w:pPr>
      <w:r w:rsidRPr="00891854">
        <w:rPr>
          <w:rFonts w:ascii="Times New Roman" w:hAnsi="Times New Roman" w:cs="Times New Roman"/>
          <w:sz w:val="22"/>
          <w:szCs w:val="22"/>
        </w:rPr>
        <w:t xml:space="preserve">деятельности комиссии </w:t>
      </w:r>
      <w:r w:rsidRPr="00891854">
        <w:rPr>
          <w:rFonts w:ascii="Times New Roman" w:hAnsi="Times New Roman"/>
          <w:sz w:val="22"/>
          <w:szCs w:val="22"/>
        </w:rPr>
        <w:t>по законодательству, местному самоуправлению, мандатам, регламенту и депутатской этике</w:t>
      </w:r>
      <w:r w:rsidRPr="00891854">
        <w:rPr>
          <w:rFonts w:ascii="Times New Roman" w:hAnsi="Times New Roman" w:cs="Times New Roman"/>
          <w:sz w:val="22"/>
          <w:szCs w:val="22"/>
        </w:rPr>
        <w:t xml:space="preserve"> Тужинской районной Думы по </w:t>
      </w:r>
      <w:proofErr w:type="gramStart"/>
      <w:r w:rsidRPr="00891854">
        <w:rPr>
          <w:rFonts w:ascii="Times New Roman" w:hAnsi="Times New Roman" w:cs="Times New Roman"/>
          <w:sz w:val="22"/>
          <w:szCs w:val="22"/>
        </w:rPr>
        <w:t>контролю за</w:t>
      </w:r>
      <w:proofErr w:type="gramEnd"/>
      <w:r w:rsidRPr="00891854">
        <w:rPr>
          <w:rFonts w:ascii="Times New Roman" w:hAnsi="Times New Roman" w:cs="Times New Roman"/>
          <w:sz w:val="22"/>
          <w:szCs w:val="22"/>
        </w:rPr>
        <w:t xml:space="preserve"> соблюдением лицами, замещающими муниципальные должности Тужинского муниципального района ограничений и запретов, установленных для них действующим законодательством</w:t>
      </w:r>
    </w:p>
    <w:p w:rsidR="00891854" w:rsidRPr="00891854" w:rsidRDefault="00891854" w:rsidP="00891854">
      <w:pPr>
        <w:pStyle w:val="ConsPlusTitle"/>
        <w:jc w:val="center"/>
        <w:rPr>
          <w:rFonts w:ascii="Times New Roman" w:hAnsi="Times New Roman" w:cs="Times New Roman"/>
          <w:sz w:val="22"/>
          <w:szCs w:val="22"/>
        </w:rPr>
      </w:pPr>
      <w:r w:rsidRPr="00891854">
        <w:rPr>
          <w:rFonts w:ascii="Times New Roman" w:hAnsi="Times New Roman" w:cs="Times New Roman"/>
          <w:sz w:val="22"/>
          <w:szCs w:val="22"/>
        </w:rPr>
        <w:t xml:space="preserve"> Российской Федерации</w:t>
      </w:r>
    </w:p>
    <w:p w:rsidR="00891854" w:rsidRPr="00891854" w:rsidRDefault="00891854" w:rsidP="00891854">
      <w:pPr>
        <w:pStyle w:val="ConsPlusTitle"/>
        <w:ind w:firstLine="708"/>
        <w:jc w:val="both"/>
        <w:rPr>
          <w:rFonts w:ascii="Times New Roman" w:hAnsi="Times New Roman" w:cs="Times New Roman"/>
          <w:b w:val="0"/>
          <w:sz w:val="22"/>
          <w:szCs w:val="22"/>
        </w:rPr>
      </w:pPr>
    </w:p>
    <w:p w:rsidR="00891854" w:rsidRPr="00891854" w:rsidRDefault="00891854" w:rsidP="00891854">
      <w:pPr>
        <w:pStyle w:val="ConsPlusTitle"/>
        <w:ind w:firstLine="708"/>
        <w:jc w:val="both"/>
        <w:rPr>
          <w:rFonts w:ascii="Times New Roman" w:hAnsi="Times New Roman" w:cs="Times New Roman"/>
          <w:b w:val="0"/>
          <w:sz w:val="22"/>
          <w:szCs w:val="22"/>
        </w:rPr>
      </w:pPr>
      <w:r w:rsidRPr="00891854">
        <w:rPr>
          <w:rFonts w:ascii="Times New Roman" w:hAnsi="Times New Roman" w:cs="Times New Roman"/>
          <w:b w:val="0"/>
          <w:sz w:val="22"/>
          <w:szCs w:val="22"/>
        </w:rPr>
        <w:t xml:space="preserve">1. Настоящий Порядок определяет порядок деятельности комиссии по </w:t>
      </w:r>
      <w:r w:rsidRPr="00891854">
        <w:rPr>
          <w:rFonts w:ascii="Times New Roman" w:hAnsi="Times New Roman"/>
          <w:b w:val="0"/>
          <w:sz w:val="22"/>
          <w:szCs w:val="22"/>
        </w:rPr>
        <w:t>законодательству, местному самоуправлению</w:t>
      </w:r>
      <w:r w:rsidRPr="00891854">
        <w:rPr>
          <w:rFonts w:ascii="Times New Roman" w:hAnsi="Times New Roman" w:cs="Times New Roman"/>
          <w:b w:val="0"/>
          <w:sz w:val="22"/>
          <w:szCs w:val="22"/>
        </w:rPr>
        <w:t>, мандатам, регламенту и депутатской этике Тужинской районной Думы (далее – комиссия)</w:t>
      </w:r>
      <w:r w:rsidRPr="00891854">
        <w:rPr>
          <w:rFonts w:ascii="Times New Roman" w:hAnsi="Times New Roman" w:cs="Times New Roman"/>
          <w:sz w:val="22"/>
          <w:szCs w:val="22"/>
        </w:rPr>
        <w:t xml:space="preserve"> </w:t>
      </w:r>
      <w:r w:rsidRPr="00891854">
        <w:rPr>
          <w:rFonts w:ascii="Times New Roman" w:hAnsi="Times New Roman" w:cs="Times New Roman"/>
          <w:b w:val="0"/>
          <w:sz w:val="22"/>
          <w:szCs w:val="22"/>
        </w:rPr>
        <w:t xml:space="preserve">по </w:t>
      </w:r>
      <w:proofErr w:type="gramStart"/>
      <w:r w:rsidRPr="00891854">
        <w:rPr>
          <w:rFonts w:ascii="Times New Roman" w:hAnsi="Times New Roman" w:cs="Times New Roman"/>
          <w:b w:val="0"/>
          <w:sz w:val="22"/>
          <w:szCs w:val="22"/>
        </w:rPr>
        <w:t>контролю за</w:t>
      </w:r>
      <w:proofErr w:type="gramEnd"/>
      <w:r w:rsidRPr="00891854">
        <w:rPr>
          <w:rFonts w:ascii="Times New Roman" w:hAnsi="Times New Roman" w:cs="Times New Roman"/>
          <w:b w:val="0"/>
          <w:sz w:val="22"/>
          <w:szCs w:val="22"/>
        </w:rPr>
        <w:t xml:space="preserve"> соблюдением лицами, замещающими муниципальные должности Тужинского муниципального района ограничений и запретов, установленных для них действующим законодательством Российской Федерации.</w:t>
      </w:r>
    </w:p>
    <w:p w:rsidR="00891854" w:rsidRPr="00891854" w:rsidRDefault="00891854" w:rsidP="00891854">
      <w:pPr>
        <w:pStyle w:val="a4"/>
        <w:ind w:firstLine="708"/>
        <w:jc w:val="both"/>
        <w:rPr>
          <w:rFonts w:ascii="Times New Roman" w:hAnsi="Times New Roman"/>
          <w:b/>
          <w:lang w:val="ru-RU"/>
        </w:rPr>
      </w:pPr>
      <w:r w:rsidRPr="00891854">
        <w:rPr>
          <w:rFonts w:ascii="Times New Roman" w:hAnsi="Times New Roman"/>
          <w:lang w:val="ru-RU"/>
        </w:rPr>
        <w:t xml:space="preserve">2. Комиссия в своей деятельности руководствуются </w:t>
      </w:r>
      <w:hyperlink r:id="rId11" w:history="1">
        <w:r w:rsidRPr="00891854">
          <w:rPr>
            <w:rFonts w:ascii="Times New Roman" w:hAnsi="Times New Roman"/>
            <w:lang w:val="ru-RU"/>
          </w:rPr>
          <w:t>Конституцией</w:t>
        </w:r>
      </w:hyperlink>
      <w:r w:rsidRPr="00891854">
        <w:rPr>
          <w:rFonts w:ascii="Times New Roman" w:hAnsi="Times New Roman"/>
          <w:lang w:val="ru-RU"/>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Уставом муниципального образования Тужинский муниципальный район, настоящим Порядком, иными нормативными правовыми актами Российской Федерации.</w:t>
      </w:r>
    </w:p>
    <w:p w:rsidR="00891854" w:rsidRPr="00891854" w:rsidRDefault="00891854" w:rsidP="00891854">
      <w:pPr>
        <w:pStyle w:val="ConsPlusTitle"/>
        <w:ind w:firstLine="770"/>
        <w:jc w:val="both"/>
        <w:rPr>
          <w:rFonts w:ascii="Times New Roman" w:hAnsi="Times New Roman"/>
          <w:b w:val="0"/>
          <w:sz w:val="22"/>
          <w:szCs w:val="22"/>
        </w:rPr>
      </w:pPr>
      <w:r w:rsidRPr="00891854">
        <w:rPr>
          <w:rFonts w:ascii="Times New Roman" w:hAnsi="Times New Roman" w:cs="Times New Roman"/>
          <w:b w:val="0"/>
          <w:sz w:val="22"/>
          <w:szCs w:val="22"/>
        </w:rPr>
        <w:t xml:space="preserve">3. Основной задачей комиссии является </w:t>
      </w:r>
      <w:r w:rsidRPr="00891854">
        <w:rPr>
          <w:rFonts w:ascii="Times New Roman" w:hAnsi="Times New Roman"/>
          <w:b w:val="0"/>
          <w:sz w:val="22"/>
          <w:szCs w:val="22"/>
        </w:rPr>
        <w:t>рассмотрение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91854" w:rsidRPr="00891854" w:rsidRDefault="00891854" w:rsidP="00891854">
      <w:pPr>
        <w:widowControl w:val="0"/>
        <w:autoSpaceDE w:val="0"/>
        <w:autoSpaceDN w:val="0"/>
        <w:adjustRightInd w:val="0"/>
        <w:spacing w:after="0" w:line="240" w:lineRule="auto"/>
        <w:ind w:firstLine="708"/>
        <w:jc w:val="both"/>
        <w:rPr>
          <w:rFonts w:ascii="Times New Roman" w:hAnsi="Times New Roman"/>
          <w:lang w:val="ru-RU"/>
        </w:rPr>
      </w:pPr>
      <w:r w:rsidRPr="00891854">
        <w:rPr>
          <w:rFonts w:ascii="Times New Roman" w:hAnsi="Times New Roman"/>
          <w:lang w:val="ru-RU"/>
        </w:rPr>
        <w:t>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91854" w:rsidRPr="00891854" w:rsidRDefault="00891854" w:rsidP="00891854">
      <w:pPr>
        <w:widowControl w:val="0"/>
        <w:autoSpaceDE w:val="0"/>
        <w:autoSpaceDN w:val="0"/>
        <w:adjustRightInd w:val="0"/>
        <w:spacing w:after="0" w:line="240" w:lineRule="auto"/>
        <w:ind w:firstLine="720"/>
        <w:jc w:val="both"/>
        <w:rPr>
          <w:rFonts w:ascii="Times New Roman" w:hAnsi="Times New Roman"/>
          <w:lang w:val="ru-RU"/>
        </w:rPr>
      </w:pPr>
      <w:r w:rsidRPr="00891854">
        <w:rPr>
          <w:rFonts w:ascii="Times New Roman" w:hAnsi="Times New Roman"/>
          <w:lang w:val="ru-RU"/>
        </w:rPr>
        <w:t>5. Основаниями для проведения заседания комиссии являются:</w:t>
      </w:r>
    </w:p>
    <w:p w:rsidR="00891854" w:rsidRPr="00891854" w:rsidRDefault="00891854" w:rsidP="00891854">
      <w:pPr>
        <w:widowControl w:val="0"/>
        <w:autoSpaceDE w:val="0"/>
        <w:autoSpaceDN w:val="0"/>
        <w:adjustRightInd w:val="0"/>
        <w:spacing w:after="0" w:line="240" w:lineRule="auto"/>
        <w:ind w:firstLine="720"/>
        <w:jc w:val="both"/>
        <w:rPr>
          <w:rFonts w:ascii="Times New Roman" w:hAnsi="Times New Roman"/>
          <w:lang w:val="ru-RU"/>
        </w:rPr>
      </w:pPr>
      <w:r w:rsidRPr="00891854">
        <w:rPr>
          <w:rFonts w:ascii="Times New Roman" w:hAnsi="Times New Roman"/>
          <w:lang w:val="ru-RU"/>
        </w:rPr>
        <w:t>5.1. решение председателя комиссии, принятое на основании материалов о нарушении лицом, замещающим муниципальную должность, требований к должностному поведению, поступивших в комиссию;</w:t>
      </w:r>
    </w:p>
    <w:p w:rsidR="00891854" w:rsidRPr="00891854" w:rsidRDefault="00891854" w:rsidP="00891854">
      <w:pPr>
        <w:widowControl w:val="0"/>
        <w:autoSpaceDE w:val="0"/>
        <w:autoSpaceDN w:val="0"/>
        <w:adjustRightInd w:val="0"/>
        <w:spacing w:after="0" w:line="240" w:lineRule="auto"/>
        <w:ind w:firstLine="720"/>
        <w:jc w:val="both"/>
        <w:rPr>
          <w:rFonts w:ascii="Times New Roman" w:hAnsi="Times New Roman"/>
          <w:lang w:val="ru-RU"/>
        </w:rPr>
      </w:pPr>
      <w:r w:rsidRPr="00891854">
        <w:rPr>
          <w:rFonts w:ascii="Times New Roman" w:hAnsi="Times New Roman"/>
          <w:lang w:val="ru-RU"/>
        </w:rPr>
        <w:t xml:space="preserve">5.2. </w:t>
      </w:r>
      <w:proofErr w:type="gramStart"/>
      <w:r w:rsidRPr="00891854">
        <w:rPr>
          <w:rFonts w:ascii="Times New Roman" w:hAnsi="Times New Roman"/>
          <w:lang w:val="ru-RU"/>
        </w:rPr>
        <w:t>поступившее</w:t>
      </w:r>
      <w:proofErr w:type="gramEnd"/>
      <w:r w:rsidRPr="00891854">
        <w:rPr>
          <w:rFonts w:ascii="Times New Roman" w:hAnsi="Times New Roman"/>
          <w:lang w:val="ru-RU"/>
        </w:rPr>
        <w:t xml:space="preserve"> в комиссию:</w:t>
      </w:r>
    </w:p>
    <w:p w:rsidR="00891854" w:rsidRPr="00891854" w:rsidRDefault="00891854" w:rsidP="00891854">
      <w:pPr>
        <w:widowControl w:val="0"/>
        <w:autoSpaceDE w:val="0"/>
        <w:autoSpaceDN w:val="0"/>
        <w:adjustRightInd w:val="0"/>
        <w:spacing w:after="0" w:line="240" w:lineRule="auto"/>
        <w:ind w:firstLine="720"/>
        <w:jc w:val="both"/>
        <w:rPr>
          <w:rFonts w:ascii="Times New Roman" w:hAnsi="Times New Roman"/>
          <w:lang w:val="ru-RU" w:eastAsia="ru-RU"/>
        </w:rPr>
      </w:pPr>
      <w:r w:rsidRPr="00891854">
        <w:rPr>
          <w:rFonts w:ascii="Times New Roman" w:hAnsi="Times New Roman"/>
          <w:lang w:val="ru-RU"/>
        </w:rPr>
        <w:t>5.2.1 у</w:t>
      </w:r>
      <w:r w:rsidRPr="00891854">
        <w:rPr>
          <w:rFonts w:ascii="Times New Roman" w:hAnsi="Times New Roman"/>
          <w:lang w:val="ru-RU" w:eastAsia="ru-RU"/>
        </w:rPr>
        <w:t>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91854" w:rsidRPr="00891854" w:rsidRDefault="00891854" w:rsidP="00891854">
      <w:pPr>
        <w:widowControl w:val="0"/>
        <w:autoSpaceDE w:val="0"/>
        <w:autoSpaceDN w:val="0"/>
        <w:adjustRightInd w:val="0"/>
        <w:spacing w:after="0" w:line="240" w:lineRule="auto"/>
        <w:ind w:firstLine="720"/>
        <w:jc w:val="both"/>
        <w:rPr>
          <w:rFonts w:ascii="Times New Roman" w:hAnsi="Times New Roman"/>
          <w:lang w:val="ru-RU" w:eastAsia="ru-RU"/>
        </w:rPr>
      </w:pPr>
      <w:r w:rsidRPr="00891854">
        <w:rPr>
          <w:rFonts w:ascii="Times New Roman" w:hAnsi="Times New Roman"/>
          <w:lang w:val="ru-RU" w:eastAsia="ru-RU"/>
        </w:rPr>
        <w:t>5.2.2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891854" w:rsidRPr="00891854" w:rsidRDefault="00891854" w:rsidP="00891854">
      <w:pPr>
        <w:widowControl w:val="0"/>
        <w:autoSpaceDE w:val="0"/>
        <w:autoSpaceDN w:val="0"/>
        <w:adjustRightInd w:val="0"/>
        <w:spacing w:after="0" w:line="240" w:lineRule="auto"/>
        <w:ind w:firstLine="720"/>
        <w:jc w:val="both"/>
        <w:rPr>
          <w:rFonts w:ascii="Times New Roman" w:hAnsi="Times New Roman"/>
          <w:lang w:val="ru-RU" w:eastAsia="ru-RU"/>
        </w:rPr>
      </w:pPr>
      <w:r w:rsidRPr="00891854">
        <w:rPr>
          <w:rFonts w:ascii="Times New Roman" w:hAnsi="Times New Roman"/>
          <w:lang w:val="ru-RU" w:eastAsia="ru-RU"/>
        </w:rPr>
        <w:t>5.2.3 заявление лица, замещающего муниципальную должность, о невозможности выполнить требование Федерального закона от 07.05.2013 №79 – ФЗ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 xml:space="preserve">6. Заявление, уведомление, указанное в </w:t>
      </w:r>
      <w:hyperlink w:anchor="Par10" w:history="1">
        <w:r w:rsidRPr="00891854">
          <w:rPr>
            <w:rFonts w:ascii="Times New Roman" w:hAnsi="Times New Roman"/>
            <w:lang w:val="ru-RU" w:eastAsia="ru-RU"/>
          </w:rPr>
          <w:t>подпункте 5.2</w:t>
        </w:r>
      </w:hyperlink>
      <w:r w:rsidRPr="00891854">
        <w:rPr>
          <w:rFonts w:ascii="Times New Roman" w:hAnsi="Times New Roman"/>
          <w:lang w:val="ru-RU" w:eastAsia="ru-RU"/>
        </w:rPr>
        <w:t xml:space="preserve"> настоящего Порядка подается лицом, замещающим муниципальную должность, на имя председателя Тужинской районной Думы в порядке и сроки, установленные муниципальными нормативными правовыми актами.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подается в срок, установленный для подачи сведений о доходах, расходах, об имуществе и обязательствах имущественного характера.</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7. Предварительное рассмотрение заявления, уведомления лица, замещающего муниципальную должность, осуществляется комиссией.</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lastRenderedPageBreak/>
        <w:t xml:space="preserve">7.1. Заявление, уведомление, мотивированное заключение, подготовленное по итогам рассмотрения заявления, уведомления, и другие материалы, полученные в ходе предварительного рассмотрения, представляются председателю комиссии в течение 7 рабочих дней со дня поступления уведомления. </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 xml:space="preserve">7.2. Комиссия в ходе предварительного рассмотрения заявления, уведомления, вправе получать в установленном порядке от лица, представившего в соответствии с подпунктом 5.2 настоящего Порядка заявления, уведомления, необходимые пояснения,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В указанном случае заявление, уведомление, мотивированное заключение, подготовленное по итогам рассмотрения уведомления,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8. Дата и место проведения заседания комиссии определяются председателем комиссии.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 xml:space="preserve">9. Секретарь комиссии обеспечивает подготовку вопросов, подлежащих рассмотрению на заседании комиссии, а также информирование членов комиссии, лица, замещающего муниципальную должность, о повестке дня, дате, времени и месте проведения заседания не </w:t>
      </w:r>
      <w:proofErr w:type="gramStart"/>
      <w:r w:rsidRPr="00891854">
        <w:rPr>
          <w:rFonts w:ascii="Times New Roman" w:hAnsi="Times New Roman"/>
          <w:lang w:val="ru-RU" w:eastAsia="ru-RU"/>
        </w:rPr>
        <w:t>позднее</w:t>
      </w:r>
      <w:proofErr w:type="gramEnd"/>
      <w:r w:rsidRPr="00891854">
        <w:rPr>
          <w:rFonts w:ascii="Times New Roman" w:hAnsi="Times New Roman"/>
          <w:lang w:val="ru-RU" w:eastAsia="ru-RU"/>
        </w:rPr>
        <w:t xml:space="preserve"> чем за 5 рабочих дней до дня заседания.</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10. Заседание комиссии считается правомочным, если на нем присутствует не менее двух третей от общего числа членов комиссии.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11. Все члены комиссии при принятии решений обладают равными правами.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 xml:space="preserve">12. </w:t>
      </w:r>
      <w:r w:rsidRPr="00891854">
        <w:rPr>
          <w:rFonts w:ascii="Times New Roman" w:hAnsi="Times New Roman"/>
          <w:lang w:val="ru-RU"/>
        </w:rPr>
        <w:t>Заседание комиссии проводится в присутствии лица, представившего в соответствии с подпунктом 5.2 настоящего Порядка уведомление. О намерении лично присутствовать на заседании комиссии лицо, представившее заявление, уведомление, указывает в заявлении, уведомлении.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Заседание комиссии может проводиться в отсутствие лица, представившего в соответствии с подпунктом 5.2 настоящего Порядка заявление, уведомление, в случае:</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если в заявлении, уведомлении не содержится указания о намерении лица, представившего заявление, уведомление, лично присутствовать на заседании комиссии;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если лицо, представившее заявление,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13. На заседание комиссии по решению председателя комиссии могут приглашаться должностные лица государственных органов, органов государственной власти Кировской области, органов местного самоуправления, а также представители заинтересованных организаций.</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14. На заседании комиссии в порядке, определяемом председателем комиссии, заслушиваются пояснения лица, замещающего муниципальную должность, рассматриваются материалы, относящиеся к вопросам, включенным в повестку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15. Члены комиссии и лица, участвовавшие в ее заседании, не вправе разглашать сведения, ставшие им известными в ходе заседания комиссии.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bookmarkStart w:id="6" w:name="Par31"/>
      <w:bookmarkEnd w:id="6"/>
      <w:r w:rsidRPr="00891854">
        <w:rPr>
          <w:rFonts w:ascii="Times New Roman" w:hAnsi="Times New Roman"/>
          <w:lang w:val="ru-RU" w:eastAsia="ru-RU"/>
        </w:rPr>
        <w:t xml:space="preserve">16. По итогам рассмотрения материалов в соответствии с </w:t>
      </w:r>
      <w:hyperlink w:anchor="Par7" w:history="1">
        <w:r w:rsidRPr="00891854">
          <w:rPr>
            <w:rFonts w:ascii="Times New Roman" w:hAnsi="Times New Roman"/>
            <w:lang w:val="ru-RU" w:eastAsia="ru-RU"/>
          </w:rPr>
          <w:t>подпунктом 5.1</w:t>
        </w:r>
      </w:hyperlink>
      <w:r w:rsidRPr="00891854">
        <w:rPr>
          <w:rFonts w:ascii="Times New Roman" w:hAnsi="Times New Roman"/>
          <w:lang w:val="ru-RU"/>
        </w:rPr>
        <w:t xml:space="preserve"> </w:t>
      </w:r>
      <w:r w:rsidRPr="00891854">
        <w:rPr>
          <w:rFonts w:ascii="Times New Roman" w:hAnsi="Times New Roman"/>
          <w:lang w:val="ru-RU" w:eastAsia="ru-RU"/>
        </w:rPr>
        <w:t>настоящего Порядка комиссия может принять одно из следующих решений:</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16.1. установить, что в рассматриваемом случае не содержится признаков нарушения лицом, замещающим муниципальную должность, требований к должностному поведению;</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16.2. установить, что в рассматриваемом случае имеются признаки нарушения лицом, замещающим муниципальную должность, требований к должностному поведению.</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 xml:space="preserve">17. По итогам рассмотрения материалов в соответствии с </w:t>
      </w:r>
      <w:hyperlink w:anchor="Par9" w:history="1">
        <w:r w:rsidRPr="00891854">
          <w:rPr>
            <w:rFonts w:ascii="Times New Roman" w:hAnsi="Times New Roman"/>
            <w:lang w:val="ru-RU" w:eastAsia="ru-RU"/>
          </w:rPr>
          <w:t>подпунктом 5.2</w:t>
        </w:r>
      </w:hyperlink>
      <w:r w:rsidRPr="00891854">
        <w:rPr>
          <w:rFonts w:ascii="Times New Roman" w:hAnsi="Times New Roman"/>
          <w:lang w:val="ru-RU" w:eastAsia="ru-RU"/>
        </w:rPr>
        <w:t xml:space="preserve"> настоящего Порядка комиссия может принять одно из следующих решений:</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 xml:space="preserve">17.1. По итогам рассмотрения уведомления в соответствии с </w:t>
      </w:r>
      <w:hyperlink w:anchor="Par9" w:history="1">
        <w:r w:rsidRPr="00891854">
          <w:rPr>
            <w:rFonts w:ascii="Times New Roman" w:hAnsi="Times New Roman"/>
            <w:lang w:val="ru-RU" w:eastAsia="ru-RU"/>
          </w:rPr>
          <w:t>подпунктом 5.2</w:t>
        </w:r>
      </w:hyperlink>
      <w:r w:rsidRPr="00891854">
        <w:rPr>
          <w:rFonts w:ascii="Times New Roman" w:hAnsi="Times New Roman"/>
          <w:lang w:val="ru-RU"/>
        </w:rPr>
        <w:t>.1</w:t>
      </w:r>
      <w:r w:rsidRPr="00891854">
        <w:rPr>
          <w:rFonts w:ascii="Times New Roman" w:hAnsi="Times New Roman"/>
          <w:lang w:val="ru-RU" w:eastAsia="ru-RU"/>
        </w:rPr>
        <w:t xml:space="preserve"> настоящего Порядка:</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17.1.1. признать, что при исполнении должностных обязанностей лицом, представившим уведомление, конфликт интересов отсутствует;</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17.1.2.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указанном случае комиссия рекомендует лицу, представившему уведомление, принять меры по предотвращению или урегулированию конфликта интересов;</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 xml:space="preserve">17.1.3. признать, что лицом, представившим уведомление, не соблюдались требования об урегулировании конфликта интересов. </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lastRenderedPageBreak/>
        <w:t xml:space="preserve">17.2. По итогам рассмотрения заявления в соответствии с </w:t>
      </w:r>
      <w:hyperlink w:anchor="Par9" w:history="1">
        <w:r w:rsidRPr="00891854">
          <w:rPr>
            <w:rFonts w:ascii="Times New Roman" w:hAnsi="Times New Roman"/>
            <w:lang w:val="ru-RU" w:eastAsia="ru-RU"/>
          </w:rPr>
          <w:t>подпунктом 5.2</w:t>
        </w:r>
      </w:hyperlink>
      <w:r w:rsidRPr="00891854">
        <w:rPr>
          <w:rFonts w:ascii="Times New Roman" w:hAnsi="Times New Roman"/>
          <w:lang w:val="ru-RU"/>
        </w:rPr>
        <w:t>.2</w:t>
      </w:r>
      <w:r w:rsidRPr="00891854">
        <w:rPr>
          <w:rFonts w:ascii="Times New Roman" w:hAnsi="Times New Roman"/>
          <w:lang w:val="ru-RU" w:eastAsia="ru-RU"/>
        </w:rPr>
        <w:t xml:space="preserve"> настоящего Порядка:</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proofErr w:type="gramStart"/>
      <w:r w:rsidRPr="00891854">
        <w:rPr>
          <w:rFonts w:ascii="Times New Roman" w:hAnsi="Times New Roman"/>
          <w:lang w:val="ru-RU" w:eastAsia="ru-RU"/>
        </w:rPr>
        <w:t>17.2.1.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17.2.2.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17.2.3.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bookmarkStart w:id="7" w:name="Par41"/>
      <w:bookmarkEnd w:id="7"/>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 xml:space="preserve">17.3. По итогам рассмотрения заявления в соответствии с </w:t>
      </w:r>
      <w:hyperlink w:anchor="Par9" w:history="1">
        <w:r w:rsidRPr="00891854">
          <w:rPr>
            <w:rFonts w:ascii="Times New Roman" w:hAnsi="Times New Roman"/>
            <w:lang w:val="ru-RU" w:eastAsia="ru-RU"/>
          </w:rPr>
          <w:t>подпунктом 5.2</w:t>
        </w:r>
      </w:hyperlink>
      <w:r w:rsidRPr="00891854">
        <w:rPr>
          <w:rFonts w:ascii="Times New Roman" w:hAnsi="Times New Roman"/>
          <w:lang w:val="ru-RU"/>
        </w:rPr>
        <w:t>.3</w:t>
      </w:r>
      <w:r w:rsidRPr="00891854">
        <w:rPr>
          <w:rFonts w:ascii="Times New Roman" w:hAnsi="Times New Roman"/>
          <w:lang w:val="ru-RU" w:eastAsia="ru-RU"/>
        </w:rPr>
        <w:t xml:space="preserve"> настоящего Порядка:</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 xml:space="preserve">17.3.1. признать, что обстоятельства, препятствующие выполнению требований Федерального </w:t>
      </w:r>
      <w:hyperlink r:id="rId12" w:history="1">
        <w:r w:rsidRPr="00891854">
          <w:rPr>
            <w:rFonts w:ascii="Times New Roman" w:hAnsi="Times New Roman"/>
            <w:lang w:val="ru-RU" w:eastAsia="ru-RU"/>
          </w:rPr>
          <w:t>закона</w:t>
        </w:r>
      </w:hyperlink>
      <w:r w:rsidRPr="00891854">
        <w:rPr>
          <w:rFonts w:ascii="Times New Roman" w:hAnsi="Times New Roman"/>
          <w:lang w:val="ru-RU"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 xml:space="preserve">17.3.2. признать, что обстоятельства, препятствующие выполнению требований Федерального </w:t>
      </w:r>
      <w:hyperlink r:id="rId13" w:history="1">
        <w:r w:rsidRPr="00891854">
          <w:rPr>
            <w:rFonts w:ascii="Times New Roman" w:hAnsi="Times New Roman"/>
            <w:lang w:val="ru-RU" w:eastAsia="ru-RU"/>
          </w:rPr>
          <w:t>закона</w:t>
        </w:r>
      </w:hyperlink>
      <w:r w:rsidRPr="00891854">
        <w:rPr>
          <w:rFonts w:ascii="Times New Roman" w:hAnsi="Times New Roman"/>
          <w:lang w:val="ru-RU"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18. Комиссия принимает решение о наличии оснований для досрочного прекращения полномочий лица, замещающего муниципальную должность, в случае принятия решения, указанного в подпункте 16.2, 17.1.3, 17.2.3, 17.3.2 настоящего Порядка.</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bCs/>
          <w:lang w:val="ru-RU" w:eastAsia="ru-RU"/>
        </w:rPr>
        <w:t xml:space="preserve">В указанном случае комиссия направляет на рассмотрение представительного органа проект решения о досрочном прекращении полномочий лица, замещающего муниципальную должность, в связи с </w:t>
      </w:r>
      <w:r w:rsidRPr="00891854">
        <w:rPr>
          <w:rFonts w:ascii="Times New Roman" w:hAnsi="Times New Roman"/>
          <w:lang w:val="ru-RU" w:eastAsia="ru-RU"/>
        </w:rPr>
        <w:t xml:space="preserve">несоблюдением ограничений, запретов, неисполнения обязанностей, установленных Федеральным </w:t>
      </w:r>
      <w:hyperlink r:id="rId14" w:history="1">
        <w:r w:rsidRPr="00891854">
          <w:rPr>
            <w:rFonts w:ascii="Times New Roman" w:hAnsi="Times New Roman"/>
            <w:lang w:val="ru-RU" w:eastAsia="ru-RU"/>
          </w:rPr>
          <w:t>законом</w:t>
        </w:r>
      </w:hyperlink>
      <w:r w:rsidRPr="00891854">
        <w:rPr>
          <w:rFonts w:ascii="Times New Roman" w:hAnsi="Times New Roman"/>
          <w:lang w:val="ru-RU" w:eastAsia="ru-RU"/>
        </w:rPr>
        <w:t xml:space="preserve"> от 25 декабря 2008 года № 273-ФЗ «О противодействии коррупции». </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 xml:space="preserve">19. Комиссия вправе принять иное, чем предусмотрено </w:t>
      </w:r>
      <w:hyperlink w:anchor="Par31" w:history="1">
        <w:r w:rsidRPr="00891854">
          <w:rPr>
            <w:rFonts w:ascii="Times New Roman" w:hAnsi="Times New Roman"/>
            <w:lang w:val="ru-RU" w:eastAsia="ru-RU"/>
          </w:rPr>
          <w:t>пунктами 1</w:t>
        </w:r>
      </w:hyperlink>
      <w:r w:rsidRPr="00891854">
        <w:rPr>
          <w:rFonts w:ascii="Times New Roman" w:hAnsi="Times New Roman"/>
          <w:lang w:val="ru-RU"/>
        </w:rPr>
        <w:t>6</w:t>
      </w:r>
      <w:r w:rsidRPr="00891854">
        <w:rPr>
          <w:rFonts w:ascii="Times New Roman" w:hAnsi="Times New Roman"/>
          <w:lang w:val="ru-RU" w:eastAsia="ru-RU"/>
        </w:rPr>
        <w:t xml:space="preserve"> –18 настоящего Порядка, решение. Основания и мотивы принятия такого решения должны быть отражены в протоколе заседания комиссии.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20. 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комиссия направляет информацию о совершении указанного действия (бездействии) и подтверждающие такой факт документы в правоохранительные органы.</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21.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22. Решение комиссии оформляется протоколом, который подписывают председатель и члены комиссии, принимавшие участие в его заседании.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23. В протоколе заседания комиссии указываются:</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дата заседания комиссии, фамилии, имена, отчества членов комиссии и других лиц, присутствовавших на заседании;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информация о том, что заседание комиссии осуществлялось в порядке, предусмотренном настоящим Порядком;</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источник информации, содержащей основания для проведения заседания комиссии, и дата поступления информации;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содержание пояснений лица, замещающего муниципальную должность, и других лиц по существу рассматриваемых вопросов;</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фамилии, имена, отчества выступивших на заседании лиц и краткое изложение их выступлений;</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другие сведения;</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результаты голосования;</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решение и обоснование его принятия.</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lastRenderedPageBreak/>
        <w:t>24.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25. Выписка из решения комиссии направляется лицу, замещающему муниципальную должность, в течение трех дней после проведения соответствующего заседания комиссии.</w:t>
      </w:r>
    </w:p>
    <w:p w:rsidR="00891854" w:rsidRPr="00891854" w:rsidRDefault="00891854" w:rsidP="00891854">
      <w:pPr>
        <w:autoSpaceDE w:val="0"/>
        <w:autoSpaceDN w:val="0"/>
        <w:adjustRightInd w:val="0"/>
        <w:spacing w:after="0" w:line="240" w:lineRule="auto"/>
        <w:ind w:firstLine="770"/>
        <w:jc w:val="both"/>
        <w:rPr>
          <w:rFonts w:ascii="Times New Roman" w:hAnsi="Times New Roman"/>
          <w:lang w:val="ru-RU" w:eastAsia="ru-RU"/>
        </w:rPr>
      </w:pPr>
      <w:r w:rsidRPr="00891854">
        <w:rPr>
          <w:rFonts w:ascii="Times New Roman" w:hAnsi="Times New Roman"/>
          <w:lang w:val="ru-RU" w:eastAsia="ru-RU"/>
        </w:rPr>
        <w:t>26. Решение комиссии может быть обжаловано в порядке, установленном законодательством Российской Федерации.</w:t>
      </w:r>
    </w:p>
    <w:p w:rsidR="00891854" w:rsidRPr="00891854" w:rsidRDefault="00891854" w:rsidP="00891854">
      <w:pPr>
        <w:autoSpaceDE w:val="0"/>
        <w:autoSpaceDN w:val="0"/>
        <w:adjustRightInd w:val="0"/>
        <w:spacing w:after="0" w:line="240" w:lineRule="auto"/>
        <w:ind w:firstLine="770"/>
        <w:jc w:val="center"/>
        <w:rPr>
          <w:rFonts w:ascii="Times New Roman" w:hAnsi="Times New Roman"/>
          <w:b/>
          <w:lang w:val="ru-RU"/>
        </w:rPr>
      </w:pPr>
      <w:r w:rsidRPr="00891854">
        <w:rPr>
          <w:rFonts w:ascii="Times New Roman" w:hAnsi="Times New Roman"/>
          <w:lang w:val="ru-RU" w:eastAsia="ru-RU"/>
        </w:rPr>
        <w:t>_____________</w:t>
      </w:r>
    </w:p>
    <w:p w:rsidR="008B42AE" w:rsidRPr="00891854" w:rsidRDefault="008B42AE" w:rsidP="00891854">
      <w:pPr>
        <w:spacing w:after="0" w:line="240" w:lineRule="auto"/>
        <w:jc w:val="center"/>
        <w:rPr>
          <w:rFonts w:ascii="Times New Roman" w:hAnsi="Times New Roman"/>
          <w:lang w:val="ru-RU"/>
        </w:rPr>
      </w:pPr>
    </w:p>
    <w:p w:rsidR="00891854" w:rsidRPr="00891854" w:rsidRDefault="00891854" w:rsidP="00891854">
      <w:pPr>
        <w:pStyle w:val="a4"/>
        <w:jc w:val="center"/>
        <w:rPr>
          <w:rFonts w:ascii="Times New Roman" w:hAnsi="Times New Roman"/>
          <w:b/>
          <w:lang w:val="ru-RU"/>
        </w:rPr>
      </w:pPr>
      <w:r w:rsidRPr="00891854">
        <w:rPr>
          <w:rFonts w:ascii="Times New Roman" w:hAnsi="Times New Roman"/>
          <w:b/>
          <w:lang w:val="ru-RU"/>
        </w:rPr>
        <w:t>ТУЖИНСКАЯ РАЙОННАЯ ДУМА</w:t>
      </w:r>
    </w:p>
    <w:p w:rsidR="00891854" w:rsidRDefault="00891854" w:rsidP="00891854">
      <w:pPr>
        <w:pStyle w:val="a4"/>
        <w:jc w:val="center"/>
        <w:rPr>
          <w:rFonts w:ascii="Times New Roman" w:hAnsi="Times New Roman"/>
          <w:b/>
          <w:lang w:val="ru-RU"/>
        </w:rPr>
      </w:pPr>
      <w:r w:rsidRPr="00891854">
        <w:rPr>
          <w:rFonts w:ascii="Times New Roman" w:hAnsi="Times New Roman"/>
          <w:b/>
          <w:lang w:val="ru-RU"/>
        </w:rPr>
        <w:t>КИРОВСКОЙ ОБЛАСТИ</w:t>
      </w:r>
    </w:p>
    <w:p w:rsidR="00891854" w:rsidRPr="00891854" w:rsidRDefault="00891854" w:rsidP="00891854">
      <w:pPr>
        <w:pStyle w:val="a4"/>
        <w:jc w:val="center"/>
        <w:rPr>
          <w:rFonts w:ascii="Times New Roman" w:hAnsi="Times New Roman"/>
          <w:b/>
          <w:lang w:val="ru-RU"/>
        </w:rPr>
      </w:pPr>
    </w:p>
    <w:p w:rsidR="00891854" w:rsidRPr="00891854" w:rsidRDefault="00891854" w:rsidP="00891854">
      <w:pPr>
        <w:pStyle w:val="a4"/>
        <w:jc w:val="center"/>
        <w:rPr>
          <w:rFonts w:ascii="Times New Roman" w:hAnsi="Times New Roman"/>
          <w:b/>
          <w:lang w:val="ru-RU"/>
        </w:rPr>
      </w:pPr>
      <w:r w:rsidRPr="00891854">
        <w:rPr>
          <w:rFonts w:ascii="Times New Roman" w:hAnsi="Times New Roman"/>
          <w:b/>
          <w:lang w:val="ru-RU"/>
        </w:rPr>
        <w:t>РЕШЕНИЕ</w:t>
      </w:r>
    </w:p>
    <w:tbl>
      <w:tblPr>
        <w:tblW w:w="5000" w:type="pct"/>
        <w:tblLook w:val="04A0"/>
      </w:tblPr>
      <w:tblGrid>
        <w:gridCol w:w="1963"/>
        <w:gridCol w:w="6459"/>
        <w:gridCol w:w="1999"/>
      </w:tblGrid>
      <w:tr w:rsidR="00891854" w:rsidRPr="00891854" w:rsidTr="00891854">
        <w:tc>
          <w:tcPr>
            <w:tcW w:w="942" w:type="pct"/>
            <w:tcBorders>
              <w:bottom w:val="single" w:sz="4" w:space="0" w:color="auto"/>
            </w:tcBorders>
          </w:tcPr>
          <w:p w:rsidR="00891854" w:rsidRPr="00891854" w:rsidRDefault="00891854" w:rsidP="00891854">
            <w:pPr>
              <w:pStyle w:val="a4"/>
              <w:rPr>
                <w:rFonts w:ascii="Times New Roman" w:hAnsi="Times New Roman"/>
              </w:rPr>
            </w:pPr>
            <w:r w:rsidRPr="00891854">
              <w:rPr>
                <w:rFonts w:ascii="Times New Roman" w:hAnsi="Times New Roman"/>
              </w:rPr>
              <w:t>08.12.2017</w:t>
            </w:r>
          </w:p>
        </w:tc>
        <w:tc>
          <w:tcPr>
            <w:tcW w:w="3099" w:type="pct"/>
          </w:tcPr>
          <w:p w:rsidR="00891854" w:rsidRPr="00891854" w:rsidRDefault="00891854" w:rsidP="00891854">
            <w:pPr>
              <w:pStyle w:val="a4"/>
              <w:jc w:val="right"/>
              <w:rPr>
                <w:rFonts w:ascii="Times New Roman" w:hAnsi="Times New Roman"/>
              </w:rPr>
            </w:pPr>
            <w:r w:rsidRPr="00891854">
              <w:rPr>
                <w:rFonts w:ascii="Times New Roman" w:hAnsi="Times New Roman"/>
              </w:rPr>
              <w:t>№</w:t>
            </w:r>
          </w:p>
        </w:tc>
        <w:tc>
          <w:tcPr>
            <w:tcW w:w="959" w:type="pct"/>
            <w:tcBorders>
              <w:bottom w:val="single" w:sz="4" w:space="0" w:color="auto"/>
            </w:tcBorders>
          </w:tcPr>
          <w:p w:rsidR="00891854" w:rsidRPr="00891854" w:rsidRDefault="00891854" w:rsidP="00891854">
            <w:pPr>
              <w:pStyle w:val="a4"/>
              <w:ind w:left="34" w:hanging="34"/>
              <w:rPr>
                <w:rFonts w:ascii="Times New Roman" w:hAnsi="Times New Roman"/>
              </w:rPr>
            </w:pPr>
            <w:r w:rsidRPr="00891854">
              <w:rPr>
                <w:rFonts w:ascii="Times New Roman" w:hAnsi="Times New Roman"/>
              </w:rPr>
              <w:t>19/140</w:t>
            </w:r>
          </w:p>
        </w:tc>
      </w:tr>
    </w:tbl>
    <w:p w:rsidR="00891854" w:rsidRPr="00891854" w:rsidRDefault="00891854" w:rsidP="00891854">
      <w:pPr>
        <w:pStyle w:val="a4"/>
        <w:jc w:val="center"/>
        <w:rPr>
          <w:rFonts w:ascii="Times New Roman" w:hAnsi="Times New Roman"/>
        </w:rPr>
      </w:pPr>
      <w:proofErr w:type="gramStart"/>
      <w:r w:rsidRPr="00891854">
        <w:rPr>
          <w:rFonts w:ascii="Times New Roman" w:hAnsi="Times New Roman"/>
        </w:rPr>
        <w:t>пгт</w:t>
      </w:r>
      <w:proofErr w:type="gramEnd"/>
      <w:r w:rsidRPr="00891854">
        <w:rPr>
          <w:rFonts w:ascii="Times New Roman" w:hAnsi="Times New Roman"/>
        </w:rPr>
        <w:t xml:space="preserve"> Тужа</w:t>
      </w:r>
    </w:p>
    <w:p w:rsidR="00891854" w:rsidRPr="00891854" w:rsidRDefault="00891854" w:rsidP="00891854">
      <w:pPr>
        <w:pStyle w:val="ConsPlusTitle"/>
        <w:jc w:val="center"/>
        <w:rPr>
          <w:rFonts w:ascii="Times New Roman" w:hAnsi="Times New Roman" w:cs="Times New Roman"/>
          <w:sz w:val="22"/>
          <w:szCs w:val="22"/>
        </w:rPr>
      </w:pPr>
      <w:r w:rsidRPr="00891854">
        <w:rPr>
          <w:rFonts w:ascii="Times New Roman" w:hAnsi="Times New Roman" w:cs="Times New Roman"/>
          <w:sz w:val="22"/>
          <w:szCs w:val="22"/>
        </w:rPr>
        <w:t>О внесении изменения в решение Тужинской районной Думы</w:t>
      </w:r>
    </w:p>
    <w:p w:rsidR="00891854" w:rsidRDefault="00891854" w:rsidP="00891854">
      <w:pPr>
        <w:pStyle w:val="ConsPlusTitle"/>
        <w:jc w:val="center"/>
        <w:rPr>
          <w:rFonts w:ascii="Times New Roman" w:hAnsi="Times New Roman" w:cs="Times New Roman"/>
          <w:sz w:val="22"/>
          <w:szCs w:val="22"/>
        </w:rPr>
      </w:pPr>
      <w:r w:rsidRPr="00891854">
        <w:rPr>
          <w:rFonts w:ascii="Times New Roman" w:hAnsi="Times New Roman" w:cs="Times New Roman"/>
          <w:sz w:val="22"/>
          <w:szCs w:val="22"/>
        </w:rPr>
        <w:t xml:space="preserve"> от 10.11.2016 № 4/21 </w:t>
      </w:r>
    </w:p>
    <w:p w:rsidR="00891854" w:rsidRPr="00891854" w:rsidRDefault="00891854" w:rsidP="00891854">
      <w:pPr>
        <w:pStyle w:val="ConsPlusTitle"/>
        <w:jc w:val="center"/>
        <w:rPr>
          <w:rFonts w:ascii="Times New Roman" w:hAnsi="Times New Roman" w:cs="Times New Roman"/>
          <w:b w:val="0"/>
          <w:sz w:val="22"/>
          <w:szCs w:val="22"/>
        </w:rPr>
      </w:pPr>
    </w:p>
    <w:p w:rsidR="00891854" w:rsidRPr="00891854" w:rsidRDefault="00891854" w:rsidP="00891854">
      <w:pPr>
        <w:pStyle w:val="ConsPlusTitle"/>
        <w:ind w:firstLine="709"/>
        <w:jc w:val="both"/>
        <w:rPr>
          <w:rFonts w:ascii="Times New Roman" w:hAnsi="Times New Roman" w:cs="Times New Roman"/>
          <w:b w:val="0"/>
          <w:sz w:val="22"/>
          <w:szCs w:val="22"/>
        </w:rPr>
      </w:pPr>
      <w:r w:rsidRPr="00891854">
        <w:rPr>
          <w:rFonts w:ascii="Times New Roman" w:hAnsi="Times New Roman" w:cs="Times New Roman"/>
          <w:b w:val="0"/>
          <w:sz w:val="22"/>
          <w:szCs w:val="22"/>
        </w:rPr>
        <w:t xml:space="preserve">В соответствии с </w:t>
      </w:r>
      <w:hyperlink r:id="rId15" w:history="1">
        <w:r w:rsidRPr="00891854">
          <w:rPr>
            <w:rFonts w:ascii="Times New Roman" w:hAnsi="Times New Roman" w:cs="Times New Roman"/>
            <w:b w:val="0"/>
            <w:sz w:val="22"/>
            <w:szCs w:val="22"/>
          </w:rPr>
          <w:t xml:space="preserve">частью 2 статьи </w:t>
        </w:r>
      </w:hyperlink>
      <w:r w:rsidRPr="00891854">
        <w:rPr>
          <w:rFonts w:ascii="Times New Roman" w:hAnsi="Times New Roman" w:cs="Times New Roman"/>
          <w:b w:val="0"/>
          <w:sz w:val="22"/>
          <w:szCs w:val="22"/>
        </w:rPr>
        <w:t>5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(с изменениями от 05.10.2017 № 97-ЗО), Тужинская районная Дума РЕШИЛА:</w:t>
      </w:r>
    </w:p>
    <w:p w:rsidR="00891854" w:rsidRPr="00891854" w:rsidRDefault="00891854" w:rsidP="00891854">
      <w:pPr>
        <w:pStyle w:val="ConsPlusTitle"/>
        <w:numPr>
          <w:ilvl w:val="0"/>
          <w:numId w:val="12"/>
        </w:numPr>
        <w:ind w:left="0" w:firstLine="709"/>
        <w:jc w:val="both"/>
        <w:rPr>
          <w:rFonts w:ascii="Times New Roman" w:hAnsi="Times New Roman" w:cs="Times New Roman"/>
          <w:b w:val="0"/>
          <w:sz w:val="22"/>
          <w:szCs w:val="22"/>
        </w:rPr>
      </w:pPr>
      <w:proofErr w:type="gramStart"/>
      <w:r w:rsidRPr="00891854">
        <w:rPr>
          <w:rFonts w:ascii="Times New Roman" w:hAnsi="Times New Roman" w:cs="Times New Roman"/>
          <w:b w:val="0"/>
          <w:sz w:val="22"/>
          <w:szCs w:val="22"/>
        </w:rPr>
        <w:t>Внести в Положение о порядке обращения за ежемесячной доплатой к страховой пенсии по старости (инвалидности), назначения, перерасчета и выплаты доплаты к страховой пенсии лицам, замещавшим муниципальные должности Тужинского муниципального района, утвержденное решением Тужинской районной Думы 10.11.2016 № 4/21 «Об утверждении Положения о порядке обращения за ежемесячной доплатой к страховой пенсии по старости (инвалидности), назначения, перерасчета и выплаты доплаты к страховой</w:t>
      </w:r>
      <w:proofErr w:type="gramEnd"/>
      <w:r w:rsidRPr="00891854">
        <w:rPr>
          <w:rFonts w:ascii="Times New Roman" w:hAnsi="Times New Roman" w:cs="Times New Roman"/>
          <w:b w:val="0"/>
          <w:sz w:val="22"/>
          <w:szCs w:val="22"/>
        </w:rPr>
        <w:t xml:space="preserve"> пенсии лицам, замещавшим муниципальные должности Тужинского муниципального района» (с изменениями от 23.11.2016 № 5/37, от 06.02.2017 № 8/59) (далее – Положение) следующее изменение:</w:t>
      </w:r>
    </w:p>
    <w:p w:rsidR="00891854" w:rsidRPr="00891854" w:rsidRDefault="00891854" w:rsidP="00891854">
      <w:pPr>
        <w:pStyle w:val="ConsPlusTitle"/>
        <w:ind w:firstLine="708"/>
        <w:jc w:val="both"/>
        <w:rPr>
          <w:rFonts w:ascii="Times New Roman" w:hAnsi="Times New Roman" w:cs="Times New Roman"/>
          <w:b w:val="0"/>
          <w:sz w:val="22"/>
          <w:szCs w:val="22"/>
        </w:rPr>
      </w:pPr>
      <w:r w:rsidRPr="00891854">
        <w:rPr>
          <w:rFonts w:ascii="Times New Roman" w:hAnsi="Times New Roman" w:cs="Times New Roman"/>
          <w:b w:val="0"/>
          <w:sz w:val="22"/>
          <w:szCs w:val="22"/>
        </w:rPr>
        <w:t>В пункте 3.1. раздела 3 Положения после слов «Кировской области» дополнить словами «и в этот период достигшие пенсионного возраста или потерявшие трудоспособность</w:t>
      </w:r>
      <w:proofErr w:type="gramStart"/>
      <w:r w:rsidRPr="00891854">
        <w:rPr>
          <w:rFonts w:ascii="Times New Roman" w:hAnsi="Times New Roman" w:cs="Times New Roman"/>
          <w:b w:val="0"/>
          <w:sz w:val="22"/>
          <w:szCs w:val="22"/>
        </w:rPr>
        <w:t>,»</w:t>
      </w:r>
      <w:proofErr w:type="gramEnd"/>
      <w:r w:rsidRPr="00891854">
        <w:rPr>
          <w:rFonts w:ascii="Times New Roman" w:hAnsi="Times New Roman" w:cs="Times New Roman"/>
          <w:b w:val="0"/>
          <w:sz w:val="22"/>
          <w:szCs w:val="22"/>
        </w:rPr>
        <w:t xml:space="preserve">. </w:t>
      </w:r>
    </w:p>
    <w:p w:rsidR="00891854" w:rsidRDefault="00891854" w:rsidP="00891854">
      <w:pPr>
        <w:pStyle w:val="ConsPlusTitle"/>
        <w:numPr>
          <w:ilvl w:val="0"/>
          <w:numId w:val="12"/>
        </w:numPr>
        <w:ind w:left="0" w:firstLine="1072"/>
        <w:jc w:val="both"/>
        <w:rPr>
          <w:rFonts w:ascii="Times New Roman" w:hAnsi="Times New Roman" w:cs="Times New Roman"/>
          <w:b w:val="0"/>
          <w:sz w:val="22"/>
          <w:szCs w:val="22"/>
        </w:rPr>
      </w:pPr>
      <w:r w:rsidRPr="00891854">
        <w:rPr>
          <w:rFonts w:ascii="Times New Roman" w:hAnsi="Times New Roman" w:cs="Times New Roman"/>
          <w:b w:val="0"/>
          <w:sz w:val="22"/>
          <w:szCs w:val="22"/>
        </w:rPr>
        <w:t>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распространяется на правоотношения, возникшие с 29 марта 2017 года</w:t>
      </w:r>
      <w:r w:rsidRPr="00891854">
        <w:rPr>
          <w:rFonts w:ascii="Times New Roman" w:hAnsi="Times New Roman" w:cs="Times New Roman"/>
          <w:b w:val="0"/>
          <w:sz w:val="22"/>
          <w:szCs w:val="22"/>
          <w:lang w:eastAsia="ru-RU"/>
        </w:rPr>
        <w:t>.</w:t>
      </w:r>
    </w:p>
    <w:p w:rsidR="00891854" w:rsidRDefault="00891854" w:rsidP="00891854">
      <w:pPr>
        <w:pStyle w:val="ConsPlusTitle"/>
        <w:jc w:val="both"/>
        <w:rPr>
          <w:rFonts w:ascii="Times New Roman" w:hAnsi="Times New Roman" w:cs="Times New Roman"/>
          <w:b w:val="0"/>
          <w:sz w:val="22"/>
          <w:szCs w:val="22"/>
          <w:lang w:eastAsia="ru-RU"/>
        </w:rPr>
      </w:pPr>
    </w:p>
    <w:p w:rsidR="00891854" w:rsidRDefault="00891854" w:rsidP="00891854">
      <w:pPr>
        <w:pStyle w:val="ConsPlusTitle"/>
        <w:jc w:val="both"/>
        <w:rPr>
          <w:rFonts w:ascii="Times New Roman" w:hAnsi="Times New Roman" w:cs="Times New Roman"/>
          <w:b w:val="0"/>
          <w:sz w:val="22"/>
          <w:szCs w:val="22"/>
          <w:lang w:eastAsia="ru-RU"/>
        </w:rPr>
      </w:pPr>
    </w:p>
    <w:p w:rsidR="00891854" w:rsidRPr="00891854" w:rsidRDefault="00891854" w:rsidP="00891854">
      <w:pPr>
        <w:spacing w:after="0" w:line="240" w:lineRule="auto"/>
        <w:jc w:val="both"/>
        <w:rPr>
          <w:rFonts w:ascii="Times New Roman" w:hAnsi="Times New Roman"/>
          <w:lang w:val="ru-RU"/>
        </w:rPr>
      </w:pPr>
      <w:r w:rsidRPr="00891854">
        <w:rPr>
          <w:rFonts w:ascii="Times New Roman" w:hAnsi="Times New Roman"/>
          <w:lang w:val="ru-RU"/>
        </w:rPr>
        <w:t>Глава Тужинского</w:t>
      </w:r>
    </w:p>
    <w:p w:rsidR="00891854" w:rsidRDefault="00891854" w:rsidP="00891854">
      <w:pPr>
        <w:spacing w:after="0" w:line="240" w:lineRule="auto"/>
        <w:jc w:val="both"/>
        <w:rPr>
          <w:rFonts w:ascii="Times New Roman" w:hAnsi="Times New Roman"/>
          <w:lang w:val="ru-RU"/>
        </w:rPr>
      </w:pPr>
      <w:r w:rsidRPr="00891854">
        <w:rPr>
          <w:rFonts w:ascii="Times New Roman" w:hAnsi="Times New Roman"/>
          <w:lang w:val="ru-RU"/>
        </w:rPr>
        <w:t>муниципального района</w:t>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t>Е.В. Видякина</w:t>
      </w:r>
    </w:p>
    <w:p w:rsidR="00891854" w:rsidRPr="00891854" w:rsidRDefault="00891854" w:rsidP="00891854">
      <w:pPr>
        <w:spacing w:after="0" w:line="240" w:lineRule="auto"/>
        <w:jc w:val="both"/>
        <w:rPr>
          <w:rFonts w:ascii="Times New Roman" w:hAnsi="Times New Roman"/>
          <w:lang w:val="ru-RU"/>
        </w:rPr>
      </w:pPr>
    </w:p>
    <w:p w:rsidR="00891854" w:rsidRPr="00891854" w:rsidRDefault="00891854" w:rsidP="00891854">
      <w:pPr>
        <w:spacing w:after="0" w:line="240" w:lineRule="auto"/>
        <w:jc w:val="both"/>
        <w:rPr>
          <w:rFonts w:ascii="Times New Roman" w:hAnsi="Times New Roman"/>
          <w:lang w:val="ru-RU"/>
        </w:rPr>
      </w:pPr>
      <w:r w:rsidRPr="00891854">
        <w:rPr>
          <w:rFonts w:ascii="Times New Roman" w:hAnsi="Times New Roman"/>
          <w:lang w:val="ru-RU"/>
        </w:rPr>
        <w:t>Председатель Тужинской</w:t>
      </w:r>
    </w:p>
    <w:p w:rsidR="00891854" w:rsidRPr="00891854" w:rsidRDefault="00891854" w:rsidP="00891854">
      <w:pPr>
        <w:spacing w:after="0" w:line="240" w:lineRule="auto"/>
        <w:jc w:val="both"/>
        <w:rPr>
          <w:rFonts w:ascii="Times New Roman" w:hAnsi="Times New Roman"/>
          <w:lang w:val="ru-RU"/>
        </w:rPr>
      </w:pPr>
      <w:r w:rsidRPr="00891854">
        <w:rPr>
          <w:rFonts w:ascii="Times New Roman" w:hAnsi="Times New Roman"/>
          <w:lang w:val="ru-RU"/>
        </w:rPr>
        <w:t xml:space="preserve">районной Думы </w:t>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t>Е.П. Оносов</w:t>
      </w:r>
    </w:p>
    <w:p w:rsidR="008B42AE" w:rsidRDefault="008B42AE" w:rsidP="00336237">
      <w:pPr>
        <w:jc w:val="center"/>
        <w:rPr>
          <w:lang w:val="ru-RU"/>
        </w:rPr>
      </w:pPr>
    </w:p>
    <w:p w:rsidR="00891854" w:rsidRPr="00891854" w:rsidRDefault="00891854" w:rsidP="00891854">
      <w:pPr>
        <w:pStyle w:val="a4"/>
        <w:jc w:val="center"/>
        <w:rPr>
          <w:rFonts w:ascii="Times New Roman" w:hAnsi="Times New Roman"/>
          <w:b/>
          <w:lang w:val="ru-RU"/>
        </w:rPr>
      </w:pPr>
      <w:r w:rsidRPr="00891854">
        <w:rPr>
          <w:rFonts w:ascii="Times New Roman" w:hAnsi="Times New Roman"/>
          <w:b/>
          <w:lang w:val="ru-RU"/>
        </w:rPr>
        <w:t>ТУЖИНСКАЯ РАЙОННАЯ ДУМА</w:t>
      </w:r>
    </w:p>
    <w:p w:rsidR="00891854" w:rsidRPr="0048647F" w:rsidRDefault="00891854" w:rsidP="00891854">
      <w:pPr>
        <w:pStyle w:val="a4"/>
        <w:jc w:val="center"/>
        <w:rPr>
          <w:rFonts w:ascii="Times New Roman" w:hAnsi="Times New Roman"/>
          <w:b/>
          <w:lang w:val="ru-RU"/>
        </w:rPr>
      </w:pPr>
      <w:r w:rsidRPr="0048647F">
        <w:rPr>
          <w:rFonts w:ascii="Times New Roman" w:hAnsi="Times New Roman"/>
          <w:b/>
          <w:lang w:val="ru-RU"/>
        </w:rPr>
        <w:t>КИРОВСКОЙ ОБЛАСТИ</w:t>
      </w:r>
    </w:p>
    <w:p w:rsidR="00891854" w:rsidRPr="0048647F" w:rsidRDefault="00891854" w:rsidP="00891854">
      <w:pPr>
        <w:pStyle w:val="a4"/>
        <w:jc w:val="center"/>
        <w:rPr>
          <w:rFonts w:ascii="Times New Roman" w:hAnsi="Times New Roman"/>
          <w:lang w:val="ru-RU"/>
        </w:rPr>
      </w:pPr>
    </w:p>
    <w:p w:rsidR="00891854" w:rsidRPr="0048647F" w:rsidRDefault="00891854" w:rsidP="00891854">
      <w:pPr>
        <w:pStyle w:val="a4"/>
        <w:jc w:val="center"/>
        <w:rPr>
          <w:rFonts w:ascii="Times New Roman" w:hAnsi="Times New Roman"/>
          <w:b/>
          <w:lang w:val="ru-RU"/>
        </w:rPr>
      </w:pPr>
      <w:r w:rsidRPr="0048647F">
        <w:rPr>
          <w:rFonts w:ascii="Times New Roman" w:hAnsi="Times New Roman"/>
          <w:b/>
          <w:lang w:val="ru-RU"/>
        </w:rPr>
        <w:t>РЕШЕНИЕ</w:t>
      </w:r>
    </w:p>
    <w:p w:rsidR="00891854" w:rsidRPr="0048647F" w:rsidRDefault="00891854" w:rsidP="00891854">
      <w:pPr>
        <w:pStyle w:val="a4"/>
        <w:jc w:val="center"/>
        <w:rPr>
          <w:rFonts w:ascii="Times New Roman" w:hAnsi="Times New Roman"/>
          <w:lang w:val="ru-RU"/>
        </w:rPr>
      </w:pPr>
    </w:p>
    <w:tbl>
      <w:tblPr>
        <w:tblW w:w="5000" w:type="pct"/>
        <w:tblLook w:val="04A0"/>
      </w:tblPr>
      <w:tblGrid>
        <w:gridCol w:w="2434"/>
        <w:gridCol w:w="5248"/>
        <w:gridCol w:w="2739"/>
      </w:tblGrid>
      <w:tr w:rsidR="00891854" w:rsidRPr="00891854" w:rsidTr="00891854">
        <w:tc>
          <w:tcPr>
            <w:tcW w:w="1168" w:type="pct"/>
            <w:tcBorders>
              <w:bottom w:val="single" w:sz="4" w:space="0" w:color="auto"/>
            </w:tcBorders>
          </w:tcPr>
          <w:p w:rsidR="00891854" w:rsidRPr="00891854" w:rsidRDefault="00891854" w:rsidP="00891854">
            <w:pPr>
              <w:pStyle w:val="a4"/>
              <w:rPr>
                <w:rFonts w:ascii="Times New Roman" w:hAnsi="Times New Roman"/>
              </w:rPr>
            </w:pPr>
            <w:r w:rsidRPr="00891854">
              <w:rPr>
                <w:rFonts w:ascii="Times New Roman" w:hAnsi="Times New Roman"/>
              </w:rPr>
              <w:t>08.12.2017</w:t>
            </w:r>
          </w:p>
        </w:tc>
        <w:tc>
          <w:tcPr>
            <w:tcW w:w="2518" w:type="pct"/>
          </w:tcPr>
          <w:p w:rsidR="00891854" w:rsidRPr="00891854" w:rsidRDefault="00891854" w:rsidP="00891854">
            <w:pPr>
              <w:pStyle w:val="a4"/>
              <w:jc w:val="right"/>
              <w:rPr>
                <w:rFonts w:ascii="Times New Roman" w:hAnsi="Times New Roman"/>
              </w:rPr>
            </w:pPr>
            <w:r w:rsidRPr="00891854">
              <w:rPr>
                <w:rFonts w:ascii="Times New Roman" w:hAnsi="Times New Roman"/>
              </w:rPr>
              <w:t>№</w:t>
            </w:r>
          </w:p>
        </w:tc>
        <w:tc>
          <w:tcPr>
            <w:tcW w:w="1315" w:type="pct"/>
            <w:tcBorders>
              <w:bottom w:val="single" w:sz="4" w:space="0" w:color="auto"/>
            </w:tcBorders>
          </w:tcPr>
          <w:p w:rsidR="00891854" w:rsidRPr="00891854" w:rsidRDefault="00891854" w:rsidP="00891854">
            <w:pPr>
              <w:pStyle w:val="a4"/>
              <w:rPr>
                <w:rFonts w:ascii="Times New Roman" w:hAnsi="Times New Roman"/>
              </w:rPr>
            </w:pPr>
            <w:r w:rsidRPr="00891854">
              <w:rPr>
                <w:rFonts w:ascii="Times New Roman" w:hAnsi="Times New Roman"/>
              </w:rPr>
              <w:t>19/141</w:t>
            </w:r>
          </w:p>
        </w:tc>
      </w:tr>
    </w:tbl>
    <w:p w:rsidR="00891854" w:rsidRPr="00891854" w:rsidRDefault="00891854" w:rsidP="00891854">
      <w:pPr>
        <w:pStyle w:val="a4"/>
        <w:jc w:val="center"/>
        <w:rPr>
          <w:rFonts w:ascii="Times New Roman" w:hAnsi="Times New Roman"/>
        </w:rPr>
      </w:pPr>
      <w:proofErr w:type="gramStart"/>
      <w:r w:rsidRPr="00891854">
        <w:rPr>
          <w:rFonts w:ascii="Times New Roman" w:hAnsi="Times New Roman"/>
        </w:rPr>
        <w:t>пгт</w:t>
      </w:r>
      <w:proofErr w:type="gramEnd"/>
      <w:r w:rsidRPr="00891854">
        <w:rPr>
          <w:rFonts w:ascii="Times New Roman" w:hAnsi="Times New Roman"/>
        </w:rPr>
        <w:t xml:space="preserve"> Тужа</w:t>
      </w:r>
    </w:p>
    <w:p w:rsidR="00891854" w:rsidRPr="00891854" w:rsidRDefault="00891854" w:rsidP="00891854">
      <w:pPr>
        <w:pStyle w:val="a4"/>
        <w:jc w:val="center"/>
        <w:rPr>
          <w:rFonts w:ascii="Times New Roman" w:hAnsi="Times New Roman"/>
        </w:rPr>
      </w:pPr>
    </w:p>
    <w:p w:rsidR="00891854" w:rsidRPr="00891854" w:rsidRDefault="00891854" w:rsidP="00891854">
      <w:pPr>
        <w:pStyle w:val="a4"/>
        <w:jc w:val="center"/>
        <w:rPr>
          <w:rFonts w:ascii="Times New Roman" w:hAnsi="Times New Roman"/>
          <w:b/>
          <w:lang w:val="ru-RU"/>
        </w:rPr>
      </w:pPr>
      <w:r w:rsidRPr="00891854">
        <w:rPr>
          <w:rFonts w:ascii="Times New Roman" w:hAnsi="Times New Roman"/>
          <w:b/>
          <w:lang w:val="ru-RU"/>
        </w:rPr>
        <w:t>О внесении изменений в решение Тужинской районной Думы</w:t>
      </w:r>
    </w:p>
    <w:p w:rsidR="00891854" w:rsidRPr="00891854" w:rsidRDefault="00891854" w:rsidP="00891854">
      <w:pPr>
        <w:pStyle w:val="a4"/>
        <w:jc w:val="center"/>
        <w:rPr>
          <w:rFonts w:ascii="Times New Roman" w:hAnsi="Times New Roman"/>
          <w:b/>
          <w:lang w:val="ru-RU"/>
        </w:rPr>
      </w:pPr>
      <w:r w:rsidRPr="00891854">
        <w:rPr>
          <w:rFonts w:ascii="Times New Roman" w:hAnsi="Times New Roman"/>
          <w:b/>
          <w:lang w:val="ru-RU"/>
        </w:rPr>
        <w:t>от 31.08.2015 №61/383</w:t>
      </w:r>
    </w:p>
    <w:p w:rsidR="00891854" w:rsidRPr="00891854" w:rsidRDefault="00891854" w:rsidP="00891854">
      <w:pPr>
        <w:pStyle w:val="a4"/>
        <w:rPr>
          <w:rFonts w:ascii="Times New Roman" w:hAnsi="Times New Roman"/>
          <w:lang w:val="ru-RU"/>
        </w:rPr>
      </w:pPr>
    </w:p>
    <w:p w:rsidR="00891854" w:rsidRPr="00891854" w:rsidRDefault="00891854" w:rsidP="00891854">
      <w:pPr>
        <w:autoSpaceDE w:val="0"/>
        <w:autoSpaceDN w:val="0"/>
        <w:adjustRightInd w:val="0"/>
        <w:spacing w:after="0" w:line="240" w:lineRule="auto"/>
        <w:ind w:firstLine="709"/>
        <w:jc w:val="both"/>
        <w:rPr>
          <w:rFonts w:ascii="Times New Roman" w:eastAsiaTheme="minorHAnsi" w:hAnsi="Times New Roman"/>
          <w:bCs/>
          <w:lang w:val="ru-RU"/>
        </w:rPr>
      </w:pPr>
      <w:r w:rsidRPr="00891854">
        <w:rPr>
          <w:rFonts w:ascii="Times New Roman" w:eastAsiaTheme="minorHAnsi" w:hAnsi="Times New Roman"/>
          <w:bCs/>
          <w:lang w:val="ru-RU"/>
        </w:rPr>
        <w:t xml:space="preserve">В соответствии со </w:t>
      </w:r>
      <w:hyperlink r:id="rId16" w:history="1">
        <w:r w:rsidRPr="00891854">
          <w:rPr>
            <w:rFonts w:ascii="Times New Roman" w:eastAsiaTheme="minorHAnsi" w:hAnsi="Times New Roman"/>
            <w:bCs/>
            <w:lang w:val="ru-RU"/>
          </w:rPr>
          <w:t>статьей 28</w:t>
        </w:r>
      </w:hyperlink>
      <w:r w:rsidRPr="00891854">
        <w:rPr>
          <w:rFonts w:ascii="Times New Roman" w:eastAsiaTheme="minorHAnsi" w:hAnsi="Times New Roman"/>
          <w:bCs/>
          <w:lang w:val="ru-RU"/>
        </w:rPr>
        <w:t xml:space="preserve"> Федерального закона от 06.10.2003 №131-ФЗ (ред. 30.10.2017) «Об общих принципах организации местного самоуправления в Российской Федерации», на основании </w:t>
      </w:r>
      <w:hyperlink r:id="rId17" w:history="1">
        <w:r w:rsidRPr="00891854">
          <w:rPr>
            <w:rFonts w:ascii="Times New Roman" w:eastAsiaTheme="minorHAnsi" w:hAnsi="Times New Roman"/>
            <w:bCs/>
            <w:lang w:val="ru-RU"/>
          </w:rPr>
          <w:t xml:space="preserve">статьи </w:t>
        </w:r>
        <w:r w:rsidRPr="00891854">
          <w:rPr>
            <w:rFonts w:ascii="Times New Roman" w:eastAsiaTheme="minorHAnsi" w:hAnsi="Times New Roman"/>
            <w:bCs/>
            <w:lang w:val="ru-RU"/>
          </w:rPr>
          <w:lastRenderedPageBreak/>
          <w:t>14</w:t>
        </w:r>
      </w:hyperlink>
      <w:r w:rsidRPr="00891854">
        <w:rPr>
          <w:rFonts w:ascii="Times New Roman" w:eastAsiaTheme="minorHAnsi" w:hAnsi="Times New Roman"/>
          <w:bCs/>
          <w:lang w:val="ru-RU"/>
        </w:rPr>
        <w:t xml:space="preserve"> Устава муниципального образования Тужинский муниципальный район Тужинская районная Дума РЕШИЛА:</w:t>
      </w:r>
    </w:p>
    <w:p w:rsidR="00891854" w:rsidRPr="00891854" w:rsidRDefault="00891854" w:rsidP="00891854">
      <w:pPr>
        <w:pStyle w:val="a4"/>
        <w:tabs>
          <w:tab w:val="left" w:pos="0"/>
        </w:tabs>
        <w:ind w:firstLine="709"/>
        <w:jc w:val="both"/>
        <w:rPr>
          <w:rFonts w:ascii="Times New Roman" w:hAnsi="Times New Roman"/>
          <w:lang w:val="ru-RU"/>
        </w:rPr>
      </w:pPr>
      <w:r w:rsidRPr="00891854">
        <w:rPr>
          <w:rFonts w:ascii="Times New Roman" w:hAnsi="Times New Roman"/>
          <w:lang w:val="ru-RU"/>
        </w:rPr>
        <w:t>1. Внести в Порядок организации и проведения публичных слушаний в Тужинском муниципальном районе, утвержденный решением Тужинской районной Думы от 31.08.2015 №61/383 (ред. от 06.02.2017) «Об утверждении Порядка организации и проведения публичных слушаний в Тужинском муниципальном районе» (далее – Порядок) следующие изменения:</w:t>
      </w:r>
    </w:p>
    <w:p w:rsidR="00891854" w:rsidRPr="00891854" w:rsidRDefault="00891854" w:rsidP="00891854">
      <w:pPr>
        <w:autoSpaceDE w:val="0"/>
        <w:autoSpaceDN w:val="0"/>
        <w:adjustRightInd w:val="0"/>
        <w:spacing w:after="0" w:line="240" w:lineRule="auto"/>
        <w:ind w:firstLine="709"/>
        <w:jc w:val="both"/>
        <w:rPr>
          <w:rFonts w:ascii="Times New Roman" w:eastAsia="Calibri" w:hAnsi="Times New Roman"/>
          <w:lang w:val="ru-RU"/>
        </w:rPr>
      </w:pPr>
      <w:r w:rsidRPr="00891854">
        <w:rPr>
          <w:rFonts w:ascii="Times New Roman" w:hAnsi="Times New Roman"/>
          <w:lang w:val="ru-RU"/>
        </w:rPr>
        <w:t>1.1. В</w:t>
      </w:r>
      <w:r w:rsidRPr="00891854">
        <w:rPr>
          <w:rFonts w:ascii="Times New Roman" w:eastAsia="Calibri" w:hAnsi="Times New Roman"/>
          <w:lang w:val="ru-RU"/>
        </w:rPr>
        <w:t xml:space="preserve"> </w:t>
      </w:r>
      <w:hyperlink r:id="rId18" w:history="1">
        <w:r w:rsidRPr="00891854">
          <w:rPr>
            <w:rFonts w:ascii="Times New Roman" w:eastAsia="Calibri" w:hAnsi="Times New Roman"/>
            <w:lang w:val="ru-RU"/>
          </w:rPr>
          <w:t xml:space="preserve">пункте 1 раздела </w:t>
        </w:r>
      </w:hyperlink>
      <w:r w:rsidRPr="00891854">
        <w:rPr>
          <w:rFonts w:ascii="Times New Roman" w:eastAsia="Calibri" w:hAnsi="Times New Roman"/>
          <w:lang w:val="ru-RU"/>
        </w:rPr>
        <w:t>2 Порядка:</w:t>
      </w:r>
    </w:p>
    <w:p w:rsidR="00891854" w:rsidRPr="00891854" w:rsidRDefault="00891854" w:rsidP="00891854">
      <w:pPr>
        <w:autoSpaceDE w:val="0"/>
        <w:autoSpaceDN w:val="0"/>
        <w:adjustRightInd w:val="0"/>
        <w:spacing w:after="0" w:line="240" w:lineRule="auto"/>
        <w:ind w:firstLine="709"/>
        <w:jc w:val="both"/>
        <w:rPr>
          <w:rFonts w:ascii="Times New Roman" w:eastAsia="Calibri" w:hAnsi="Times New Roman"/>
          <w:lang w:val="ru-RU"/>
        </w:rPr>
      </w:pPr>
      <w:r w:rsidRPr="00891854">
        <w:rPr>
          <w:rFonts w:ascii="Times New Roman" w:eastAsia="Calibri" w:hAnsi="Times New Roman"/>
          <w:lang w:val="ru-RU"/>
        </w:rPr>
        <w:t xml:space="preserve">1.1.1. </w:t>
      </w:r>
      <w:hyperlink r:id="rId19" w:history="1">
        <w:r w:rsidRPr="00891854">
          <w:rPr>
            <w:rFonts w:ascii="Times New Roman" w:eastAsia="Calibri" w:hAnsi="Times New Roman"/>
            <w:lang w:val="ru-RU"/>
          </w:rPr>
          <w:t>дополнить</w:t>
        </w:r>
      </w:hyperlink>
      <w:r w:rsidRPr="00891854">
        <w:rPr>
          <w:rFonts w:ascii="Times New Roman" w:eastAsia="Calibri" w:hAnsi="Times New Roman"/>
          <w:lang w:val="ru-RU"/>
        </w:rPr>
        <w:t xml:space="preserve"> подпунктом 2.1 следующего содержания:</w:t>
      </w:r>
    </w:p>
    <w:p w:rsidR="00891854" w:rsidRPr="00891854" w:rsidRDefault="00891854" w:rsidP="00891854">
      <w:pPr>
        <w:autoSpaceDE w:val="0"/>
        <w:autoSpaceDN w:val="0"/>
        <w:adjustRightInd w:val="0"/>
        <w:spacing w:after="0" w:line="240" w:lineRule="auto"/>
        <w:ind w:firstLine="709"/>
        <w:jc w:val="both"/>
        <w:rPr>
          <w:rFonts w:ascii="Times New Roman" w:eastAsia="Calibri" w:hAnsi="Times New Roman"/>
          <w:lang w:val="ru-RU"/>
        </w:rPr>
      </w:pPr>
      <w:r w:rsidRPr="00891854">
        <w:rPr>
          <w:rFonts w:ascii="Times New Roman" w:eastAsia="Calibri" w:hAnsi="Times New Roman"/>
          <w:lang w:val="ru-RU"/>
        </w:rPr>
        <w:t>«2.1) проект стратегии социально-экономического развития района</w:t>
      </w:r>
      <w:proofErr w:type="gramStart"/>
      <w:r w:rsidRPr="00891854">
        <w:rPr>
          <w:rFonts w:ascii="Times New Roman" w:eastAsia="Calibri" w:hAnsi="Times New Roman"/>
          <w:lang w:val="ru-RU"/>
        </w:rPr>
        <w:t>;»</w:t>
      </w:r>
      <w:proofErr w:type="gramEnd"/>
      <w:r w:rsidRPr="00891854">
        <w:rPr>
          <w:rFonts w:ascii="Times New Roman" w:eastAsia="Calibri" w:hAnsi="Times New Roman"/>
          <w:lang w:val="ru-RU"/>
        </w:rPr>
        <w:t>;</w:t>
      </w:r>
    </w:p>
    <w:p w:rsidR="00891854" w:rsidRPr="00891854" w:rsidRDefault="00891854" w:rsidP="00891854">
      <w:pPr>
        <w:autoSpaceDE w:val="0"/>
        <w:autoSpaceDN w:val="0"/>
        <w:adjustRightInd w:val="0"/>
        <w:spacing w:after="0" w:line="240" w:lineRule="auto"/>
        <w:ind w:firstLine="709"/>
        <w:jc w:val="both"/>
        <w:rPr>
          <w:rFonts w:ascii="Times New Roman" w:eastAsia="Calibri" w:hAnsi="Times New Roman"/>
          <w:lang w:val="ru-RU"/>
        </w:rPr>
      </w:pPr>
      <w:r w:rsidRPr="00891854">
        <w:rPr>
          <w:rFonts w:ascii="Times New Roman" w:eastAsia="Calibri" w:hAnsi="Times New Roman"/>
          <w:lang w:val="ru-RU"/>
        </w:rPr>
        <w:t>1.1.2. в под</w:t>
      </w:r>
      <w:hyperlink r:id="rId20" w:history="1">
        <w:r w:rsidRPr="00891854">
          <w:rPr>
            <w:rFonts w:ascii="Times New Roman" w:eastAsia="Calibri" w:hAnsi="Times New Roman"/>
            <w:lang w:val="ru-RU"/>
          </w:rPr>
          <w:t>пункте 3</w:t>
        </w:r>
      </w:hyperlink>
      <w:r w:rsidRPr="00891854">
        <w:rPr>
          <w:rFonts w:ascii="Times New Roman" w:eastAsia="Calibri" w:hAnsi="Times New Roman"/>
          <w:lang w:val="ru-RU"/>
        </w:rPr>
        <w:t xml:space="preserve"> слова «проекты планов и программ развития района</w:t>
      </w:r>
      <w:proofErr w:type="gramStart"/>
      <w:r w:rsidRPr="00891854">
        <w:rPr>
          <w:rFonts w:ascii="Times New Roman" w:eastAsia="Calibri" w:hAnsi="Times New Roman"/>
          <w:lang w:val="ru-RU"/>
        </w:rPr>
        <w:t>,»</w:t>
      </w:r>
      <w:proofErr w:type="gramEnd"/>
      <w:r w:rsidRPr="00891854">
        <w:rPr>
          <w:rFonts w:ascii="Times New Roman" w:eastAsia="Calibri" w:hAnsi="Times New Roman"/>
          <w:lang w:val="ru-RU"/>
        </w:rPr>
        <w:t xml:space="preserve"> исключить.</w:t>
      </w:r>
    </w:p>
    <w:p w:rsidR="00891854" w:rsidRPr="00891854" w:rsidRDefault="00891854" w:rsidP="00891854">
      <w:pPr>
        <w:pStyle w:val="a4"/>
        <w:tabs>
          <w:tab w:val="left" w:pos="0"/>
        </w:tabs>
        <w:ind w:firstLine="709"/>
        <w:jc w:val="both"/>
        <w:rPr>
          <w:rFonts w:ascii="Times New Roman" w:hAnsi="Times New Roman"/>
          <w:lang w:val="ru-RU"/>
        </w:rPr>
      </w:pPr>
      <w:r w:rsidRPr="00891854">
        <w:rPr>
          <w:rFonts w:ascii="Times New Roman" w:hAnsi="Times New Roman"/>
          <w:lang w:val="ru-RU"/>
        </w:rPr>
        <w:t>1.2. Подпункт 3.2.3 пункта 3.2 раздела 3 Порядка изложить в новой редакции следующего содержания:</w:t>
      </w:r>
    </w:p>
    <w:p w:rsidR="00891854" w:rsidRPr="00891854" w:rsidRDefault="00891854" w:rsidP="00891854">
      <w:pPr>
        <w:autoSpaceDE w:val="0"/>
        <w:autoSpaceDN w:val="0"/>
        <w:adjustRightInd w:val="0"/>
        <w:spacing w:after="0" w:line="240" w:lineRule="auto"/>
        <w:ind w:firstLine="709"/>
        <w:jc w:val="both"/>
        <w:rPr>
          <w:rFonts w:ascii="Times New Roman" w:eastAsiaTheme="minorHAnsi" w:hAnsi="Times New Roman"/>
          <w:lang w:val="ru-RU"/>
        </w:rPr>
      </w:pPr>
      <w:r w:rsidRPr="00891854">
        <w:rPr>
          <w:rFonts w:ascii="Times New Roman" w:hAnsi="Times New Roman"/>
          <w:lang w:val="ru-RU"/>
        </w:rPr>
        <w:t xml:space="preserve">«3.2.3. </w:t>
      </w:r>
      <w:r w:rsidRPr="00891854">
        <w:rPr>
          <w:rFonts w:ascii="Times New Roman" w:eastAsiaTheme="minorHAnsi" w:hAnsi="Times New Roman"/>
          <w:lang w:val="ru-RU"/>
        </w:rPr>
        <w:t>Вопрос о назначении публичных слушаний рассматривается на заседании Думы. По результатам рассмотрения Дума принимает решение о назначении публичных слушаний либо об отказе в их назначении в случае несоответствия выносимых вопросов требованиям законодательства Российской Федерации, законодательства Кировской области, муниципальных правовых актов</w:t>
      </w:r>
      <w:proofErr w:type="gramStart"/>
      <w:r w:rsidRPr="00891854">
        <w:rPr>
          <w:rFonts w:ascii="Times New Roman" w:eastAsiaTheme="minorHAnsi" w:hAnsi="Times New Roman"/>
          <w:lang w:val="ru-RU"/>
        </w:rPr>
        <w:t>.».</w:t>
      </w:r>
      <w:proofErr w:type="gramEnd"/>
    </w:p>
    <w:p w:rsidR="00891854" w:rsidRPr="00891854" w:rsidRDefault="00891854" w:rsidP="00891854">
      <w:pPr>
        <w:autoSpaceDE w:val="0"/>
        <w:autoSpaceDN w:val="0"/>
        <w:adjustRightInd w:val="0"/>
        <w:spacing w:after="0" w:line="240" w:lineRule="auto"/>
        <w:ind w:firstLine="709"/>
        <w:jc w:val="both"/>
        <w:rPr>
          <w:rFonts w:ascii="Times New Roman" w:eastAsiaTheme="minorHAnsi" w:hAnsi="Times New Roman"/>
          <w:lang w:val="ru-RU"/>
        </w:rPr>
      </w:pPr>
      <w:r w:rsidRPr="00891854">
        <w:rPr>
          <w:rFonts w:ascii="Times New Roman" w:eastAsiaTheme="minorHAnsi" w:hAnsi="Times New Roman"/>
          <w:lang w:val="ru-RU"/>
        </w:rPr>
        <w:t>1.3. Пункт 4.5 раздела 4 Порядка изложить в новой редакции следующего содержания:</w:t>
      </w:r>
    </w:p>
    <w:p w:rsidR="00891854" w:rsidRPr="00891854" w:rsidRDefault="00891854" w:rsidP="00891854">
      <w:pPr>
        <w:autoSpaceDE w:val="0"/>
        <w:autoSpaceDN w:val="0"/>
        <w:adjustRightInd w:val="0"/>
        <w:spacing w:after="0" w:line="240" w:lineRule="auto"/>
        <w:ind w:firstLine="709"/>
        <w:jc w:val="both"/>
        <w:rPr>
          <w:rFonts w:ascii="Times New Roman" w:eastAsiaTheme="minorHAnsi" w:hAnsi="Times New Roman"/>
          <w:lang w:val="ru-RU"/>
        </w:rPr>
      </w:pPr>
      <w:r w:rsidRPr="00891854">
        <w:rPr>
          <w:rFonts w:ascii="Times New Roman" w:eastAsiaTheme="minorHAnsi" w:hAnsi="Times New Roman"/>
          <w:lang w:val="ru-RU"/>
        </w:rPr>
        <w:t>«4.5. Результаты публичных слушаний подлежат обязательному опубликованию (обнародованию) в течение 7 (семи) дней со дня проведения публичных слушаний, включая мотивированное обоснование принятых решений</w:t>
      </w:r>
      <w:proofErr w:type="gramStart"/>
      <w:r w:rsidRPr="00891854">
        <w:rPr>
          <w:rFonts w:ascii="Times New Roman" w:eastAsiaTheme="minorHAnsi" w:hAnsi="Times New Roman"/>
          <w:lang w:val="ru-RU"/>
        </w:rPr>
        <w:t>.».</w:t>
      </w:r>
      <w:proofErr w:type="gramEnd"/>
    </w:p>
    <w:p w:rsidR="00891854" w:rsidRPr="00891854" w:rsidRDefault="00891854" w:rsidP="00891854">
      <w:pPr>
        <w:autoSpaceDE w:val="0"/>
        <w:autoSpaceDN w:val="0"/>
        <w:adjustRightInd w:val="0"/>
        <w:spacing w:after="0" w:line="240" w:lineRule="auto"/>
        <w:ind w:firstLine="709"/>
        <w:jc w:val="both"/>
        <w:rPr>
          <w:rFonts w:ascii="Times New Roman" w:hAnsi="Times New Roman"/>
          <w:lang w:val="ru-RU"/>
        </w:rPr>
      </w:pPr>
      <w:r w:rsidRPr="00891854">
        <w:rPr>
          <w:rFonts w:ascii="Times New Roman" w:hAnsi="Times New Roman"/>
          <w:lang w:val="ru-RU"/>
        </w:rPr>
        <w:t>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891854" w:rsidRPr="00891854" w:rsidRDefault="00891854" w:rsidP="00891854">
      <w:pPr>
        <w:pStyle w:val="a4"/>
        <w:jc w:val="center"/>
        <w:rPr>
          <w:rFonts w:ascii="Times New Roman" w:hAnsi="Times New Roman"/>
          <w:b/>
          <w:lang w:val="ru-RU"/>
        </w:rPr>
      </w:pPr>
    </w:p>
    <w:p w:rsidR="00891854" w:rsidRPr="00891854" w:rsidRDefault="00891854" w:rsidP="00891854">
      <w:pPr>
        <w:pStyle w:val="a4"/>
        <w:rPr>
          <w:rFonts w:ascii="Times New Roman" w:hAnsi="Times New Roman"/>
          <w:lang w:val="ru-RU"/>
        </w:rPr>
      </w:pPr>
      <w:r w:rsidRPr="00891854">
        <w:rPr>
          <w:rFonts w:ascii="Times New Roman" w:hAnsi="Times New Roman"/>
          <w:lang w:val="ru-RU"/>
        </w:rPr>
        <w:t xml:space="preserve">Глава Тужинского </w:t>
      </w:r>
    </w:p>
    <w:p w:rsidR="00891854" w:rsidRPr="00891854" w:rsidRDefault="00891854" w:rsidP="00891854">
      <w:pPr>
        <w:pStyle w:val="a4"/>
        <w:rPr>
          <w:rFonts w:ascii="Times New Roman" w:hAnsi="Times New Roman"/>
          <w:lang w:val="ru-RU"/>
        </w:rPr>
      </w:pPr>
      <w:r w:rsidRPr="00891854">
        <w:rPr>
          <w:rFonts w:ascii="Times New Roman" w:hAnsi="Times New Roman"/>
          <w:lang w:val="ru-RU"/>
        </w:rPr>
        <w:t>муниципального района</w:t>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t>Е.В. Видякина</w:t>
      </w:r>
    </w:p>
    <w:p w:rsidR="00891854" w:rsidRPr="00891854" w:rsidRDefault="00891854" w:rsidP="00891854">
      <w:pPr>
        <w:pStyle w:val="a4"/>
        <w:rPr>
          <w:rFonts w:ascii="Times New Roman" w:hAnsi="Times New Roman"/>
          <w:lang w:val="ru-RU"/>
        </w:rPr>
      </w:pPr>
    </w:p>
    <w:p w:rsidR="00891854" w:rsidRPr="00891854" w:rsidRDefault="00891854" w:rsidP="00891854">
      <w:pPr>
        <w:pStyle w:val="a4"/>
        <w:rPr>
          <w:rFonts w:ascii="Times New Roman" w:hAnsi="Times New Roman"/>
          <w:lang w:val="ru-RU"/>
        </w:rPr>
      </w:pPr>
      <w:r w:rsidRPr="00891854">
        <w:rPr>
          <w:rFonts w:ascii="Times New Roman" w:hAnsi="Times New Roman"/>
          <w:lang w:val="ru-RU"/>
        </w:rPr>
        <w:t>Председатель Тужинской</w:t>
      </w:r>
    </w:p>
    <w:p w:rsidR="00891854" w:rsidRPr="00891854" w:rsidRDefault="00891854" w:rsidP="00891854">
      <w:pPr>
        <w:pStyle w:val="a4"/>
        <w:rPr>
          <w:rFonts w:ascii="Times New Roman" w:hAnsi="Times New Roman"/>
          <w:lang w:val="ru-RU"/>
        </w:rPr>
      </w:pPr>
      <w:r w:rsidRPr="00891854">
        <w:rPr>
          <w:rFonts w:ascii="Times New Roman" w:hAnsi="Times New Roman"/>
          <w:lang w:val="ru-RU"/>
        </w:rPr>
        <w:t>районной Думы</w:t>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t>Е.П. Оносов</w:t>
      </w:r>
    </w:p>
    <w:p w:rsidR="001B3AEA" w:rsidRDefault="001B3AEA" w:rsidP="00891854">
      <w:pPr>
        <w:pStyle w:val="a4"/>
        <w:jc w:val="center"/>
        <w:rPr>
          <w:rFonts w:ascii="Times New Roman" w:hAnsi="Times New Roman"/>
          <w:b/>
          <w:lang w:val="ru-RU"/>
        </w:rPr>
      </w:pPr>
    </w:p>
    <w:p w:rsidR="00891854" w:rsidRPr="00891854" w:rsidRDefault="00891854" w:rsidP="00891854">
      <w:pPr>
        <w:pStyle w:val="a4"/>
        <w:jc w:val="center"/>
        <w:rPr>
          <w:rFonts w:ascii="Times New Roman" w:hAnsi="Times New Roman"/>
          <w:b/>
          <w:lang w:val="ru-RU"/>
        </w:rPr>
      </w:pPr>
      <w:r w:rsidRPr="00891854">
        <w:rPr>
          <w:rFonts w:ascii="Times New Roman" w:hAnsi="Times New Roman"/>
          <w:b/>
          <w:lang w:val="ru-RU"/>
        </w:rPr>
        <w:t>ТУЖИНСКАЯ РАЙОННАЯ ДУМА</w:t>
      </w:r>
    </w:p>
    <w:p w:rsidR="00891854" w:rsidRPr="00891854" w:rsidRDefault="00891854" w:rsidP="00891854">
      <w:pPr>
        <w:pStyle w:val="a4"/>
        <w:jc w:val="center"/>
        <w:rPr>
          <w:rFonts w:ascii="Times New Roman" w:hAnsi="Times New Roman"/>
          <w:b/>
          <w:lang w:val="ru-RU"/>
        </w:rPr>
      </w:pPr>
      <w:r w:rsidRPr="00891854">
        <w:rPr>
          <w:rFonts w:ascii="Times New Roman" w:hAnsi="Times New Roman"/>
          <w:b/>
          <w:lang w:val="ru-RU"/>
        </w:rPr>
        <w:t>КИРОВСКОЙ ОБЛАСТИ</w:t>
      </w:r>
    </w:p>
    <w:p w:rsidR="00891854" w:rsidRPr="00891854" w:rsidRDefault="00891854" w:rsidP="00891854">
      <w:pPr>
        <w:pStyle w:val="a4"/>
        <w:jc w:val="center"/>
        <w:rPr>
          <w:rFonts w:ascii="Times New Roman" w:hAnsi="Times New Roman"/>
          <w:lang w:val="ru-RU"/>
        </w:rPr>
      </w:pPr>
    </w:p>
    <w:p w:rsidR="00891854" w:rsidRPr="00891854" w:rsidRDefault="00891854" w:rsidP="00891854">
      <w:pPr>
        <w:pStyle w:val="a4"/>
        <w:jc w:val="center"/>
        <w:rPr>
          <w:rFonts w:ascii="Times New Roman" w:hAnsi="Times New Roman"/>
          <w:b/>
          <w:lang w:val="ru-RU"/>
        </w:rPr>
      </w:pPr>
      <w:r w:rsidRPr="00891854">
        <w:rPr>
          <w:rFonts w:ascii="Times New Roman" w:hAnsi="Times New Roman"/>
          <w:b/>
          <w:lang w:val="ru-RU"/>
        </w:rPr>
        <w:t>РЕШЕНИЕ</w:t>
      </w:r>
    </w:p>
    <w:tbl>
      <w:tblPr>
        <w:tblW w:w="5000" w:type="pct"/>
        <w:tblLook w:val="04A0"/>
      </w:tblPr>
      <w:tblGrid>
        <w:gridCol w:w="2434"/>
        <w:gridCol w:w="5248"/>
        <w:gridCol w:w="2739"/>
      </w:tblGrid>
      <w:tr w:rsidR="00891854" w:rsidRPr="00891854" w:rsidTr="0036453C">
        <w:tc>
          <w:tcPr>
            <w:tcW w:w="1168" w:type="pct"/>
            <w:tcBorders>
              <w:bottom w:val="single" w:sz="4" w:space="0" w:color="auto"/>
            </w:tcBorders>
          </w:tcPr>
          <w:p w:rsidR="00891854" w:rsidRPr="00891854" w:rsidRDefault="00891854" w:rsidP="00891854">
            <w:pPr>
              <w:pStyle w:val="a4"/>
              <w:rPr>
                <w:rFonts w:ascii="Times New Roman" w:hAnsi="Times New Roman"/>
              </w:rPr>
            </w:pPr>
            <w:r w:rsidRPr="00891854">
              <w:rPr>
                <w:rFonts w:ascii="Times New Roman" w:hAnsi="Times New Roman"/>
              </w:rPr>
              <w:t>08.12.2017</w:t>
            </w:r>
          </w:p>
        </w:tc>
        <w:tc>
          <w:tcPr>
            <w:tcW w:w="2518" w:type="pct"/>
          </w:tcPr>
          <w:p w:rsidR="00891854" w:rsidRPr="00891854" w:rsidRDefault="00891854" w:rsidP="00891854">
            <w:pPr>
              <w:pStyle w:val="a4"/>
              <w:jc w:val="right"/>
              <w:rPr>
                <w:rFonts w:ascii="Times New Roman" w:hAnsi="Times New Roman"/>
              </w:rPr>
            </w:pPr>
            <w:r w:rsidRPr="00891854">
              <w:rPr>
                <w:rFonts w:ascii="Times New Roman" w:hAnsi="Times New Roman"/>
              </w:rPr>
              <w:t>№</w:t>
            </w:r>
          </w:p>
        </w:tc>
        <w:tc>
          <w:tcPr>
            <w:tcW w:w="1314" w:type="pct"/>
            <w:tcBorders>
              <w:bottom w:val="single" w:sz="4" w:space="0" w:color="auto"/>
            </w:tcBorders>
          </w:tcPr>
          <w:p w:rsidR="00891854" w:rsidRPr="00891854" w:rsidRDefault="00891854" w:rsidP="00891854">
            <w:pPr>
              <w:pStyle w:val="a4"/>
              <w:rPr>
                <w:rFonts w:ascii="Times New Roman" w:hAnsi="Times New Roman"/>
              </w:rPr>
            </w:pPr>
            <w:r w:rsidRPr="00891854">
              <w:rPr>
                <w:rFonts w:ascii="Times New Roman" w:hAnsi="Times New Roman"/>
              </w:rPr>
              <w:t>19/142</w:t>
            </w:r>
          </w:p>
        </w:tc>
      </w:tr>
    </w:tbl>
    <w:p w:rsidR="00891854" w:rsidRPr="006273D6" w:rsidRDefault="00891854" w:rsidP="00891854">
      <w:pPr>
        <w:pStyle w:val="a4"/>
        <w:jc w:val="center"/>
        <w:rPr>
          <w:rFonts w:ascii="Times New Roman" w:hAnsi="Times New Roman"/>
          <w:lang w:val="ru-RU"/>
        </w:rPr>
      </w:pPr>
      <w:r w:rsidRPr="006273D6">
        <w:rPr>
          <w:rFonts w:ascii="Times New Roman" w:hAnsi="Times New Roman"/>
          <w:lang w:val="ru-RU"/>
        </w:rPr>
        <w:t>пгт</w:t>
      </w:r>
      <w:proofErr w:type="gramStart"/>
      <w:r w:rsidRPr="006273D6">
        <w:rPr>
          <w:rFonts w:ascii="Times New Roman" w:hAnsi="Times New Roman"/>
          <w:lang w:val="ru-RU"/>
        </w:rPr>
        <w:t xml:space="preserve"> Т</w:t>
      </w:r>
      <w:proofErr w:type="gramEnd"/>
      <w:r w:rsidRPr="006273D6">
        <w:rPr>
          <w:rFonts w:ascii="Times New Roman" w:hAnsi="Times New Roman"/>
          <w:lang w:val="ru-RU"/>
        </w:rPr>
        <w:t>ужа</w:t>
      </w:r>
    </w:p>
    <w:p w:rsidR="00891854" w:rsidRPr="006273D6" w:rsidRDefault="00891854" w:rsidP="00891854">
      <w:pPr>
        <w:pStyle w:val="a4"/>
        <w:jc w:val="center"/>
        <w:rPr>
          <w:rFonts w:ascii="Times New Roman" w:hAnsi="Times New Roman"/>
          <w:lang w:val="ru-RU"/>
        </w:rPr>
      </w:pPr>
    </w:p>
    <w:p w:rsidR="00891854" w:rsidRPr="006273D6" w:rsidRDefault="00891854" w:rsidP="00891854">
      <w:pPr>
        <w:spacing w:after="0" w:line="240" w:lineRule="auto"/>
        <w:jc w:val="center"/>
        <w:rPr>
          <w:rFonts w:ascii="Times New Roman" w:hAnsi="Times New Roman"/>
          <w:b/>
          <w:lang w:val="ru-RU"/>
        </w:rPr>
      </w:pPr>
      <w:r w:rsidRPr="006273D6">
        <w:rPr>
          <w:rFonts w:ascii="Times New Roman" w:hAnsi="Times New Roman"/>
          <w:b/>
          <w:lang w:val="ru-RU"/>
        </w:rPr>
        <w:t xml:space="preserve">Об  утверждении Программы приватизации </w:t>
      </w:r>
      <w:proofErr w:type="gramStart"/>
      <w:r w:rsidRPr="006273D6">
        <w:rPr>
          <w:rFonts w:ascii="Times New Roman" w:hAnsi="Times New Roman"/>
          <w:b/>
          <w:lang w:val="ru-RU"/>
        </w:rPr>
        <w:t>муниципального</w:t>
      </w:r>
      <w:proofErr w:type="gramEnd"/>
      <w:r w:rsidRPr="006273D6">
        <w:rPr>
          <w:rFonts w:ascii="Times New Roman" w:hAnsi="Times New Roman"/>
          <w:b/>
          <w:lang w:val="ru-RU"/>
        </w:rPr>
        <w:t xml:space="preserve"> </w:t>
      </w:r>
    </w:p>
    <w:p w:rsidR="00891854" w:rsidRPr="0048647F" w:rsidRDefault="00891854" w:rsidP="00891854">
      <w:pPr>
        <w:spacing w:after="0" w:line="240" w:lineRule="auto"/>
        <w:jc w:val="center"/>
        <w:rPr>
          <w:rFonts w:ascii="Times New Roman" w:hAnsi="Times New Roman"/>
          <w:b/>
          <w:lang w:val="ru-RU"/>
        </w:rPr>
      </w:pPr>
      <w:r w:rsidRPr="0048647F">
        <w:rPr>
          <w:rFonts w:ascii="Times New Roman" w:hAnsi="Times New Roman"/>
          <w:b/>
          <w:lang w:val="ru-RU"/>
        </w:rPr>
        <w:t xml:space="preserve">имущества муниципального образования </w:t>
      </w:r>
    </w:p>
    <w:p w:rsidR="00891854" w:rsidRPr="00891854" w:rsidRDefault="00891854" w:rsidP="00891854">
      <w:pPr>
        <w:spacing w:after="0" w:line="240" w:lineRule="auto"/>
        <w:jc w:val="center"/>
        <w:rPr>
          <w:rFonts w:ascii="Times New Roman" w:hAnsi="Times New Roman"/>
          <w:b/>
          <w:lang w:val="ru-RU"/>
        </w:rPr>
      </w:pPr>
      <w:r w:rsidRPr="00891854">
        <w:rPr>
          <w:rFonts w:ascii="Times New Roman" w:hAnsi="Times New Roman"/>
          <w:b/>
          <w:lang w:val="ru-RU"/>
        </w:rPr>
        <w:t xml:space="preserve">Тужинский муниципальный район Кировской области </w:t>
      </w:r>
    </w:p>
    <w:p w:rsidR="00891854" w:rsidRPr="00891854" w:rsidRDefault="00891854" w:rsidP="00891854">
      <w:pPr>
        <w:spacing w:after="0" w:line="240" w:lineRule="auto"/>
        <w:jc w:val="center"/>
        <w:rPr>
          <w:rFonts w:ascii="Times New Roman" w:hAnsi="Times New Roman"/>
          <w:b/>
          <w:lang w:val="ru-RU"/>
        </w:rPr>
      </w:pPr>
      <w:r w:rsidRPr="00891854">
        <w:rPr>
          <w:rFonts w:ascii="Times New Roman" w:hAnsi="Times New Roman"/>
          <w:b/>
          <w:lang w:val="ru-RU"/>
        </w:rPr>
        <w:t xml:space="preserve">на 2018 год </w:t>
      </w:r>
    </w:p>
    <w:p w:rsidR="00891854" w:rsidRPr="00891854" w:rsidRDefault="00891854" w:rsidP="00891854">
      <w:pPr>
        <w:pStyle w:val="a4"/>
        <w:rPr>
          <w:rFonts w:ascii="Times New Roman" w:hAnsi="Times New Roman"/>
          <w:b/>
          <w:lang w:val="ru-RU"/>
        </w:rPr>
      </w:pPr>
    </w:p>
    <w:p w:rsidR="00891854" w:rsidRPr="00891854" w:rsidRDefault="00891854" w:rsidP="00891854">
      <w:pPr>
        <w:pStyle w:val="a4"/>
        <w:ind w:firstLine="709"/>
        <w:jc w:val="both"/>
        <w:rPr>
          <w:rFonts w:ascii="Times New Roman" w:hAnsi="Times New Roman"/>
          <w:lang w:val="ru-RU"/>
        </w:rPr>
      </w:pPr>
      <w:proofErr w:type="gramStart"/>
      <w:r w:rsidRPr="00891854">
        <w:rPr>
          <w:rFonts w:ascii="Times New Roman" w:hAnsi="Times New Roman"/>
          <w:lang w:val="ru-RU"/>
        </w:rPr>
        <w:t>В соответствии с Федеральным законом от 21.12.2001 № 178-ФЗ «О приватизации государственного и муниципального имущества»,  Порядком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 утвержденным решением Тужинской районной Думы Кировской области от 01.06.2012 № 17/125, Уставом муниципального образования Тужинский муниципальный район Тужинская районная Дума РЕШИЛА:</w:t>
      </w:r>
      <w:proofErr w:type="gramEnd"/>
    </w:p>
    <w:p w:rsidR="00891854" w:rsidRPr="00891854" w:rsidRDefault="00891854" w:rsidP="00891854">
      <w:pPr>
        <w:spacing w:after="0" w:line="240" w:lineRule="auto"/>
        <w:ind w:firstLine="708"/>
        <w:jc w:val="both"/>
        <w:rPr>
          <w:rFonts w:ascii="Times New Roman" w:hAnsi="Times New Roman"/>
          <w:lang w:val="ru-RU"/>
        </w:rPr>
      </w:pPr>
      <w:r w:rsidRPr="00891854">
        <w:rPr>
          <w:rFonts w:ascii="Times New Roman" w:hAnsi="Times New Roman"/>
          <w:lang w:val="ru-RU"/>
        </w:rPr>
        <w:t>1. Утвердить Программу приватизации муниципального имущества муниципального образования Тужинский  муниципальный  район Кировской области на  2018 год согласно приложению.</w:t>
      </w:r>
    </w:p>
    <w:p w:rsidR="00891854" w:rsidRPr="00891854" w:rsidRDefault="00891854" w:rsidP="00891854">
      <w:pPr>
        <w:tabs>
          <w:tab w:val="left" w:pos="9680"/>
        </w:tabs>
        <w:spacing w:after="0" w:line="240" w:lineRule="auto"/>
        <w:ind w:firstLine="708"/>
        <w:jc w:val="both"/>
        <w:rPr>
          <w:rFonts w:ascii="Times New Roman" w:hAnsi="Times New Roman"/>
          <w:lang w:val="ru-RU"/>
        </w:rPr>
      </w:pPr>
      <w:r w:rsidRPr="00891854">
        <w:rPr>
          <w:rFonts w:ascii="Times New Roman" w:hAnsi="Times New Roman"/>
          <w:lang w:val="ru-RU"/>
        </w:rPr>
        <w:t>2. Настоящее решение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91854" w:rsidRDefault="00891854" w:rsidP="00336237">
      <w:pPr>
        <w:jc w:val="center"/>
        <w:rPr>
          <w:lang w:val="ru-RU"/>
        </w:rPr>
      </w:pPr>
    </w:p>
    <w:p w:rsidR="00891854" w:rsidRPr="00891854" w:rsidRDefault="00891854" w:rsidP="00891854">
      <w:pPr>
        <w:pStyle w:val="a4"/>
        <w:rPr>
          <w:rFonts w:ascii="Times New Roman" w:hAnsi="Times New Roman"/>
          <w:lang w:val="ru-RU"/>
        </w:rPr>
      </w:pPr>
      <w:r w:rsidRPr="00891854">
        <w:rPr>
          <w:rFonts w:ascii="Times New Roman" w:hAnsi="Times New Roman"/>
          <w:lang w:val="ru-RU"/>
        </w:rPr>
        <w:t xml:space="preserve">Глава Тужинского </w:t>
      </w:r>
    </w:p>
    <w:p w:rsidR="00891854" w:rsidRPr="00891854" w:rsidRDefault="00891854" w:rsidP="00891854">
      <w:pPr>
        <w:pStyle w:val="a4"/>
        <w:rPr>
          <w:rFonts w:ascii="Times New Roman" w:hAnsi="Times New Roman"/>
          <w:lang w:val="ru-RU"/>
        </w:rPr>
      </w:pPr>
      <w:r w:rsidRPr="00891854">
        <w:rPr>
          <w:rFonts w:ascii="Times New Roman" w:hAnsi="Times New Roman"/>
          <w:lang w:val="ru-RU"/>
        </w:rPr>
        <w:t>муниципального района</w:t>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t>Е.В. Видякина</w:t>
      </w:r>
    </w:p>
    <w:p w:rsidR="00891854" w:rsidRPr="00891854" w:rsidRDefault="00891854" w:rsidP="00891854">
      <w:pPr>
        <w:pStyle w:val="a4"/>
        <w:rPr>
          <w:rFonts w:ascii="Times New Roman" w:hAnsi="Times New Roman"/>
          <w:lang w:val="ru-RU"/>
        </w:rPr>
      </w:pPr>
    </w:p>
    <w:p w:rsidR="00891854" w:rsidRPr="00891854" w:rsidRDefault="00891854" w:rsidP="00891854">
      <w:pPr>
        <w:pStyle w:val="a4"/>
        <w:rPr>
          <w:rFonts w:ascii="Times New Roman" w:hAnsi="Times New Roman"/>
          <w:lang w:val="ru-RU"/>
        </w:rPr>
      </w:pPr>
      <w:r w:rsidRPr="00891854">
        <w:rPr>
          <w:rFonts w:ascii="Times New Roman" w:hAnsi="Times New Roman"/>
          <w:lang w:val="ru-RU"/>
        </w:rPr>
        <w:t>Председатель Тужинской</w:t>
      </w:r>
    </w:p>
    <w:p w:rsidR="00891854" w:rsidRPr="00891854" w:rsidRDefault="00891854" w:rsidP="00891854">
      <w:pPr>
        <w:pStyle w:val="a4"/>
        <w:rPr>
          <w:rFonts w:ascii="Times New Roman" w:hAnsi="Times New Roman"/>
          <w:lang w:val="ru-RU"/>
        </w:rPr>
      </w:pPr>
      <w:r w:rsidRPr="00891854">
        <w:rPr>
          <w:rFonts w:ascii="Times New Roman" w:hAnsi="Times New Roman"/>
          <w:lang w:val="ru-RU"/>
        </w:rPr>
        <w:lastRenderedPageBreak/>
        <w:t>районной Думы</w:t>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r>
      <w:r w:rsidRPr="00891854">
        <w:rPr>
          <w:rFonts w:ascii="Times New Roman" w:hAnsi="Times New Roman"/>
          <w:lang w:val="ru-RU"/>
        </w:rPr>
        <w:tab/>
        <w:t>Е.П. Оносов</w:t>
      </w:r>
    </w:p>
    <w:p w:rsidR="00CB77F1" w:rsidRDefault="00CB77F1" w:rsidP="00336237">
      <w:pPr>
        <w:jc w:val="center"/>
        <w:rPr>
          <w:lang w:val="ru-RU"/>
        </w:rPr>
      </w:pPr>
    </w:p>
    <w:p w:rsidR="00A74603" w:rsidRPr="00A74603" w:rsidRDefault="00A74603" w:rsidP="00A74603">
      <w:pPr>
        <w:spacing w:after="0" w:line="240" w:lineRule="auto"/>
        <w:ind w:left="5245"/>
        <w:jc w:val="both"/>
        <w:rPr>
          <w:rFonts w:ascii="Times New Roman" w:hAnsi="Times New Roman"/>
          <w:lang w:val="ru-RU"/>
        </w:rPr>
      </w:pPr>
      <w:r w:rsidRPr="00A74603">
        <w:rPr>
          <w:rFonts w:ascii="Times New Roman" w:hAnsi="Times New Roman"/>
          <w:lang w:val="ru-RU"/>
        </w:rPr>
        <w:t>Приложение</w:t>
      </w:r>
    </w:p>
    <w:p w:rsidR="00A74603" w:rsidRPr="00A74603" w:rsidRDefault="00A74603" w:rsidP="00A74603">
      <w:pPr>
        <w:spacing w:after="0" w:line="240" w:lineRule="auto"/>
        <w:ind w:left="5245"/>
        <w:jc w:val="both"/>
        <w:rPr>
          <w:rFonts w:ascii="Times New Roman" w:hAnsi="Times New Roman"/>
          <w:lang w:val="ru-RU"/>
        </w:rPr>
      </w:pPr>
    </w:p>
    <w:p w:rsidR="00A74603" w:rsidRPr="00A74603" w:rsidRDefault="00A74603" w:rsidP="00A74603">
      <w:pPr>
        <w:spacing w:after="0" w:line="240" w:lineRule="auto"/>
        <w:ind w:left="5245"/>
        <w:jc w:val="both"/>
        <w:rPr>
          <w:rFonts w:ascii="Times New Roman" w:hAnsi="Times New Roman"/>
          <w:lang w:val="ru-RU"/>
        </w:rPr>
      </w:pPr>
      <w:r w:rsidRPr="00A74603">
        <w:rPr>
          <w:rFonts w:ascii="Times New Roman" w:hAnsi="Times New Roman"/>
          <w:lang w:val="ru-RU"/>
        </w:rPr>
        <w:t>УТВЕРЖДЕНА</w:t>
      </w:r>
    </w:p>
    <w:p w:rsidR="00A74603" w:rsidRDefault="00A74603" w:rsidP="00A74603">
      <w:pPr>
        <w:spacing w:after="0" w:line="240" w:lineRule="auto"/>
        <w:ind w:left="5245"/>
        <w:jc w:val="both"/>
        <w:rPr>
          <w:rFonts w:ascii="Times New Roman" w:hAnsi="Times New Roman"/>
          <w:lang w:val="ru-RU"/>
        </w:rPr>
      </w:pPr>
      <w:r w:rsidRPr="00A74603">
        <w:rPr>
          <w:rFonts w:ascii="Times New Roman" w:hAnsi="Times New Roman"/>
          <w:lang w:val="ru-RU"/>
        </w:rPr>
        <w:t>решением Тужинской районной Думы</w:t>
      </w:r>
    </w:p>
    <w:p w:rsidR="00A74603" w:rsidRPr="00A74603" w:rsidRDefault="00A74603" w:rsidP="00A74603">
      <w:pPr>
        <w:spacing w:after="0" w:line="240" w:lineRule="auto"/>
        <w:ind w:left="5245"/>
        <w:jc w:val="both"/>
        <w:rPr>
          <w:rFonts w:ascii="Times New Roman" w:hAnsi="Times New Roman"/>
          <w:lang w:val="ru-RU"/>
        </w:rPr>
      </w:pPr>
      <w:r w:rsidRPr="00A74603">
        <w:rPr>
          <w:rFonts w:ascii="Times New Roman" w:hAnsi="Times New Roman"/>
          <w:lang w:val="ru-RU"/>
        </w:rPr>
        <w:t xml:space="preserve"> от 08.12.2017 № 19/142</w:t>
      </w:r>
    </w:p>
    <w:p w:rsidR="00A74603" w:rsidRPr="00A74603" w:rsidRDefault="00A74603" w:rsidP="00A74603">
      <w:pPr>
        <w:spacing w:after="0" w:line="240" w:lineRule="auto"/>
        <w:jc w:val="both"/>
        <w:rPr>
          <w:rFonts w:ascii="Times New Roman" w:hAnsi="Times New Roman"/>
          <w:lang w:val="ru-RU"/>
        </w:rPr>
      </w:pPr>
    </w:p>
    <w:p w:rsidR="00A74603" w:rsidRPr="00A74603" w:rsidRDefault="00A74603" w:rsidP="00A74603">
      <w:pPr>
        <w:spacing w:after="0" w:line="240" w:lineRule="auto"/>
        <w:jc w:val="center"/>
        <w:rPr>
          <w:rFonts w:ascii="Times New Roman" w:hAnsi="Times New Roman"/>
          <w:b/>
          <w:lang w:val="ru-RU"/>
        </w:rPr>
      </w:pPr>
      <w:r w:rsidRPr="00A74603">
        <w:rPr>
          <w:rFonts w:ascii="Times New Roman" w:hAnsi="Times New Roman"/>
          <w:b/>
          <w:lang w:val="ru-RU"/>
        </w:rPr>
        <w:t xml:space="preserve">Программа приватизации муниципального имущества </w:t>
      </w:r>
    </w:p>
    <w:p w:rsidR="00A74603" w:rsidRPr="00A74603" w:rsidRDefault="00A74603" w:rsidP="00A74603">
      <w:pPr>
        <w:spacing w:after="0" w:line="240" w:lineRule="auto"/>
        <w:jc w:val="center"/>
        <w:rPr>
          <w:rFonts w:ascii="Times New Roman" w:hAnsi="Times New Roman"/>
          <w:b/>
          <w:lang w:val="ru-RU"/>
        </w:rPr>
      </w:pPr>
      <w:r w:rsidRPr="00A74603">
        <w:rPr>
          <w:rFonts w:ascii="Times New Roman" w:hAnsi="Times New Roman"/>
          <w:b/>
          <w:lang w:val="ru-RU"/>
        </w:rPr>
        <w:t xml:space="preserve">муниципального образования Тужинский муниципальный район </w:t>
      </w:r>
    </w:p>
    <w:p w:rsidR="00A74603" w:rsidRPr="00A74603" w:rsidRDefault="00A74603" w:rsidP="00A74603">
      <w:pPr>
        <w:tabs>
          <w:tab w:val="center" w:pos="4677"/>
          <w:tab w:val="left" w:pos="8130"/>
        </w:tabs>
        <w:spacing w:after="0" w:line="240" w:lineRule="auto"/>
        <w:rPr>
          <w:rFonts w:ascii="Times New Roman" w:hAnsi="Times New Roman"/>
          <w:b/>
        </w:rPr>
      </w:pPr>
      <w:r w:rsidRPr="00A74603">
        <w:rPr>
          <w:rFonts w:ascii="Times New Roman" w:hAnsi="Times New Roman"/>
          <w:b/>
          <w:lang w:val="ru-RU"/>
        </w:rPr>
        <w:tab/>
      </w:r>
      <w:r w:rsidRPr="00A74603">
        <w:rPr>
          <w:rFonts w:ascii="Times New Roman" w:hAnsi="Times New Roman"/>
          <w:b/>
        </w:rPr>
        <w:t xml:space="preserve">Кировской области на 2018 год </w:t>
      </w:r>
      <w:r w:rsidRPr="00A74603">
        <w:rPr>
          <w:rFonts w:ascii="Times New Roman" w:hAnsi="Times New Roman"/>
          <w:b/>
        </w:rPr>
        <w:tab/>
      </w:r>
    </w:p>
    <w:p w:rsidR="00A74603" w:rsidRPr="00A74603" w:rsidRDefault="00A74603" w:rsidP="00A74603">
      <w:pPr>
        <w:tabs>
          <w:tab w:val="center" w:pos="4677"/>
          <w:tab w:val="left" w:pos="8130"/>
        </w:tabs>
        <w:spacing w:after="0" w:line="240" w:lineRule="auto"/>
        <w:rPr>
          <w:rFonts w:ascii="Times New Roman" w:hAnsi="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4769"/>
        <w:gridCol w:w="1515"/>
        <w:gridCol w:w="1800"/>
        <w:gridCol w:w="1824"/>
      </w:tblGrid>
      <w:tr w:rsidR="00A74603" w:rsidRPr="0036453C" w:rsidTr="00A74603">
        <w:trPr>
          <w:trHeight w:val="1484"/>
        </w:trPr>
        <w:tc>
          <w:tcPr>
            <w:tcW w:w="261" w:type="pct"/>
            <w:vAlign w:val="center"/>
          </w:tcPr>
          <w:p w:rsidR="00A74603" w:rsidRPr="00A74603" w:rsidRDefault="00A74603" w:rsidP="00A74603">
            <w:pPr>
              <w:tabs>
                <w:tab w:val="center" w:pos="4677"/>
                <w:tab w:val="left" w:pos="8130"/>
              </w:tabs>
              <w:spacing w:after="0" w:line="240" w:lineRule="auto"/>
              <w:rPr>
                <w:rFonts w:ascii="Times New Roman" w:hAnsi="Times New Roman"/>
              </w:rPr>
            </w:pPr>
            <w:r w:rsidRPr="00A74603">
              <w:rPr>
                <w:rFonts w:ascii="Times New Roman" w:hAnsi="Times New Roman"/>
              </w:rPr>
              <w:t>№ п/п</w:t>
            </w:r>
          </w:p>
        </w:tc>
        <w:tc>
          <w:tcPr>
            <w:tcW w:w="2388" w:type="pct"/>
            <w:vAlign w:val="center"/>
          </w:tcPr>
          <w:p w:rsidR="00A74603" w:rsidRPr="00A74603" w:rsidRDefault="00A74603" w:rsidP="00A74603">
            <w:pPr>
              <w:tabs>
                <w:tab w:val="center" w:pos="4677"/>
                <w:tab w:val="left" w:pos="8130"/>
              </w:tabs>
              <w:spacing w:after="0" w:line="240" w:lineRule="auto"/>
              <w:rPr>
                <w:rFonts w:ascii="Times New Roman" w:hAnsi="Times New Roman"/>
              </w:rPr>
            </w:pPr>
            <w:r w:rsidRPr="00A74603">
              <w:rPr>
                <w:rFonts w:ascii="Times New Roman" w:hAnsi="Times New Roman"/>
              </w:rPr>
              <w:t>Наименование имущества</w:t>
            </w:r>
          </w:p>
        </w:tc>
        <w:tc>
          <w:tcPr>
            <w:tcW w:w="715" w:type="pct"/>
            <w:vAlign w:val="center"/>
          </w:tcPr>
          <w:p w:rsidR="00A74603" w:rsidRPr="00A74603" w:rsidRDefault="00A74603" w:rsidP="00A74603">
            <w:pPr>
              <w:tabs>
                <w:tab w:val="center" w:pos="4677"/>
                <w:tab w:val="left" w:pos="8130"/>
              </w:tabs>
              <w:spacing w:after="0" w:line="240" w:lineRule="auto"/>
              <w:rPr>
                <w:rFonts w:ascii="Times New Roman" w:hAnsi="Times New Roman"/>
              </w:rPr>
            </w:pPr>
            <w:r w:rsidRPr="00A74603">
              <w:rPr>
                <w:rFonts w:ascii="Times New Roman" w:hAnsi="Times New Roman"/>
              </w:rPr>
              <w:t>Способ приватизации</w:t>
            </w:r>
          </w:p>
        </w:tc>
        <w:tc>
          <w:tcPr>
            <w:tcW w:w="840" w:type="pct"/>
          </w:tcPr>
          <w:p w:rsidR="00A74603" w:rsidRPr="00A74603" w:rsidRDefault="00A74603" w:rsidP="00A74603">
            <w:pPr>
              <w:tabs>
                <w:tab w:val="center" w:pos="4677"/>
                <w:tab w:val="left" w:pos="8130"/>
              </w:tabs>
              <w:spacing w:after="0" w:line="240" w:lineRule="auto"/>
              <w:rPr>
                <w:rFonts w:ascii="Times New Roman" w:hAnsi="Times New Roman"/>
              </w:rPr>
            </w:pPr>
            <w:r w:rsidRPr="00A74603">
              <w:rPr>
                <w:rFonts w:ascii="Times New Roman" w:hAnsi="Times New Roman"/>
              </w:rPr>
              <w:t>Предполагаемые сроки приватизации</w:t>
            </w:r>
          </w:p>
        </w:tc>
        <w:tc>
          <w:tcPr>
            <w:tcW w:w="796" w:type="pct"/>
            <w:vAlign w:val="center"/>
          </w:tcPr>
          <w:p w:rsidR="00A74603" w:rsidRPr="00A74603" w:rsidRDefault="00A74603" w:rsidP="00A74603">
            <w:pPr>
              <w:tabs>
                <w:tab w:val="center" w:pos="4677"/>
                <w:tab w:val="left" w:pos="8130"/>
              </w:tabs>
              <w:spacing w:after="0" w:line="240" w:lineRule="auto"/>
              <w:rPr>
                <w:rFonts w:ascii="Times New Roman" w:hAnsi="Times New Roman"/>
                <w:lang w:val="ru-RU"/>
              </w:rPr>
            </w:pPr>
            <w:r w:rsidRPr="00A74603">
              <w:rPr>
                <w:rFonts w:ascii="Times New Roman" w:hAnsi="Times New Roman"/>
                <w:lang w:val="ru-RU"/>
              </w:rPr>
              <w:t>Сумма предполагаемого дохода бюджета района с НДС (18%) (руб.)</w:t>
            </w:r>
          </w:p>
        </w:tc>
      </w:tr>
      <w:tr w:rsidR="00A74603" w:rsidRPr="00A74603" w:rsidTr="00A74603">
        <w:trPr>
          <w:trHeight w:val="683"/>
        </w:trPr>
        <w:tc>
          <w:tcPr>
            <w:tcW w:w="261" w:type="pct"/>
            <w:vAlign w:val="center"/>
          </w:tcPr>
          <w:p w:rsidR="00A74603" w:rsidRPr="00A74603" w:rsidRDefault="00A74603" w:rsidP="00A74603">
            <w:pPr>
              <w:tabs>
                <w:tab w:val="center" w:pos="4677"/>
                <w:tab w:val="left" w:pos="8130"/>
              </w:tabs>
              <w:spacing w:after="0" w:line="240" w:lineRule="auto"/>
              <w:rPr>
                <w:rFonts w:ascii="Times New Roman" w:hAnsi="Times New Roman"/>
              </w:rPr>
            </w:pPr>
            <w:r w:rsidRPr="00A74603">
              <w:rPr>
                <w:rFonts w:ascii="Times New Roman" w:hAnsi="Times New Roman"/>
              </w:rPr>
              <w:t>1</w:t>
            </w:r>
          </w:p>
        </w:tc>
        <w:tc>
          <w:tcPr>
            <w:tcW w:w="2388" w:type="pct"/>
            <w:vAlign w:val="center"/>
          </w:tcPr>
          <w:p w:rsidR="00A74603" w:rsidRPr="00A74603" w:rsidRDefault="00A74603" w:rsidP="00A74603">
            <w:pPr>
              <w:tabs>
                <w:tab w:val="center" w:pos="4677"/>
                <w:tab w:val="left" w:pos="8130"/>
              </w:tabs>
              <w:spacing w:after="0" w:line="240" w:lineRule="auto"/>
              <w:rPr>
                <w:rFonts w:ascii="Times New Roman" w:hAnsi="Times New Roman"/>
                <w:lang w:val="ru-RU"/>
              </w:rPr>
            </w:pPr>
            <w:r w:rsidRPr="00A74603">
              <w:rPr>
                <w:rFonts w:ascii="Times New Roman" w:hAnsi="Times New Roman"/>
                <w:lang w:val="ru-RU"/>
              </w:rPr>
              <w:t>Помещение,  кадастровый номер 43:33:310113:368,  назначение: нежилое помещение, адрес: Кировская область, Тужинский района, пгт</w:t>
            </w:r>
            <w:proofErr w:type="gramStart"/>
            <w:r w:rsidRPr="00A74603">
              <w:rPr>
                <w:rFonts w:ascii="Times New Roman" w:hAnsi="Times New Roman"/>
                <w:lang w:val="ru-RU"/>
              </w:rPr>
              <w:t xml:space="preserve"> Т</w:t>
            </w:r>
            <w:proofErr w:type="gramEnd"/>
            <w:r w:rsidRPr="00A74603">
              <w:rPr>
                <w:rFonts w:ascii="Times New Roman" w:hAnsi="Times New Roman"/>
                <w:lang w:val="ru-RU"/>
              </w:rPr>
              <w:t>ужа, ул. Горького, д. 5а, бокс 9. Площадь 40,1 кв.м., материал стен – кирпич, 1975 года постройки</w:t>
            </w:r>
          </w:p>
        </w:tc>
        <w:tc>
          <w:tcPr>
            <w:tcW w:w="715" w:type="pct"/>
            <w:vAlign w:val="center"/>
          </w:tcPr>
          <w:p w:rsidR="00A74603" w:rsidRPr="00A74603" w:rsidRDefault="00A74603" w:rsidP="00A74603">
            <w:pPr>
              <w:tabs>
                <w:tab w:val="center" w:pos="4677"/>
                <w:tab w:val="left" w:pos="8130"/>
              </w:tabs>
              <w:spacing w:after="0" w:line="240" w:lineRule="auto"/>
              <w:rPr>
                <w:rFonts w:ascii="Times New Roman" w:hAnsi="Times New Roman"/>
              </w:rPr>
            </w:pPr>
            <w:r w:rsidRPr="00A74603">
              <w:rPr>
                <w:rFonts w:ascii="Times New Roman" w:hAnsi="Times New Roman"/>
              </w:rPr>
              <w:t>продажа с открытого аукциона</w:t>
            </w:r>
          </w:p>
        </w:tc>
        <w:tc>
          <w:tcPr>
            <w:tcW w:w="840" w:type="pct"/>
            <w:vAlign w:val="center"/>
          </w:tcPr>
          <w:p w:rsidR="00A74603" w:rsidRPr="00A74603" w:rsidRDefault="00A74603" w:rsidP="00A74603">
            <w:pPr>
              <w:tabs>
                <w:tab w:val="center" w:pos="4677"/>
                <w:tab w:val="left" w:pos="8130"/>
              </w:tabs>
              <w:spacing w:after="0" w:line="240" w:lineRule="auto"/>
              <w:rPr>
                <w:rFonts w:ascii="Times New Roman" w:hAnsi="Times New Roman"/>
              </w:rPr>
            </w:pPr>
            <w:r w:rsidRPr="00A74603">
              <w:rPr>
                <w:rFonts w:ascii="Times New Roman" w:hAnsi="Times New Roman"/>
              </w:rPr>
              <w:t>2018 год</w:t>
            </w:r>
          </w:p>
        </w:tc>
        <w:tc>
          <w:tcPr>
            <w:tcW w:w="796" w:type="pct"/>
            <w:vAlign w:val="center"/>
          </w:tcPr>
          <w:p w:rsidR="00A74603" w:rsidRPr="00A74603" w:rsidRDefault="00A74603" w:rsidP="00A74603">
            <w:pPr>
              <w:tabs>
                <w:tab w:val="center" w:pos="4677"/>
                <w:tab w:val="left" w:pos="8130"/>
              </w:tabs>
              <w:spacing w:after="0" w:line="240" w:lineRule="auto"/>
              <w:rPr>
                <w:rFonts w:ascii="Times New Roman" w:hAnsi="Times New Roman"/>
              </w:rPr>
            </w:pPr>
            <w:r w:rsidRPr="00A74603">
              <w:rPr>
                <w:rFonts w:ascii="Times New Roman" w:hAnsi="Times New Roman"/>
              </w:rPr>
              <w:t>200 000,00</w:t>
            </w:r>
          </w:p>
        </w:tc>
      </w:tr>
    </w:tbl>
    <w:p w:rsidR="00A74603" w:rsidRPr="00A74603" w:rsidRDefault="00A74603" w:rsidP="00A74603">
      <w:pPr>
        <w:tabs>
          <w:tab w:val="center" w:pos="4677"/>
          <w:tab w:val="left" w:pos="8130"/>
        </w:tabs>
        <w:spacing w:after="0" w:line="240" w:lineRule="auto"/>
        <w:jc w:val="center"/>
        <w:rPr>
          <w:rFonts w:ascii="Times New Roman" w:hAnsi="Times New Roman"/>
        </w:rPr>
      </w:pPr>
      <w:r w:rsidRPr="00A74603">
        <w:rPr>
          <w:rFonts w:ascii="Times New Roman" w:hAnsi="Times New Roman"/>
          <w:b/>
        </w:rPr>
        <w:t>____________</w:t>
      </w:r>
    </w:p>
    <w:p w:rsidR="00A74603" w:rsidRPr="00A74603" w:rsidRDefault="00A74603" w:rsidP="00A74603">
      <w:pPr>
        <w:spacing w:after="0" w:line="240" w:lineRule="auto"/>
        <w:rPr>
          <w:rFonts w:ascii="Times New Roman" w:hAnsi="Times New Roman"/>
          <w:lang w:val="ru-RU"/>
        </w:rPr>
      </w:pPr>
    </w:p>
    <w:p w:rsidR="00A74603" w:rsidRPr="00A74603" w:rsidRDefault="00A74603" w:rsidP="00A74603">
      <w:pPr>
        <w:spacing w:after="0" w:line="240" w:lineRule="auto"/>
        <w:jc w:val="center"/>
        <w:rPr>
          <w:rFonts w:ascii="Times New Roman" w:hAnsi="Times New Roman"/>
          <w:b/>
          <w:lang w:val="ru-RU"/>
        </w:rPr>
      </w:pPr>
      <w:r w:rsidRPr="00A74603">
        <w:rPr>
          <w:rFonts w:ascii="Times New Roman" w:hAnsi="Times New Roman"/>
          <w:b/>
          <w:lang w:val="ru-RU"/>
        </w:rPr>
        <w:t>ТУЖИНСКАЯ РАЙОННАЯ ДУМА</w:t>
      </w:r>
    </w:p>
    <w:p w:rsidR="00A74603" w:rsidRDefault="00A74603" w:rsidP="00A74603">
      <w:pPr>
        <w:spacing w:after="0" w:line="240" w:lineRule="auto"/>
        <w:jc w:val="center"/>
        <w:rPr>
          <w:rFonts w:ascii="Times New Roman" w:hAnsi="Times New Roman"/>
          <w:b/>
          <w:lang w:val="ru-RU"/>
        </w:rPr>
      </w:pPr>
      <w:r w:rsidRPr="00A74603">
        <w:rPr>
          <w:rFonts w:ascii="Times New Roman" w:hAnsi="Times New Roman"/>
          <w:b/>
          <w:lang w:val="ru-RU"/>
        </w:rPr>
        <w:t>КИРОВСКОЙ ОБЛАСТИ</w:t>
      </w:r>
    </w:p>
    <w:p w:rsidR="00A74603" w:rsidRPr="00A74603" w:rsidRDefault="00A74603" w:rsidP="00A74603">
      <w:pPr>
        <w:spacing w:after="0" w:line="240" w:lineRule="auto"/>
        <w:jc w:val="center"/>
        <w:rPr>
          <w:rFonts w:ascii="Times New Roman" w:hAnsi="Times New Roman"/>
          <w:b/>
          <w:lang w:val="ru-RU"/>
        </w:rPr>
      </w:pPr>
    </w:p>
    <w:p w:rsidR="00A74603" w:rsidRPr="00A74603" w:rsidRDefault="00A74603" w:rsidP="00A74603">
      <w:pPr>
        <w:pStyle w:val="ConsPlusTitle"/>
        <w:jc w:val="center"/>
        <w:rPr>
          <w:rFonts w:ascii="Times New Roman" w:hAnsi="Times New Roman" w:cs="Times New Roman"/>
          <w:sz w:val="22"/>
          <w:szCs w:val="22"/>
        </w:rPr>
      </w:pPr>
      <w:r w:rsidRPr="00A74603">
        <w:rPr>
          <w:rFonts w:ascii="Times New Roman" w:hAnsi="Times New Roman" w:cs="Times New Roman"/>
          <w:sz w:val="22"/>
          <w:szCs w:val="22"/>
        </w:rPr>
        <w:t>РЕШЕНИЕ</w:t>
      </w:r>
    </w:p>
    <w:tbl>
      <w:tblPr>
        <w:tblW w:w="5000" w:type="pct"/>
        <w:tblLook w:val="0000"/>
      </w:tblPr>
      <w:tblGrid>
        <w:gridCol w:w="2059"/>
        <w:gridCol w:w="2891"/>
        <w:gridCol w:w="3545"/>
        <w:gridCol w:w="1926"/>
      </w:tblGrid>
      <w:tr w:rsidR="00A74603" w:rsidRPr="00A74603" w:rsidTr="00A74603">
        <w:tc>
          <w:tcPr>
            <w:tcW w:w="988" w:type="pct"/>
            <w:tcBorders>
              <w:bottom w:val="single" w:sz="4" w:space="0" w:color="000000"/>
            </w:tcBorders>
          </w:tcPr>
          <w:p w:rsidR="00A74603" w:rsidRPr="00A74603" w:rsidRDefault="00A74603" w:rsidP="00A74603">
            <w:pPr>
              <w:snapToGrid w:val="0"/>
              <w:spacing w:after="0" w:line="240" w:lineRule="auto"/>
              <w:rPr>
                <w:rFonts w:ascii="Times New Roman" w:hAnsi="Times New Roman"/>
              </w:rPr>
            </w:pPr>
            <w:r w:rsidRPr="00A74603">
              <w:rPr>
                <w:rFonts w:ascii="Times New Roman" w:hAnsi="Times New Roman"/>
              </w:rPr>
              <w:t>08.12.2017</w:t>
            </w:r>
          </w:p>
        </w:tc>
        <w:tc>
          <w:tcPr>
            <w:tcW w:w="1387" w:type="pct"/>
          </w:tcPr>
          <w:p w:rsidR="00A74603" w:rsidRPr="00A74603" w:rsidRDefault="00A74603" w:rsidP="00A74603">
            <w:pPr>
              <w:snapToGrid w:val="0"/>
              <w:spacing w:after="0" w:line="240" w:lineRule="auto"/>
              <w:rPr>
                <w:rFonts w:ascii="Times New Roman" w:hAnsi="Times New Roman"/>
              </w:rPr>
            </w:pPr>
          </w:p>
        </w:tc>
        <w:tc>
          <w:tcPr>
            <w:tcW w:w="1701" w:type="pct"/>
          </w:tcPr>
          <w:p w:rsidR="00A74603" w:rsidRPr="00A74603" w:rsidRDefault="00A74603" w:rsidP="00A74603">
            <w:pPr>
              <w:snapToGrid w:val="0"/>
              <w:spacing w:after="0" w:line="240" w:lineRule="auto"/>
              <w:jc w:val="right"/>
              <w:rPr>
                <w:rFonts w:ascii="Times New Roman" w:hAnsi="Times New Roman"/>
              </w:rPr>
            </w:pPr>
            <w:r w:rsidRPr="00A74603">
              <w:rPr>
                <w:rFonts w:ascii="Times New Roman" w:hAnsi="Times New Roman"/>
              </w:rPr>
              <w:t>№</w:t>
            </w:r>
          </w:p>
        </w:tc>
        <w:tc>
          <w:tcPr>
            <w:tcW w:w="924" w:type="pct"/>
            <w:tcBorders>
              <w:bottom w:val="single" w:sz="4" w:space="0" w:color="000000"/>
            </w:tcBorders>
          </w:tcPr>
          <w:p w:rsidR="00A74603" w:rsidRPr="00A74603" w:rsidRDefault="00A74603" w:rsidP="00A74603">
            <w:pPr>
              <w:snapToGrid w:val="0"/>
              <w:spacing w:after="0" w:line="240" w:lineRule="auto"/>
              <w:rPr>
                <w:rFonts w:ascii="Times New Roman" w:hAnsi="Times New Roman"/>
              </w:rPr>
            </w:pPr>
            <w:r w:rsidRPr="00A74603">
              <w:rPr>
                <w:rFonts w:ascii="Times New Roman" w:hAnsi="Times New Roman"/>
              </w:rPr>
              <w:t>19/143</w:t>
            </w:r>
          </w:p>
        </w:tc>
      </w:tr>
      <w:tr w:rsidR="00A74603" w:rsidRPr="00A74603" w:rsidTr="00A74603">
        <w:tc>
          <w:tcPr>
            <w:tcW w:w="5000" w:type="pct"/>
            <w:gridSpan w:val="4"/>
          </w:tcPr>
          <w:p w:rsidR="00A74603" w:rsidRPr="00A74603" w:rsidRDefault="00A74603" w:rsidP="0036453C">
            <w:pPr>
              <w:snapToGrid w:val="0"/>
              <w:spacing w:after="0" w:line="240" w:lineRule="auto"/>
              <w:jc w:val="center"/>
              <w:rPr>
                <w:rStyle w:val="consplusnormal"/>
                <w:rFonts w:ascii="Times New Roman" w:hAnsi="Times New Roman"/>
                <w:color w:val="000000"/>
              </w:rPr>
            </w:pPr>
            <w:r w:rsidRPr="00A74603">
              <w:rPr>
                <w:rStyle w:val="consplusnormal"/>
                <w:rFonts w:ascii="Times New Roman" w:hAnsi="Times New Roman"/>
                <w:color w:val="000000"/>
              </w:rPr>
              <w:t>пгт Тужа</w:t>
            </w:r>
          </w:p>
        </w:tc>
      </w:tr>
    </w:tbl>
    <w:p w:rsidR="00A74603" w:rsidRDefault="00A74603" w:rsidP="00A74603">
      <w:pPr>
        <w:spacing w:after="0" w:line="240" w:lineRule="auto"/>
        <w:jc w:val="center"/>
        <w:rPr>
          <w:rFonts w:ascii="Times New Roman" w:hAnsi="Times New Roman"/>
          <w:b/>
          <w:lang w:val="ru-RU"/>
        </w:rPr>
      </w:pPr>
      <w:r w:rsidRPr="00A74603">
        <w:rPr>
          <w:rFonts w:ascii="Times New Roman" w:hAnsi="Times New Roman"/>
          <w:b/>
          <w:lang w:val="ru-RU"/>
        </w:rPr>
        <w:t xml:space="preserve">Об утверждении перечней мест на территории Тужинского района, </w:t>
      </w:r>
    </w:p>
    <w:p w:rsidR="00A74603" w:rsidRPr="00A74603" w:rsidRDefault="00A74603" w:rsidP="00A74603">
      <w:pPr>
        <w:spacing w:after="0" w:line="240" w:lineRule="auto"/>
        <w:jc w:val="center"/>
        <w:rPr>
          <w:rFonts w:ascii="Times New Roman" w:hAnsi="Times New Roman"/>
          <w:b/>
          <w:lang w:val="ru-RU"/>
        </w:rPr>
      </w:pPr>
      <w:proofErr w:type="gramStart"/>
      <w:r w:rsidRPr="00A74603">
        <w:rPr>
          <w:rFonts w:ascii="Times New Roman" w:hAnsi="Times New Roman"/>
          <w:b/>
          <w:lang w:val="ru-RU"/>
        </w:rPr>
        <w:t>нахождение</w:t>
      </w:r>
      <w:proofErr w:type="gramEnd"/>
      <w:r w:rsidRPr="00A74603">
        <w:rPr>
          <w:rFonts w:ascii="Times New Roman" w:hAnsi="Times New Roman"/>
          <w:b/>
          <w:lang w:val="ru-RU"/>
        </w:rPr>
        <w:t xml:space="preserve"> в которых детей не допускается</w:t>
      </w:r>
    </w:p>
    <w:p w:rsidR="00A74603" w:rsidRPr="00A74603" w:rsidRDefault="00A74603" w:rsidP="00A74603">
      <w:pPr>
        <w:spacing w:after="0" w:line="240" w:lineRule="auto"/>
        <w:jc w:val="center"/>
        <w:rPr>
          <w:rFonts w:ascii="Times New Roman" w:hAnsi="Times New Roman"/>
          <w:b/>
          <w:lang w:val="ru-RU"/>
        </w:rPr>
      </w:pPr>
    </w:p>
    <w:p w:rsidR="00A74603" w:rsidRPr="00A74603" w:rsidRDefault="00A74603" w:rsidP="00A74603">
      <w:pPr>
        <w:spacing w:after="0" w:line="240" w:lineRule="auto"/>
        <w:ind w:firstLine="709"/>
        <w:jc w:val="both"/>
        <w:rPr>
          <w:rFonts w:ascii="Times New Roman" w:hAnsi="Times New Roman"/>
          <w:lang w:val="ru-RU"/>
        </w:rPr>
      </w:pPr>
      <w:r w:rsidRPr="00A74603">
        <w:rPr>
          <w:rFonts w:ascii="Times New Roman" w:hAnsi="Times New Roman"/>
          <w:lang w:val="ru-RU"/>
        </w:rPr>
        <w:t>В соответствии с частью 1 статьи 6 Закона Кировской области от</w:t>
      </w:r>
      <w:r w:rsidRPr="00A74603">
        <w:rPr>
          <w:rFonts w:ascii="Times New Roman" w:hAnsi="Times New Roman"/>
        </w:rPr>
        <w:t> </w:t>
      </w:r>
      <w:r w:rsidRPr="00A74603">
        <w:rPr>
          <w:rFonts w:ascii="Times New Roman" w:hAnsi="Times New Roman"/>
          <w:lang w:val="ru-RU"/>
        </w:rPr>
        <w:t>09.11.2009 № 440-ЗО «О мерах по обеспечению безопасного пребывания детей в общественных и иных местах на территории Кировской области», в целях предупреждения причинения вреда здоровью детей, их физическому интеллектуальному, психическому, духовному и нравственному развитию, Тужинская районная Дума РЕШИЛА:</w:t>
      </w:r>
    </w:p>
    <w:p w:rsidR="00A74603" w:rsidRPr="00A74603" w:rsidRDefault="00A74603" w:rsidP="00A74603">
      <w:pPr>
        <w:spacing w:after="0" w:line="240" w:lineRule="auto"/>
        <w:ind w:firstLine="709"/>
        <w:jc w:val="both"/>
        <w:rPr>
          <w:rFonts w:ascii="Times New Roman" w:hAnsi="Times New Roman"/>
          <w:lang w:val="ru-RU"/>
        </w:rPr>
      </w:pPr>
      <w:r w:rsidRPr="00A74603">
        <w:rPr>
          <w:rFonts w:ascii="Times New Roman" w:hAnsi="Times New Roman"/>
          <w:lang w:val="ru-RU"/>
        </w:rPr>
        <w:t>1. Утвердить перечень мест на территории Тужинского муниципального района, нахождение в которых детей, не достигших возраста 18 лет, не допускается, согласно приложению № 1.</w:t>
      </w:r>
    </w:p>
    <w:p w:rsidR="00A74603" w:rsidRPr="00A74603" w:rsidRDefault="00A74603" w:rsidP="00A74603">
      <w:pPr>
        <w:spacing w:after="0" w:line="240" w:lineRule="auto"/>
        <w:ind w:firstLine="709"/>
        <w:jc w:val="both"/>
        <w:rPr>
          <w:rFonts w:ascii="Times New Roman" w:hAnsi="Times New Roman"/>
          <w:lang w:val="ru-RU"/>
        </w:rPr>
      </w:pPr>
      <w:r w:rsidRPr="00A74603">
        <w:rPr>
          <w:rFonts w:ascii="Times New Roman" w:hAnsi="Times New Roman"/>
          <w:lang w:val="ru-RU"/>
        </w:rPr>
        <w:t>2. Утвердить перечень мест на территории Тужинского муниципального района, в которых не допускается нахождение детей, не достигших возраста 16 лет, в ночное время без сопровождения родителей (лиц, их заменяющих) или лиц, осуществляющих мероприятия с участием детей, согласно приложению №</w:t>
      </w:r>
      <w:r w:rsidRPr="00A74603">
        <w:rPr>
          <w:rFonts w:ascii="Times New Roman" w:hAnsi="Times New Roman"/>
        </w:rPr>
        <w:t> </w:t>
      </w:r>
      <w:r w:rsidRPr="00A74603">
        <w:rPr>
          <w:rFonts w:ascii="Times New Roman" w:hAnsi="Times New Roman"/>
          <w:lang w:val="ru-RU"/>
        </w:rPr>
        <w:t>2.</w:t>
      </w:r>
    </w:p>
    <w:p w:rsidR="00A74603" w:rsidRPr="00A74603" w:rsidRDefault="00A74603" w:rsidP="00A74603">
      <w:pPr>
        <w:spacing w:after="0" w:line="240" w:lineRule="auto"/>
        <w:ind w:firstLine="709"/>
        <w:jc w:val="both"/>
        <w:rPr>
          <w:rFonts w:ascii="Times New Roman" w:hAnsi="Times New Roman"/>
          <w:lang w:val="ru-RU"/>
        </w:rPr>
      </w:pPr>
      <w:r w:rsidRPr="00A74603">
        <w:rPr>
          <w:rFonts w:ascii="Times New Roman" w:hAnsi="Times New Roman"/>
          <w:lang w:val="ru-RU"/>
        </w:rPr>
        <w:t>2. Признать утратившим силу решение Тужинской районной Думы Кировской области от 12.02.2010 № 51/407 «Об утверждении перечней мест на территории Тужинского района, нахождение в которых детей не допускается».</w:t>
      </w:r>
    </w:p>
    <w:p w:rsidR="00A74603" w:rsidRPr="00A74603" w:rsidRDefault="00A74603" w:rsidP="00A74603">
      <w:pPr>
        <w:spacing w:after="0" w:line="240" w:lineRule="auto"/>
        <w:ind w:firstLine="709"/>
        <w:jc w:val="both"/>
        <w:rPr>
          <w:rFonts w:ascii="Times New Roman" w:hAnsi="Times New Roman"/>
          <w:lang w:val="ru-RU" w:eastAsia="ru-RU" w:bidi="ar-SA"/>
        </w:rPr>
      </w:pPr>
      <w:r w:rsidRPr="00A74603">
        <w:rPr>
          <w:rFonts w:ascii="Times New Roman" w:hAnsi="Times New Roman"/>
          <w:lang w:val="ru-RU" w:eastAsia="ru-RU" w:bidi="ar-SA"/>
        </w:rPr>
        <w:t xml:space="preserve">3. Настоящее решение вступает в силу с момента опубликования </w:t>
      </w:r>
      <w:r w:rsidRPr="00A74603">
        <w:rPr>
          <w:rFonts w:ascii="Times New Roman" w:hAnsi="Times New Roman"/>
          <w:lang w:val="ru-RU"/>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AC3EEF" w:rsidRDefault="00AC3EEF" w:rsidP="00A74603">
      <w:pPr>
        <w:spacing w:after="0" w:line="240" w:lineRule="auto"/>
        <w:jc w:val="both"/>
        <w:rPr>
          <w:rFonts w:ascii="Times New Roman" w:hAnsi="Times New Roman"/>
          <w:lang w:val="ru-RU" w:eastAsia="ru-RU" w:bidi="ar-SA"/>
        </w:rPr>
      </w:pPr>
    </w:p>
    <w:p w:rsidR="00A74603" w:rsidRPr="00A74603" w:rsidRDefault="00A74603" w:rsidP="00A74603">
      <w:pPr>
        <w:spacing w:after="0" w:line="240" w:lineRule="auto"/>
        <w:jc w:val="both"/>
        <w:rPr>
          <w:rFonts w:ascii="Times New Roman" w:hAnsi="Times New Roman"/>
          <w:lang w:val="ru-RU" w:eastAsia="ru-RU" w:bidi="ar-SA"/>
        </w:rPr>
      </w:pPr>
      <w:r w:rsidRPr="00A74603">
        <w:rPr>
          <w:rFonts w:ascii="Times New Roman" w:hAnsi="Times New Roman"/>
          <w:lang w:val="ru-RU" w:eastAsia="ru-RU" w:bidi="ar-SA"/>
        </w:rPr>
        <w:t xml:space="preserve">Глава Тужинского </w:t>
      </w:r>
    </w:p>
    <w:p w:rsidR="00A74603" w:rsidRPr="00A74603" w:rsidRDefault="00A74603" w:rsidP="00A74603">
      <w:pPr>
        <w:spacing w:after="0" w:line="240" w:lineRule="auto"/>
        <w:jc w:val="both"/>
        <w:rPr>
          <w:rFonts w:ascii="Times New Roman" w:hAnsi="Times New Roman"/>
          <w:lang w:val="ru-RU" w:eastAsia="ru-RU" w:bidi="ar-SA"/>
        </w:rPr>
      </w:pPr>
      <w:r w:rsidRPr="00A74603">
        <w:rPr>
          <w:rFonts w:ascii="Times New Roman" w:hAnsi="Times New Roman"/>
          <w:lang w:val="ru-RU" w:eastAsia="ru-RU" w:bidi="ar-SA"/>
        </w:rPr>
        <w:t>муниципального района</w:t>
      </w:r>
      <w:r w:rsidRPr="00A74603">
        <w:rPr>
          <w:rFonts w:ascii="Times New Roman" w:hAnsi="Times New Roman"/>
          <w:lang w:val="ru-RU" w:eastAsia="ru-RU" w:bidi="ar-SA"/>
        </w:rPr>
        <w:tab/>
      </w:r>
      <w:r w:rsidRPr="00A74603">
        <w:rPr>
          <w:rFonts w:ascii="Times New Roman" w:hAnsi="Times New Roman"/>
          <w:lang w:val="ru-RU" w:eastAsia="ru-RU" w:bidi="ar-SA"/>
        </w:rPr>
        <w:tab/>
      </w:r>
      <w:r w:rsidRPr="00A74603">
        <w:rPr>
          <w:rFonts w:ascii="Times New Roman" w:hAnsi="Times New Roman"/>
          <w:lang w:val="ru-RU" w:eastAsia="ru-RU" w:bidi="ar-SA"/>
        </w:rPr>
        <w:tab/>
        <w:t>Е.В. Видякина</w:t>
      </w:r>
    </w:p>
    <w:p w:rsidR="00A74603" w:rsidRPr="00A74603" w:rsidRDefault="00A74603" w:rsidP="00A74603">
      <w:pPr>
        <w:spacing w:after="0" w:line="240" w:lineRule="auto"/>
        <w:jc w:val="both"/>
        <w:rPr>
          <w:rFonts w:ascii="Times New Roman" w:hAnsi="Times New Roman"/>
          <w:lang w:val="ru-RU" w:eastAsia="ru-RU" w:bidi="ar-SA"/>
        </w:rPr>
      </w:pPr>
    </w:p>
    <w:p w:rsidR="00A74603" w:rsidRPr="00A74603" w:rsidRDefault="00A74603" w:rsidP="00A74603">
      <w:pPr>
        <w:spacing w:after="0" w:line="240" w:lineRule="auto"/>
        <w:jc w:val="both"/>
        <w:rPr>
          <w:rFonts w:ascii="Times New Roman" w:hAnsi="Times New Roman"/>
          <w:lang w:val="ru-RU" w:eastAsia="ru-RU" w:bidi="ar-SA"/>
        </w:rPr>
      </w:pPr>
      <w:r w:rsidRPr="00A74603">
        <w:rPr>
          <w:rFonts w:ascii="Times New Roman" w:hAnsi="Times New Roman"/>
          <w:lang w:val="ru-RU" w:eastAsia="ru-RU" w:bidi="ar-SA"/>
        </w:rPr>
        <w:t>Председатель Тужинской</w:t>
      </w:r>
    </w:p>
    <w:p w:rsidR="00A74603" w:rsidRPr="00A74603" w:rsidRDefault="00A74603" w:rsidP="00A74603">
      <w:pPr>
        <w:spacing w:after="0" w:line="240" w:lineRule="auto"/>
        <w:rPr>
          <w:rFonts w:ascii="Times New Roman" w:hAnsi="Times New Roman"/>
          <w:lang w:val="ru-RU"/>
        </w:rPr>
      </w:pPr>
      <w:r w:rsidRPr="00A74603">
        <w:rPr>
          <w:rFonts w:ascii="Times New Roman" w:hAnsi="Times New Roman"/>
          <w:lang w:val="ru-RU" w:eastAsia="ru-RU" w:bidi="ar-SA"/>
        </w:rPr>
        <w:t>районной Думы</w:t>
      </w:r>
      <w:r w:rsidRPr="00A74603">
        <w:rPr>
          <w:rFonts w:ascii="Times New Roman" w:hAnsi="Times New Roman"/>
          <w:lang w:val="ru-RU" w:eastAsia="ru-RU" w:bidi="ar-SA"/>
        </w:rPr>
        <w:tab/>
      </w:r>
      <w:r w:rsidRPr="00A74603">
        <w:rPr>
          <w:rFonts w:ascii="Times New Roman" w:hAnsi="Times New Roman"/>
          <w:lang w:val="ru-RU" w:eastAsia="ru-RU" w:bidi="ar-SA"/>
        </w:rPr>
        <w:tab/>
      </w:r>
      <w:r w:rsidRPr="00A74603">
        <w:rPr>
          <w:rFonts w:ascii="Times New Roman" w:hAnsi="Times New Roman"/>
          <w:lang w:val="ru-RU" w:eastAsia="ru-RU" w:bidi="ar-SA"/>
        </w:rPr>
        <w:tab/>
      </w:r>
      <w:r w:rsidRPr="00A74603">
        <w:rPr>
          <w:rFonts w:ascii="Times New Roman" w:hAnsi="Times New Roman"/>
          <w:lang w:val="ru-RU" w:eastAsia="ru-RU" w:bidi="ar-SA"/>
        </w:rPr>
        <w:tab/>
        <w:t>Е.П. Оносов</w:t>
      </w:r>
    </w:p>
    <w:tbl>
      <w:tblPr>
        <w:tblW w:w="5000" w:type="pct"/>
        <w:tblLook w:val="04A0"/>
      </w:tblPr>
      <w:tblGrid>
        <w:gridCol w:w="5673"/>
        <w:gridCol w:w="4748"/>
      </w:tblGrid>
      <w:tr w:rsidR="00A74603" w:rsidRPr="00A74603" w:rsidTr="00A74603">
        <w:trPr>
          <w:trHeight w:val="1568"/>
        </w:trPr>
        <w:tc>
          <w:tcPr>
            <w:tcW w:w="2722" w:type="pct"/>
          </w:tcPr>
          <w:p w:rsidR="00A74603" w:rsidRPr="0048647F" w:rsidRDefault="00A74603" w:rsidP="00A74603">
            <w:pPr>
              <w:autoSpaceDE w:val="0"/>
              <w:autoSpaceDN w:val="0"/>
              <w:adjustRightInd w:val="0"/>
              <w:spacing w:after="0" w:line="240" w:lineRule="auto"/>
              <w:rPr>
                <w:rFonts w:ascii="Times New Roman" w:hAnsi="Times New Roman"/>
                <w:color w:val="000000"/>
                <w:lang w:val="ru-RU"/>
              </w:rPr>
            </w:pPr>
            <w:r w:rsidRPr="0048647F">
              <w:rPr>
                <w:rFonts w:ascii="Times New Roman" w:hAnsi="Times New Roman"/>
                <w:color w:val="000000"/>
                <w:lang w:val="ru-RU"/>
              </w:rPr>
              <w:lastRenderedPageBreak/>
              <w:br w:type="page"/>
            </w:r>
            <w:r w:rsidRPr="0048647F">
              <w:rPr>
                <w:rFonts w:ascii="Times New Roman" w:hAnsi="Times New Roman"/>
                <w:lang w:val="ru-RU" w:eastAsia="ru-RU" w:bidi="ar-SA"/>
              </w:rPr>
              <w:br w:type="page"/>
            </w:r>
            <w:r w:rsidRPr="0048647F">
              <w:rPr>
                <w:rFonts w:ascii="Times New Roman" w:hAnsi="Times New Roman"/>
                <w:lang w:val="ru-RU"/>
              </w:rPr>
              <w:br w:type="page"/>
            </w:r>
            <w:r w:rsidRPr="0048647F">
              <w:rPr>
                <w:rFonts w:ascii="Times New Roman" w:hAnsi="Times New Roman"/>
                <w:lang w:val="ru-RU"/>
              </w:rPr>
              <w:br w:type="page"/>
            </w:r>
            <w:r w:rsidRPr="0048647F">
              <w:rPr>
                <w:rFonts w:ascii="Times New Roman" w:hAnsi="Times New Roman"/>
                <w:lang w:val="ru-RU"/>
              </w:rPr>
              <w:br w:type="page"/>
            </w:r>
          </w:p>
        </w:tc>
        <w:tc>
          <w:tcPr>
            <w:tcW w:w="2278" w:type="pct"/>
          </w:tcPr>
          <w:p w:rsidR="00A74603" w:rsidRPr="00A74603" w:rsidRDefault="00A74603" w:rsidP="00A74603">
            <w:pPr>
              <w:pStyle w:val="Style4"/>
              <w:widowControl/>
              <w:spacing w:line="240" w:lineRule="auto"/>
              <w:ind w:left="-107" w:right="10" w:hanging="283"/>
              <w:jc w:val="both"/>
              <w:rPr>
                <w:rStyle w:val="FontStyle13"/>
              </w:rPr>
            </w:pPr>
            <w:r w:rsidRPr="00A74603">
              <w:rPr>
                <w:rStyle w:val="FontStyle13"/>
              </w:rPr>
              <w:t xml:space="preserve">     Приложение № 1</w:t>
            </w:r>
          </w:p>
          <w:p w:rsidR="00A74603" w:rsidRPr="00A74603" w:rsidRDefault="00A74603" w:rsidP="00A74603">
            <w:pPr>
              <w:pStyle w:val="Style4"/>
              <w:widowControl/>
              <w:spacing w:line="240" w:lineRule="auto"/>
              <w:ind w:left="-107" w:right="10" w:hanging="283"/>
              <w:jc w:val="both"/>
              <w:rPr>
                <w:rStyle w:val="FontStyle13"/>
              </w:rPr>
            </w:pPr>
          </w:p>
          <w:p w:rsidR="00A74603" w:rsidRPr="00A74603" w:rsidRDefault="00A74603" w:rsidP="00A74603">
            <w:pPr>
              <w:pStyle w:val="Style4"/>
              <w:widowControl/>
              <w:spacing w:line="240" w:lineRule="auto"/>
              <w:ind w:left="125" w:right="10" w:hanging="231"/>
              <w:jc w:val="both"/>
              <w:rPr>
                <w:rStyle w:val="FontStyle13"/>
              </w:rPr>
            </w:pPr>
            <w:r w:rsidRPr="00A74603">
              <w:rPr>
                <w:rStyle w:val="FontStyle13"/>
              </w:rPr>
              <w:t>УТВЕРЖДЕН</w:t>
            </w:r>
          </w:p>
          <w:p w:rsidR="00A74603" w:rsidRPr="00A74603" w:rsidRDefault="00A74603" w:rsidP="00A74603">
            <w:pPr>
              <w:pStyle w:val="Style4"/>
              <w:widowControl/>
              <w:spacing w:line="240" w:lineRule="auto"/>
              <w:ind w:left="-108" w:right="10"/>
              <w:jc w:val="left"/>
              <w:rPr>
                <w:rStyle w:val="FontStyle13"/>
              </w:rPr>
            </w:pPr>
          </w:p>
          <w:p w:rsidR="00A74603" w:rsidRPr="00A74603" w:rsidRDefault="00A74603" w:rsidP="00A74603">
            <w:pPr>
              <w:pStyle w:val="Style4"/>
              <w:widowControl/>
              <w:spacing w:line="240" w:lineRule="auto"/>
              <w:ind w:left="-108" w:right="10"/>
              <w:jc w:val="left"/>
              <w:rPr>
                <w:rStyle w:val="FontStyle13"/>
              </w:rPr>
            </w:pPr>
            <w:r w:rsidRPr="00A74603">
              <w:rPr>
                <w:rStyle w:val="FontStyle13"/>
              </w:rPr>
              <w:t xml:space="preserve">решением Тужинской районной Думы </w:t>
            </w:r>
          </w:p>
          <w:p w:rsidR="00A74603" w:rsidRPr="00A74603" w:rsidRDefault="00A74603" w:rsidP="00A74603">
            <w:pPr>
              <w:pStyle w:val="Style4"/>
              <w:widowControl/>
              <w:spacing w:line="240" w:lineRule="auto"/>
              <w:ind w:left="-108" w:right="10"/>
              <w:jc w:val="left"/>
              <w:rPr>
                <w:rFonts w:ascii="Times New Roman" w:hAnsi="Times New Roman"/>
                <w:sz w:val="22"/>
                <w:szCs w:val="22"/>
              </w:rPr>
            </w:pPr>
            <w:r w:rsidRPr="00A74603">
              <w:rPr>
                <w:rStyle w:val="FontStyle13"/>
              </w:rPr>
              <w:t>от 08.12.2017  № 19/143</w:t>
            </w:r>
          </w:p>
        </w:tc>
      </w:tr>
    </w:tbl>
    <w:p w:rsidR="00A74603" w:rsidRPr="00A74603" w:rsidRDefault="00A74603" w:rsidP="00A74603">
      <w:pPr>
        <w:spacing w:after="0" w:line="240" w:lineRule="auto"/>
        <w:jc w:val="center"/>
        <w:rPr>
          <w:rFonts w:ascii="Times New Roman" w:hAnsi="Times New Roman"/>
        </w:rPr>
      </w:pPr>
    </w:p>
    <w:p w:rsidR="00A74603" w:rsidRPr="00A74603" w:rsidRDefault="00A74603" w:rsidP="00A74603">
      <w:pPr>
        <w:spacing w:after="0" w:line="240" w:lineRule="auto"/>
        <w:jc w:val="center"/>
        <w:rPr>
          <w:rFonts w:ascii="Times New Roman" w:hAnsi="Times New Roman"/>
          <w:b/>
        </w:rPr>
      </w:pPr>
      <w:r w:rsidRPr="00A74603">
        <w:rPr>
          <w:rFonts w:ascii="Times New Roman" w:hAnsi="Times New Roman"/>
          <w:b/>
        </w:rPr>
        <w:t>ПЕРЕЧЕНЬ</w:t>
      </w:r>
    </w:p>
    <w:p w:rsidR="00A74603" w:rsidRPr="00A74603" w:rsidRDefault="00A74603" w:rsidP="00A74603">
      <w:pPr>
        <w:spacing w:after="0" w:line="240" w:lineRule="auto"/>
        <w:jc w:val="center"/>
        <w:rPr>
          <w:rFonts w:ascii="Times New Roman" w:hAnsi="Times New Roman"/>
          <w:b/>
          <w:lang w:val="ru-RU"/>
        </w:rPr>
      </w:pPr>
      <w:r w:rsidRPr="00A74603">
        <w:rPr>
          <w:rFonts w:ascii="Times New Roman" w:hAnsi="Times New Roman"/>
          <w:b/>
          <w:lang w:val="ru-RU"/>
        </w:rPr>
        <w:t>мест на территории Тужинского муниципального района, нахождение в которых детей, не достигших возраста 18 лет, не допускается</w:t>
      </w:r>
    </w:p>
    <w:p w:rsidR="00A74603" w:rsidRPr="00A74603" w:rsidRDefault="00A74603" w:rsidP="00A74603">
      <w:pPr>
        <w:spacing w:after="0" w:line="240" w:lineRule="auto"/>
        <w:rPr>
          <w:rFonts w:ascii="Times New Roman" w:hAnsi="Times New Roman"/>
          <w:lang w:val="ru-RU"/>
        </w:rPr>
      </w:pPr>
    </w:p>
    <w:p w:rsidR="00A74603" w:rsidRPr="00A74603" w:rsidRDefault="00A74603" w:rsidP="00A74603">
      <w:pPr>
        <w:spacing w:after="0" w:line="240" w:lineRule="auto"/>
        <w:ind w:firstLine="709"/>
        <w:jc w:val="both"/>
        <w:rPr>
          <w:rFonts w:ascii="Times New Roman" w:hAnsi="Times New Roman"/>
        </w:rPr>
      </w:pPr>
      <w:r w:rsidRPr="00A74603">
        <w:rPr>
          <w:rFonts w:ascii="Times New Roman" w:hAnsi="Times New Roman"/>
          <w:lang w:val="ru-RU"/>
        </w:rPr>
        <w:t xml:space="preserve">1. Бар «Мираж», расположенный по адресу: Кировская область, пгт. </w:t>
      </w:r>
      <w:proofErr w:type="gramStart"/>
      <w:r w:rsidRPr="00A74603">
        <w:rPr>
          <w:rFonts w:ascii="Times New Roman" w:hAnsi="Times New Roman"/>
        </w:rPr>
        <w:t>Тужа, ул.</w:t>
      </w:r>
      <w:proofErr w:type="gramEnd"/>
      <w:r w:rsidRPr="00A74603">
        <w:rPr>
          <w:rFonts w:ascii="Times New Roman" w:hAnsi="Times New Roman"/>
        </w:rPr>
        <w:t> </w:t>
      </w:r>
      <w:proofErr w:type="gramStart"/>
      <w:r w:rsidRPr="00A74603">
        <w:rPr>
          <w:rFonts w:ascii="Times New Roman" w:hAnsi="Times New Roman"/>
        </w:rPr>
        <w:t>Колхозная, д. 17.</w:t>
      </w:r>
      <w:proofErr w:type="gramEnd"/>
      <w:r w:rsidRPr="00A74603">
        <w:rPr>
          <w:rFonts w:ascii="Times New Roman" w:hAnsi="Times New Roman"/>
        </w:rPr>
        <w:t xml:space="preserve"> </w:t>
      </w:r>
    </w:p>
    <w:p w:rsidR="00A74603" w:rsidRPr="00A74603" w:rsidRDefault="00A74603" w:rsidP="00A74603">
      <w:pPr>
        <w:tabs>
          <w:tab w:val="left" w:pos="4223"/>
        </w:tabs>
        <w:spacing w:after="0" w:line="240" w:lineRule="auto"/>
        <w:jc w:val="center"/>
        <w:rPr>
          <w:rFonts w:ascii="Times New Roman" w:hAnsi="Times New Roman"/>
        </w:rPr>
      </w:pPr>
      <w:r w:rsidRPr="00A74603">
        <w:rPr>
          <w:rFonts w:ascii="Times New Roman" w:hAnsi="Times New Roman"/>
        </w:rPr>
        <w:t>_________________</w:t>
      </w:r>
    </w:p>
    <w:p w:rsidR="00A74603" w:rsidRPr="00A74603" w:rsidRDefault="00A74603" w:rsidP="00A74603">
      <w:pPr>
        <w:spacing w:after="0" w:line="240" w:lineRule="auto"/>
        <w:rPr>
          <w:rFonts w:ascii="Times New Roman" w:hAnsi="Times New Roman"/>
          <w:lang w:eastAsia="ru-RU" w:bidi="ar-SA"/>
        </w:rPr>
      </w:pPr>
    </w:p>
    <w:tbl>
      <w:tblPr>
        <w:tblW w:w="5000" w:type="pct"/>
        <w:tblLook w:val="04A0"/>
      </w:tblPr>
      <w:tblGrid>
        <w:gridCol w:w="5673"/>
        <w:gridCol w:w="4748"/>
      </w:tblGrid>
      <w:tr w:rsidR="00A74603" w:rsidRPr="00A74603" w:rsidTr="00A74603">
        <w:trPr>
          <w:trHeight w:val="1568"/>
        </w:trPr>
        <w:tc>
          <w:tcPr>
            <w:tcW w:w="2722" w:type="pct"/>
          </w:tcPr>
          <w:p w:rsidR="001B3AEA" w:rsidRPr="001B3AEA" w:rsidRDefault="00A74603" w:rsidP="00AC3EEF">
            <w:pPr>
              <w:autoSpaceDE w:val="0"/>
              <w:autoSpaceDN w:val="0"/>
              <w:adjustRightInd w:val="0"/>
              <w:spacing w:after="0" w:line="240" w:lineRule="auto"/>
              <w:rPr>
                <w:rFonts w:ascii="Times New Roman" w:hAnsi="Times New Roman"/>
                <w:color w:val="000000"/>
                <w:lang w:val="ru-RU"/>
              </w:rPr>
            </w:pPr>
            <w:r w:rsidRPr="00A74603">
              <w:rPr>
                <w:rFonts w:ascii="Times New Roman" w:hAnsi="Times New Roman"/>
                <w:color w:val="000000"/>
              </w:rPr>
              <w:br w:type="page"/>
            </w:r>
            <w:r w:rsidRPr="00A74603">
              <w:rPr>
                <w:rFonts w:ascii="Times New Roman" w:hAnsi="Times New Roman"/>
                <w:lang w:eastAsia="ru-RU" w:bidi="ar-SA"/>
              </w:rPr>
              <w:br w:type="page"/>
            </w:r>
            <w:r w:rsidRPr="00A74603">
              <w:rPr>
                <w:rFonts w:ascii="Times New Roman" w:hAnsi="Times New Roman"/>
              </w:rPr>
              <w:br w:type="page"/>
            </w:r>
            <w:r w:rsidRPr="00A74603">
              <w:rPr>
                <w:rFonts w:ascii="Times New Roman" w:hAnsi="Times New Roman"/>
              </w:rPr>
              <w:br w:type="page"/>
            </w:r>
            <w:r w:rsidRPr="00A74603">
              <w:rPr>
                <w:rFonts w:ascii="Times New Roman" w:hAnsi="Times New Roman"/>
              </w:rPr>
              <w:br w:type="page"/>
            </w:r>
          </w:p>
        </w:tc>
        <w:tc>
          <w:tcPr>
            <w:tcW w:w="2278" w:type="pct"/>
          </w:tcPr>
          <w:p w:rsidR="00A74603" w:rsidRPr="00A74603" w:rsidRDefault="00A74603" w:rsidP="00AC3EEF">
            <w:pPr>
              <w:pStyle w:val="Style4"/>
              <w:widowControl/>
              <w:spacing w:line="240" w:lineRule="auto"/>
              <w:ind w:left="-107" w:right="10" w:hanging="283"/>
              <w:jc w:val="both"/>
              <w:rPr>
                <w:rStyle w:val="FontStyle13"/>
              </w:rPr>
            </w:pPr>
            <w:r w:rsidRPr="00A74603">
              <w:rPr>
                <w:rStyle w:val="FontStyle13"/>
              </w:rPr>
              <w:t xml:space="preserve">     Приложение № 2</w:t>
            </w:r>
          </w:p>
          <w:p w:rsidR="00A74603" w:rsidRPr="00A74603" w:rsidRDefault="00A74603" w:rsidP="00A74603">
            <w:pPr>
              <w:pStyle w:val="Style4"/>
              <w:widowControl/>
              <w:spacing w:line="240" w:lineRule="auto"/>
              <w:ind w:left="-107" w:right="10" w:hanging="283"/>
              <w:jc w:val="both"/>
              <w:rPr>
                <w:rStyle w:val="FontStyle13"/>
              </w:rPr>
            </w:pPr>
          </w:p>
          <w:p w:rsidR="00A74603" w:rsidRPr="00A74603" w:rsidRDefault="00A74603" w:rsidP="00A74603">
            <w:pPr>
              <w:pStyle w:val="Style4"/>
              <w:widowControl/>
              <w:spacing w:line="240" w:lineRule="auto"/>
              <w:ind w:left="125" w:right="10" w:hanging="231"/>
              <w:jc w:val="both"/>
              <w:rPr>
                <w:rStyle w:val="FontStyle13"/>
              </w:rPr>
            </w:pPr>
            <w:r w:rsidRPr="00A74603">
              <w:rPr>
                <w:rStyle w:val="FontStyle13"/>
              </w:rPr>
              <w:t>УТВЕРЖДЕН</w:t>
            </w:r>
          </w:p>
          <w:p w:rsidR="00A74603" w:rsidRPr="00A74603" w:rsidRDefault="00A74603" w:rsidP="00A74603">
            <w:pPr>
              <w:pStyle w:val="Style4"/>
              <w:widowControl/>
              <w:spacing w:line="240" w:lineRule="auto"/>
              <w:ind w:left="-108" w:right="10"/>
              <w:jc w:val="left"/>
              <w:rPr>
                <w:rStyle w:val="FontStyle13"/>
              </w:rPr>
            </w:pPr>
          </w:p>
          <w:p w:rsidR="00A74603" w:rsidRPr="00A74603" w:rsidRDefault="00A74603" w:rsidP="00A74603">
            <w:pPr>
              <w:pStyle w:val="Style4"/>
              <w:widowControl/>
              <w:spacing w:line="240" w:lineRule="auto"/>
              <w:ind w:left="-108" w:right="10"/>
              <w:jc w:val="left"/>
              <w:rPr>
                <w:rStyle w:val="FontStyle13"/>
              </w:rPr>
            </w:pPr>
            <w:r w:rsidRPr="00A74603">
              <w:rPr>
                <w:rStyle w:val="FontStyle13"/>
              </w:rPr>
              <w:t xml:space="preserve">решением Тужинской районной Думы </w:t>
            </w:r>
          </w:p>
          <w:p w:rsidR="00A74603" w:rsidRPr="00A74603" w:rsidRDefault="00A74603" w:rsidP="00A74603">
            <w:pPr>
              <w:pStyle w:val="Style4"/>
              <w:widowControl/>
              <w:spacing w:line="240" w:lineRule="auto"/>
              <w:ind w:left="-108" w:right="10"/>
              <w:jc w:val="left"/>
              <w:rPr>
                <w:rFonts w:ascii="Times New Roman" w:hAnsi="Times New Roman"/>
                <w:sz w:val="22"/>
                <w:szCs w:val="22"/>
              </w:rPr>
            </w:pPr>
            <w:r w:rsidRPr="00A74603">
              <w:rPr>
                <w:rStyle w:val="FontStyle13"/>
              </w:rPr>
              <w:t>от 08.12.2017  №19/143</w:t>
            </w:r>
          </w:p>
        </w:tc>
      </w:tr>
    </w:tbl>
    <w:p w:rsidR="00A74603" w:rsidRPr="00A74603" w:rsidRDefault="00A74603" w:rsidP="00A74603">
      <w:pPr>
        <w:spacing w:after="0" w:line="240" w:lineRule="auto"/>
        <w:rPr>
          <w:rFonts w:ascii="Times New Roman" w:hAnsi="Times New Roman"/>
          <w:lang w:eastAsia="ru-RU" w:bidi="ar-SA"/>
        </w:rPr>
      </w:pPr>
    </w:p>
    <w:p w:rsidR="00A74603" w:rsidRPr="00A74603" w:rsidRDefault="00A74603" w:rsidP="00A74603">
      <w:pPr>
        <w:spacing w:after="0" w:line="240" w:lineRule="auto"/>
        <w:rPr>
          <w:rFonts w:ascii="Times New Roman" w:hAnsi="Times New Roman"/>
          <w:lang w:eastAsia="ru-RU" w:bidi="ar-SA"/>
        </w:rPr>
      </w:pPr>
    </w:p>
    <w:p w:rsidR="00A74603" w:rsidRPr="00A74603" w:rsidRDefault="00A74603" w:rsidP="00A74603">
      <w:pPr>
        <w:spacing w:after="0" w:line="240" w:lineRule="auto"/>
        <w:jc w:val="center"/>
        <w:rPr>
          <w:rFonts w:ascii="Times New Roman" w:hAnsi="Times New Roman"/>
          <w:b/>
          <w:lang w:eastAsia="ru-RU" w:bidi="ar-SA"/>
        </w:rPr>
      </w:pPr>
      <w:r w:rsidRPr="00A74603">
        <w:rPr>
          <w:rFonts w:ascii="Times New Roman" w:hAnsi="Times New Roman"/>
          <w:b/>
          <w:lang w:eastAsia="ru-RU" w:bidi="ar-SA"/>
        </w:rPr>
        <w:t xml:space="preserve">ПЕРЕЧЕНЬ </w:t>
      </w:r>
    </w:p>
    <w:p w:rsidR="00A74603" w:rsidRPr="00A74603" w:rsidRDefault="00A74603" w:rsidP="00A74603">
      <w:pPr>
        <w:spacing w:after="0" w:line="240" w:lineRule="auto"/>
        <w:jc w:val="center"/>
        <w:rPr>
          <w:rFonts w:ascii="Times New Roman" w:hAnsi="Times New Roman"/>
          <w:b/>
          <w:lang w:val="ru-RU"/>
        </w:rPr>
      </w:pPr>
      <w:r w:rsidRPr="00A74603">
        <w:rPr>
          <w:rFonts w:ascii="Times New Roman" w:hAnsi="Times New Roman"/>
          <w:b/>
          <w:lang w:val="ru-RU" w:eastAsia="ru-RU" w:bidi="ar-SA"/>
        </w:rPr>
        <w:t>мест на территории Тужинского муниципального района,</w:t>
      </w:r>
      <w:r w:rsidRPr="00A74603">
        <w:rPr>
          <w:rFonts w:ascii="Times New Roman" w:hAnsi="Times New Roman"/>
          <w:b/>
          <w:lang w:val="ru-RU"/>
        </w:rPr>
        <w:t xml:space="preserve"> </w:t>
      </w:r>
    </w:p>
    <w:p w:rsidR="00A74603" w:rsidRPr="00A74603" w:rsidRDefault="00A74603" w:rsidP="00A74603">
      <w:pPr>
        <w:spacing w:after="0" w:line="240" w:lineRule="auto"/>
        <w:jc w:val="center"/>
        <w:rPr>
          <w:rFonts w:ascii="Times New Roman" w:hAnsi="Times New Roman"/>
          <w:b/>
          <w:lang w:val="ru-RU" w:eastAsia="ru-RU" w:bidi="ar-SA"/>
        </w:rPr>
      </w:pPr>
      <w:proofErr w:type="gramStart"/>
      <w:r w:rsidRPr="00A74603">
        <w:rPr>
          <w:rFonts w:ascii="Times New Roman" w:hAnsi="Times New Roman"/>
          <w:b/>
          <w:lang w:val="ru-RU" w:eastAsia="ru-RU" w:bidi="ar-SA"/>
        </w:rPr>
        <w:t>нахождение</w:t>
      </w:r>
      <w:proofErr w:type="gramEnd"/>
      <w:r w:rsidRPr="00A74603">
        <w:rPr>
          <w:rFonts w:ascii="Times New Roman" w:hAnsi="Times New Roman"/>
          <w:b/>
          <w:lang w:val="ru-RU" w:eastAsia="ru-RU" w:bidi="ar-SA"/>
        </w:rPr>
        <w:t xml:space="preserve"> в которых детей, не достигших 16 лет, в ночное время без сопровождения родителей, лиц их заменяющих, или лиц, осуществляющих мероприятия с участием детей, не допускается</w:t>
      </w:r>
    </w:p>
    <w:p w:rsidR="00A74603" w:rsidRPr="00A74603" w:rsidRDefault="00A74603" w:rsidP="00A74603">
      <w:pPr>
        <w:spacing w:after="0" w:line="240" w:lineRule="auto"/>
        <w:jc w:val="center"/>
        <w:rPr>
          <w:rFonts w:ascii="Times New Roman" w:hAnsi="Times New Roman"/>
          <w:b/>
          <w:lang w:val="ru-RU" w:eastAsia="ru-RU" w:bidi="ar-SA"/>
        </w:rPr>
      </w:pPr>
    </w:p>
    <w:p w:rsidR="00A74603" w:rsidRPr="00A74603" w:rsidRDefault="00A74603" w:rsidP="00A74603">
      <w:pPr>
        <w:widowControl w:val="0"/>
        <w:numPr>
          <w:ilvl w:val="0"/>
          <w:numId w:val="13"/>
        </w:numPr>
        <w:suppressAutoHyphens/>
        <w:spacing w:after="0" w:line="240" w:lineRule="auto"/>
        <w:ind w:left="0" w:firstLine="360"/>
        <w:jc w:val="both"/>
        <w:rPr>
          <w:rFonts w:ascii="Times New Roman" w:hAnsi="Times New Roman"/>
          <w:lang w:eastAsia="ru-RU" w:bidi="ar-SA"/>
        </w:rPr>
      </w:pPr>
      <w:r w:rsidRPr="00A74603">
        <w:rPr>
          <w:rFonts w:ascii="Times New Roman" w:hAnsi="Times New Roman"/>
          <w:lang w:val="ru-RU" w:eastAsia="ru-RU" w:bidi="ar-SA"/>
        </w:rPr>
        <w:t xml:space="preserve">Муниципальное казенное учреждение культуры Тужинский районный культурно-досуговый центр, Кировская область, пгт. </w:t>
      </w:r>
      <w:r w:rsidRPr="00A74603">
        <w:rPr>
          <w:rFonts w:ascii="Times New Roman" w:hAnsi="Times New Roman"/>
          <w:lang w:eastAsia="ru-RU" w:bidi="ar-SA"/>
        </w:rPr>
        <w:t>Тужа, ул. Свободы, д. 14.</w:t>
      </w:r>
    </w:p>
    <w:p w:rsidR="00A74603" w:rsidRPr="00A74603" w:rsidRDefault="00A74603" w:rsidP="00A74603">
      <w:pPr>
        <w:widowControl w:val="0"/>
        <w:numPr>
          <w:ilvl w:val="0"/>
          <w:numId w:val="13"/>
        </w:numPr>
        <w:suppressAutoHyphens/>
        <w:spacing w:after="0" w:line="240" w:lineRule="auto"/>
        <w:ind w:left="0" w:firstLine="360"/>
        <w:jc w:val="both"/>
        <w:rPr>
          <w:rFonts w:ascii="Times New Roman" w:hAnsi="Times New Roman"/>
          <w:lang w:eastAsia="ru-RU" w:bidi="ar-SA"/>
        </w:rPr>
      </w:pPr>
      <w:r w:rsidRPr="00A74603">
        <w:rPr>
          <w:rFonts w:ascii="Times New Roman" w:hAnsi="Times New Roman"/>
          <w:lang w:val="ru-RU" w:eastAsia="ru-RU" w:bidi="ar-SA"/>
        </w:rPr>
        <w:t xml:space="preserve">Васькинский сельский Дом культуры-филиал, Кировская область, Тужинский район, дер. </w:t>
      </w:r>
      <w:proofErr w:type="gramStart"/>
      <w:r w:rsidRPr="00A74603">
        <w:rPr>
          <w:rFonts w:ascii="Times New Roman" w:hAnsi="Times New Roman"/>
          <w:lang w:eastAsia="ru-RU" w:bidi="ar-SA"/>
        </w:rPr>
        <w:t>Васькино</w:t>
      </w:r>
      <w:proofErr w:type="gramEnd"/>
      <w:r w:rsidRPr="00A74603">
        <w:rPr>
          <w:rFonts w:ascii="Times New Roman" w:hAnsi="Times New Roman"/>
          <w:lang w:eastAsia="ru-RU" w:bidi="ar-SA"/>
        </w:rPr>
        <w:t>.</w:t>
      </w:r>
    </w:p>
    <w:p w:rsidR="00A74603" w:rsidRPr="00A74603" w:rsidRDefault="00A74603" w:rsidP="00A74603">
      <w:pPr>
        <w:widowControl w:val="0"/>
        <w:numPr>
          <w:ilvl w:val="0"/>
          <w:numId w:val="13"/>
        </w:numPr>
        <w:suppressAutoHyphens/>
        <w:spacing w:after="0" w:line="240" w:lineRule="auto"/>
        <w:ind w:left="0" w:firstLine="360"/>
        <w:jc w:val="both"/>
        <w:rPr>
          <w:rFonts w:ascii="Times New Roman" w:hAnsi="Times New Roman"/>
          <w:lang w:eastAsia="ru-RU" w:bidi="ar-SA"/>
        </w:rPr>
      </w:pPr>
      <w:r w:rsidRPr="00A74603">
        <w:rPr>
          <w:rFonts w:ascii="Times New Roman" w:hAnsi="Times New Roman"/>
          <w:lang w:val="ru-RU" w:eastAsia="ru-RU" w:bidi="ar-SA"/>
        </w:rPr>
        <w:t xml:space="preserve">Грековский сельский Дом </w:t>
      </w:r>
      <w:proofErr w:type="gramStart"/>
      <w:r w:rsidRPr="00A74603">
        <w:rPr>
          <w:rFonts w:ascii="Times New Roman" w:hAnsi="Times New Roman"/>
          <w:lang w:val="ru-RU" w:eastAsia="ru-RU" w:bidi="ar-SA"/>
        </w:rPr>
        <w:t>культуры-филиал</w:t>
      </w:r>
      <w:proofErr w:type="gramEnd"/>
      <w:r w:rsidRPr="00A74603">
        <w:rPr>
          <w:rFonts w:ascii="Times New Roman" w:hAnsi="Times New Roman"/>
          <w:lang w:val="ru-RU" w:eastAsia="ru-RU" w:bidi="ar-SA"/>
        </w:rPr>
        <w:t xml:space="preserve">, Кировская область, Тужинский район, дер. </w:t>
      </w:r>
      <w:r w:rsidRPr="00A74603">
        <w:rPr>
          <w:rFonts w:ascii="Times New Roman" w:hAnsi="Times New Roman"/>
          <w:lang w:eastAsia="ru-RU" w:bidi="ar-SA"/>
        </w:rPr>
        <w:t>Греково, ул. Школьная, д. 10.</w:t>
      </w:r>
    </w:p>
    <w:p w:rsidR="00A74603" w:rsidRPr="00A74603" w:rsidRDefault="00A74603" w:rsidP="00A74603">
      <w:pPr>
        <w:widowControl w:val="0"/>
        <w:numPr>
          <w:ilvl w:val="0"/>
          <w:numId w:val="13"/>
        </w:numPr>
        <w:suppressAutoHyphens/>
        <w:spacing w:after="0" w:line="240" w:lineRule="auto"/>
        <w:ind w:left="0" w:firstLine="360"/>
        <w:jc w:val="both"/>
        <w:rPr>
          <w:rFonts w:ascii="Times New Roman" w:hAnsi="Times New Roman"/>
          <w:lang w:eastAsia="ru-RU" w:bidi="ar-SA"/>
        </w:rPr>
      </w:pPr>
      <w:r w:rsidRPr="00A74603">
        <w:rPr>
          <w:rFonts w:ascii="Times New Roman" w:hAnsi="Times New Roman"/>
          <w:lang w:val="ru-RU" w:eastAsia="ru-RU" w:bidi="ar-SA"/>
        </w:rPr>
        <w:t xml:space="preserve">Михайловский сельский Дом </w:t>
      </w:r>
      <w:proofErr w:type="gramStart"/>
      <w:r w:rsidRPr="00A74603">
        <w:rPr>
          <w:rFonts w:ascii="Times New Roman" w:hAnsi="Times New Roman"/>
          <w:lang w:val="ru-RU" w:eastAsia="ru-RU" w:bidi="ar-SA"/>
        </w:rPr>
        <w:t>культуры-филиал</w:t>
      </w:r>
      <w:proofErr w:type="gramEnd"/>
      <w:r w:rsidRPr="00A74603">
        <w:rPr>
          <w:rFonts w:ascii="Times New Roman" w:hAnsi="Times New Roman"/>
          <w:lang w:val="ru-RU" w:eastAsia="ru-RU" w:bidi="ar-SA"/>
        </w:rPr>
        <w:tab/>
        <w:t xml:space="preserve">, Кировская область, Тужинский район, с. Михайловское, ул. </w:t>
      </w:r>
      <w:r w:rsidRPr="00A74603">
        <w:rPr>
          <w:rFonts w:ascii="Times New Roman" w:hAnsi="Times New Roman"/>
          <w:lang w:eastAsia="ru-RU" w:bidi="ar-SA"/>
        </w:rPr>
        <w:t>Центральная, д. 77.</w:t>
      </w:r>
    </w:p>
    <w:p w:rsidR="00A74603" w:rsidRPr="00A74603" w:rsidRDefault="00A74603" w:rsidP="00A74603">
      <w:pPr>
        <w:widowControl w:val="0"/>
        <w:numPr>
          <w:ilvl w:val="0"/>
          <w:numId w:val="13"/>
        </w:numPr>
        <w:suppressAutoHyphens/>
        <w:spacing w:after="0" w:line="240" w:lineRule="auto"/>
        <w:ind w:left="0" w:firstLine="360"/>
        <w:jc w:val="both"/>
        <w:rPr>
          <w:rFonts w:ascii="Times New Roman" w:hAnsi="Times New Roman"/>
          <w:lang w:eastAsia="ru-RU" w:bidi="ar-SA"/>
        </w:rPr>
      </w:pPr>
      <w:r w:rsidRPr="00A74603">
        <w:rPr>
          <w:rFonts w:ascii="Times New Roman" w:hAnsi="Times New Roman"/>
          <w:lang w:val="ru-RU" w:eastAsia="ru-RU" w:bidi="ar-SA"/>
        </w:rPr>
        <w:t xml:space="preserve">Ныровский сельский Дом </w:t>
      </w:r>
      <w:proofErr w:type="gramStart"/>
      <w:r w:rsidRPr="00A74603">
        <w:rPr>
          <w:rFonts w:ascii="Times New Roman" w:hAnsi="Times New Roman"/>
          <w:lang w:val="ru-RU" w:eastAsia="ru-RU" w:bidi="ar-SA"/>
        </w:rPr>
        <w:t>культуры-филиал</w:t>
      </w:r>
      <w:proofErr w:type="gramEnd"/>
      <w:r w:rsidRPr="00A74603">
        <w:rPr>
          <w:rFonts w:ascii="Times New Roman" w:hAnsi="Times New Roman"/>
          <w:lang w:val="ru-RU" w:eastAsia="ru-RU" w:bidi="ar-SA"/>
        </w:rPr>
        <w:t xml:space="preserve">, Кировская область, Тужинский район, с. Ныр, ул. </w:t>
      </w:r>
      <w:r w:rsidRPr="00A74603">
        <w:rPr>
          <w:rFonts w:ascii="Times New Roman" w:hAnsi="Times New Roman"/>
          <w:lang w:eastAsia="ru-RU" w:bidi="ar-SA"/>
        </w:rPr>
        <w:t>Советская, д. 6.</w:t>
      </w:r>
    </w:p>
    <w:p w:rsidR="00A74603" w:rsidRPr="00A74603" w:rsidRDefault="00A74603" w:rsidP="00A74603">
      <w:pPr>
        <w:widowControl w:val="0"/>
        <w:numPr>
          <w:ilvl w:val="0"/>
          <w:numId w:val="13"/>
        </w:numPr>
        <w:suppressAutoHyphens/>
        <w:spacing w:after="0" w:line="240" w:lineRule="auto"/>
        <w:ind w:left="0" w:firstLine="360"/>
        <w:jc w:val="both"/>
        <w:rPr>
          <w:rFonts w:ascii="Times New Roman" w:hAnsi="Times New Roman"/>
          <w:lang w:eastAsia="ru-RU" w:bidi="ar-SA"/>
        </w:rPr>
      </w:pPr>
      <w:r w:rsidRPr="00A74603">
        <w:rPr>
          <w:rFonts w:ascii="Times New Roman" w:hAnsi="Times New Roman"/>
          <w:lang w:val="ru-RU" w:eastAsia="ru-RU" w:bidi="ar-SA"/>
        </w:rPr>
        <w:t xml:space="preserve">Пачинский сельский Дом </w:t>
      </w:r>
      <w:proofErr w:type="gramStart"/>
      <w:r w:rsidRPr="00A74603">
        <w:rPr>
          <w:rFonts w:ascii="Times New Roman" w:hAnsi="Times New Roman"/>
          <w:lang w:val="ru-RU" w:eastAsia="ru-RU" w:bidi="ar-SA"/>
        </w:rPr>
        <w:t>культуры-филиал</w:t>
      </w:r>
      <w:proofErr w:type="gramEnd"/>
      <w:r w:rsidRPr="00A74603">
        <w:rPr>
          <w:rFonts w:ascii="Times New Roman" w:hAnsi="Times New Roman"/>
          <w:lang w:val="ru-RU" w:eastAsia="ru-RU" w:bidi="ar-SA"/>
        </w:rPr>
        <w:t xml:space="preserve">, Кировская область, Тужинский район, с. Пачи, ул. </w:t>
      </w:r>
      <w:r w:rsidRPr="00A74603">
        <w:rPr>
          <w:rFonts w:ascii="Times New Roman" w:hAnsi="Times New Roman"/>
          <w:lang w:eastAsia="ru-RU" w:bidi="ar-SA"/>
        </w:rPr>
        <w:t>Центральная, д.13.</w:t>
      </w:r>
    </w:p>
    <w:p w:rsidR="00A74603" w:rsidRPr="00A74603" w:rsidRDefault="00A74603" w:rsidP="00A74603">
      <w:pPr>
        <w:widowControl w:val="0"/>
        <w:numPr>
          <w:ilvl w:val="0"/>
          <w:numId w:val="13"/>
        </w:numPr>
        <w:suppressAutoHyphens/>
        <w:spacing w:after="0" w:line="240" w:lineRule="auto"/>
        <w:ind w:left="0" w:firstLine="360"/>
        <w:jc w:val="both"/>
        <w:rPr>
          <w:rFonts w:ascii="Times New Roman" w:hAnsi="Times New Roman"/>
          <w:lang w:eastAsia="ru-RU" w:bidi="ar-SA"/>
        </w:rPr>
      </w:pPr>
      <w:r w:rsidRPr="00A74603">
        <w:rPr>
          <w:rFonts w:ascii="Times New Roman" w:hAnsi="Times New Roman"/>
          <w:lang w:val="ru-RU" w:eastAsia="ru-RU" w:bidi="ar-SA"/>
        </w:rPr>
        <w:t xml:space="preserve">Пиштенурский сельский Дом </w:t>
      </w:r>
      <w:proofErr w:type="gramStart"/>
      <w:r w:rsidRPr="00A74603">
        <w:rPr>
          <w:rFonts w:ascii="Times New Roman" w:hAnsi="Times New Roman"/>
          <w:lang w:val="ru-RU" w:eastAsia="ru-RU" w:bidi="ar-SA"/>
        </w:rPr>
        <w:t>культуры-филиал</w:t>
      </w:r>
      <w:proofErr w:type="gramEnd"/>
      <w:r w:rsidRPr="00A74603">
        <w:rPr>
          <w:rFonts w:ascii="Times New Roman" w:hAnsi="Times New Roman"/>
          <w:lang w:val="ru-RU" w:eastAsia="ru-RU" w:bidi="ar-SA"/>
        </w:rPr>
        <w:t xml:space="preserve">, Кировская область, Тужинский район, дер. </w:t>
      </w:r>
      <w:r w:rsidRPr="00A74603">
        <w:rPr>
          <w:rFonts w:ascii="Times New Roman" w:hAnsi="Times New Roman"/>
          <w:lang w:eastAsia="ru-RU" w:bidi="ar-SA"/>
        </w:rPr>
        <w:t xml:space="preserve">Пиштенур, </w:t>
      </w:r>
      <w:r w:rsidRPr="00A74603">
        <w:rPr>
          <w:rFonts w:ascii="Times New Roman" w:hAnsi="Times New Roman"/>
          <w:lang w:eastAsia="ru-RU" w:bidi="ar-SA"/>
        </w:rPr>
        <w:tab/>
        <w:t>ул. Центральная, д. 32.</w:t>
      </w:r>
    </w:p>
    <w:p w:rsidR="00A74603" w:rsidRPr="00A74603" w:rsidRDefault="00A74603" w:rsidP="00A74603">
      <w:pPr>
        <w:widowControl w:val="0"/>
        <w:numPr>
          <w:ilvl w:val="0"/>
          <w:numId w:val="13"/>
        </w:numPr>
        <w:suppressAutoHyphens/>
        <w:spacing w:after="0" w:line="240" w:lineRule="auto"/>
        <w:ind w:left="0" w:firstLine="360"/>
        <w:jc w:val="both"/>
        <w:rPr>
          <w:rFonts w:ascii="Times New Roman" w:hAnsi="Times New Roman"/>
          <w:lang w:eastAsia="ru-RU" w:bidi="ar-SA"/>
        </w:rPr>
      </w:pPr>
      <w:r w:rsidRPr="00A74603">
        <w:rPr>
          <w:rFonts w:ascii="Times New Roman" w:hAnsi="Times New Roman"/>
          <w:lang w:val="ru-RU" w:eastAsia="ru-RU" w:bidi="ar-SA"/>
        </w:rPr>
        <w:t xml:space="preserve">Покстинский сельский Дом </w:t>
      </w:r>
      <w:proofErr w:type="gramStart"/>
      <w:r w:rsidRPr="00A74603">
        <w:rPr>
          <w:rFonts w:ascii="Times New Roman" w:hAnsi="Times New Roman"/>
          <w:lang w:val="ru-RU" w:eastAsia="ru-RU" w:bidi="ar-SA"/>
        </w:rPr>
        <w:t>культуры-филиал</w:t>
      </w:r>
      <w:proofErr w:type="gramEnd"/>
      <w:r w:rsidRPr="00A74603">
        <w:rPr>
          <w:rFonts w:ascii="Times New Roman" w:hAnsi="Times New Roman"/>
          <w:lang w:val="ru-RU" w:eastAsia="ru-RU" w:bidi="ar-SA"/>
        </w:rPr>
        <w:t xml:space="preserve">, Кировская область, Тужинский район, дер. </w:t>
      </w:r>
      <w:r w:rsidRPr="00A74603">
        <w:rPr>
          <w:rFonts w:ascii="Times New Roman" w:hAnsi="Times New Roman"/>
          <w:lang w:eastAsia="ru-RU" w:bidi="ar-SA"/>
        </w:rPr>
        <w:t>Покста, ул. Центральная д. 39.</w:t>
      </w:r>
    </w:p>
    <w:p w:rsidR="00A74603" w:rsidRPr="00A74603" w:rsidRDefault="00A74603" w:rsidP="00A74603">
      <w:pPr>
        <w:widowControl w:val="0"/>
        <w:numPr>
          <w:ilvl w:val="0"/>
          <w:numId w:val="13"/>
        </w:numPr>
        <w:suppressAutoHyphens/>
        <w:spacing w:after="0" w:line="240" w:lineRule="auto"/>
        <w:ind w:left="0" w:firstLine="360"/>
        <w:jc w:val="both"/>
        <w:rPr>
          <w:rFonts w:ascii="Times New Roman" w:hAnsi="Times New Roman"/>
          <w:lang w:eastAsia="ru-RU" w:bidi="ar-SA"/>
        </w:rPr>
      </w:pPr>
      <w:r w:rsidRPr="00A74603">
        <w:rPr>
          <w:rFonts w:ascii="Times New Roman" w:hAnsi="Times New Roman"/>
          <w:lang w:val="ru-RU" w:eastAsia="ru-RU" w:bidi="ar-SA"/>
        </w:rPr>
        <w:t xml:space="preserve">Шешургский сельский Дом </w:t>
      </w:r>
      <w:proofErr w:type="gramStart"/>
      <w:r w:rsidRPr="00A74603">
        <w:rPr>
          <w:rFonts w:ascii="Times New Roman" w:hAnsi="Times New Roman"/>
          <w:lang w:val="ru-RU" w:eastAsia="ru-RU" w:bidi="ar-SA"/>
        </w:rPr>
        <w:t>культуры-филиал</w:t>
      </w:r>
      <w:proofErr w:type="gramEnd"/>
      <w:r w:rsidRPr="00A74603">
        <w:rPr>
          <w:rFonts w:ascii="Times New Roman" w:hAnsi="Times New Roman"/>
          <w:lang w:val="ru-RU" w:eastAsia="ru-RU" w:bidi="ar-SA"/>
        </w:rPr>
        <w:t xml:space="preserve">, Кировская область, Тужинский район, с. Шешурга, ул. </w:t>
      </w:r>
      <w:r w:rsidRPr="00A74603">
        <w:rPr>
          <w:rFonts w:ascii="Times New Roman" w:hAnsi="Times New Roman"/>
          <w:lang w:eastAsia="ru-RU" w:bidi="ar-SA"/>
        </w:rPr>
        <w:t>Центральная д. 4.</w:t>
      </w:r>
    </w:p>
    <w:p w:rsidR="00A74603" w:rsidRPr="00A74603" w:rsidRDefault="00A74603" w:rsidP="00A74603">
      <w:pPr>
        <w:tabs>
          <w:tab w:val="left" w:pos="4223"/>
        </w:tabs>
        <w:spacing w:after="0" w:line="240" w:lineRule="auto"/>
        <w:jc w:val="center"/>
        <w:rPr>
          <w:rFonts w:ascii="Times New Roman" w:hAnsi="Times New Roman"/>
        </w:rPr>
      </w:pPr>
      <w:r w:rsidRPr="00A74603">
        <w:rPr>
          <w:rFonts w:ascii="Times New Roman" w:hAnsi="Times New Roman"/>
        </w:rPr>
        <w:t>_________________</w:t>
      </w:r>
    </w:p>
    <w:p w:rsidR="00A74603" w:rsidRDefault="00A74603" w:rsidP="00A74603">
      <w:pPr>
        <w:jc w:val="center"/>
        <w:rPr>
          <w:rFonts w:ascii="Times New Roman" w:hAnsi="Times New Roman"/>
          <w:lang w:val="ru-RU" w:eastAsia="ru-RU" w:bidi="ar-SA"/>
        </w:rPr>
      </w:pPr>
    </w:p>
    <w:p w:rsidR="00AC3EEF" w:rsidRDefault="00AC3EEF" w:rsidP="00A74603">
      <w:pPr>
        <w:jc w:val="center"/>
        <w:rPr>
          <w:rFonts w:ascii="Times New Roman" w:hAnsi="Times New Roman"/>
          <w:lang w:val="ru-RU" w:eastAsia="ru-RU" w:bidi="ar-SA"/>
        </w:rPr>
      </w:pPr>
    </w:p>
    <w:p w:rsidR="00AC3EEF" w:rsidRDefault="00AC3EEF" w:rsidP="00A74603">
      <w:pPr>
        <w:jc w:val="center"/>
        <w:rPr>
          <w:rFonts w:ascii="Times New Roman" w:hAnsi="Times New Roman"/>
          <w:lang w:val="ru-RU" w:eastAsia="ru-RU" w:bidi="ar-SA"/>
        </w:rPr>
      </w:pPr>
    </w:p>
    <w:p w:rsidR="00AC3EEF" w:rsidRDefault="00AC3EEF" w:rsidP="00A74603">
      <w:pPr>
        <w:jc w:val="center"/>
        <w:rPr>
          <w:rFonts w:ascii="Times New Roman" w:hAnsi="Times New Roman"/>
          <w:lang w:val="ru-RU" w:eastAsia="ru-RU" w:bidi="ar-SA"/>
        </w:rPr>
      </w:pPr>
    </w:p>
    <w:p w:rsidR="00AC3EEF" w:rsidRDefault="00AC3EEF" w:rsidP="00A74603">
      <w:pPr>
        <w:jc w:val="center"/>
        <w:rPr>
          <w:rFonts w:ascii="Times New Roman" w:hAnsi="Times New Roman"/>
          <w:lang w:val="ru-RU" w:eastAsia="ru-RU" w:bidi="ar-SA"/>
        </w:rPr>
      </w:pPr>
    </w:p>
    <w:p w:rsidR="00AC3EEF" w:rsidRDefault="00AC3EEF" w:rsidP="00A74603">
      <w:pPr>
        <w:jc w:val="center"/>
        <w:rPr>
          <w:rFonts w:ascii="Times New Roman" w:hAnsi="Times New Roman"/>
          <w:lang w:val="ru-RU" w:eastAsia="ru-RU" w:bidi="ar-SA"/>
        </w:rPr>
      </w:pPr>
    </w:p>
    <w:p w:rsidR="00AC3EEF" w:rsidRPr="00A74603" w:rsidRDefault="00AC3EEF" w:rsidP="00A74603">
      <w:pPr>
        <w:jc w:val="center"/>
        <w:rPr>
          <w:rFonts w:ascii="Times New Roman" w:hAnsi="Times New Roman"/>
          <w:lang w:val="ru-RU" w:eastAsia="ru-RU" w:bidi="ar-SA"/>
        </w:rPr>
      </w:pPr>
    </w:p>
    <w:p w:rsidR="00A74603" w:rsidRPr="00A74603" w:rsidRDefault="00A74603" w:rsidP="00A74603">
      <w:pPr>
        <w:pStyle w:val="a4"/>
        <w:jc w:val="center"/>
        <w:rPr>
          <w:rFonts w:ascii="Times New Roman" w:hAnsi="Times New Roman"/>
          <w:b/>
          <w:lang w:val="ru-RU"/>
        </w:rPr>
      </w:pPr>
      <w:r w:rsidRPr="00A74603">
        <w:rPr>
          <w:rFonts w:ascii="Times New Roman" w:hAnsi="Times New Roman"/>
          <w:b/>
          <w:lang w:val="ru-RU"/>
        </w:rPr>
        <w:lastRenderedPageBreak/>
        <w:t xml:space="preserve">ТУЖИНСКАЯ РАЙОННАЯ ДУМА </w:t>
      </w:r>
    </w:p>
    <w:p w:rsidR="00A74603" w:rsidRPr="00A74603" w:rsidRDefault="00A74603" w:rsidP="00A74603">
      <w:pPr>
        <w:pStyle w:val="a4"/>
        <w:jc w:val="center"/>
        <w:rPr>
          <w:rFonts w:ascii="Times New Roman" w:hAnsi="Times New Roman"/>
          <w:b/>
          <w:lang w:val="ru-RU"/>
        </w:rPr>
      </w:pPr>
      <w:r w:rsidRPr="00A74603">
        <w:rPr>
          <w:rFonts w:ascii="Times New Roman" w:hAnsi="Times New Roman"/>
          <w:b/>
          <w:lang w:val="ru-RU"/>
        </w:rPr>
        <w:t>КИРОВСКОЙ ОБЛАСТИ</w:t>
      </w:r>
    </w:p>
    <w:p w:rsidR="00A74603" w:rsidRPr="00A74603" w:rsidRDefault="00A74603" w:rsidP="00A74603">
      <w:pPr>
        <w:pStyle w:val="a4"/>
        <w:spacing w:line="360" w:lineRule="exact"/>
        <w:jc w:val="center"/>
        <w:rPr>
          <w:rFonts w:ascii="Times New Roman" w:hAnsi="Times New Roman"/>
          <w:lang w:val="ru-RU"/>
        </w:rPr>
      </w:pPr>
    </w:p>
    <w:p w:rsidR="00A74603" w:rsidRPr="00A74603" w:rsidRDefault="00A74603" w:rsidP="00A74603">
      <w:pPr>
        <w:pStyle w:val="a4"/>
        <w:jc w:val="center"/>
        <w:rPr>
          <w:rFonts w:ascii="Times New Roman" w:hAnsi="Times New Roman"/>
          <w:b/>
          <w:lang w:val="ru-RU"/>
        </w:rPr>
      </w:pPr>
      <w:r w:rsidRPr="00A74603">
        <w:rPr>
          <w:rFonts w:ascii="Times New Roman" w:hAnsi="Times New Roman"/>
          <w:b/>
          <w:lang w:val="ru-RU"/>
        </w:rPr>
        <w:t>РЕШЕНИЕ</w:t>
      </w:r>
    </w:p>
    <w:p w:rsidR="00A74603" w:rsidRPr="00A74603" w:rsidRDefault="00A74603" w:rsidP="00A74603">
      <w:pPr>
        <w:pStyle w:val="a4"/>
        <w:spacing w:line="360" w:lineRule="exact"/>
        <w:jc w:val="center"/>
        <w:rPr>
          <w:rFonts w:ascii="Times New Roman" w:hAnsi="Times New Roman"/>
          <w:lang w:val="ru-RU"/>
        </w:rPr>
      </w:pPr>
    </w:p>
    <w:tbl>
      <w:tblPr>
        <w:tblW w:w="0" w:type="auto"/>
        <w:tblLook w:val="04A0"/>
      </w:tblPr>
      <w:tblGrid>
        <w:gridCol w:w="2235"/>
        <w:gridCol w:w="4819"/>
        <w:gridCol w:w="2516"/>
      </w:tblGrid>
      <w:tr w:rsidR="00A74603" w:rsidRPr="00A74603" w:rsidTr="001B3AEA">
        <w:tc>
          <w:tcPr>
            <w:tcW w:w="2235" w:type="dxa"/>
            <w:tcBorders>
              <w:bottom w:val="single" w:sz="4" w:space="0" w:color="auto"/>
            </w:tcBorders>
          </w:tcPr>
          <w:p w:rsidR="00A74603" w:rsidRPr="00A74603" w:rsidRDefault="00A74603" w:rsidP="001B3AEA">
            <w:pPr>
              <w:pStyle w:val="a4"/>
              <w:rPr>
                <w:rFonts w:ascii="Times New Roman" w:hAnsi="Times New Roman"/>
              </w:rPr>
            </w:pPr>
            <w:r w:rsidRPr="00A74603">
              <w:rPr>
                <w:rFonts w:ascii="Times New Roman" w:hAnsi="Times New Roman"/>
              </w:rPr>
              <w:t>08.12.2017</w:t>
            </w:r>
          </w:p>
        </w:tc>
        <w:tc>
          <w:tcPr>
            <w:tcW w:w="4819" w:type="dxa"/>
          </w:tcPr>
          <w:p w:rsidR="00A74603" w:rsidRPr="00A74603" w:rsidRDefault="00A74603" w:rsidP="001B3AEA">
            <w:pPr>
              <w:pStyle w:val="a4"/>
              <w:jc w:val="right"/>
              <w:rPr>
                <w:rFonts w:ascii="Times New Roman" w:hAnsi="Times New Roman"/>
              </w:rPr>
            </w:pPr>
            <w:r w:rsidRPr="00A74603">
              <w:rPr>
                <w:rFonts w:ascii="Times New Roman" w:hAnsi="Times New Roman"/>
              </w:rPr>
              <w:t>№</w:t>
            </w:r>
          </w:p>
        </w:tc>
        <w:tc>
          <w:tcPr>
            <w:tcW w:w="2516" w:type="dxa"/>
            <w:tcBorders>
              <w:bottom w:val="single" w:sz="4" w:space="0" w:color="auto"/>
            </w:tcBorders>
          </w:tcPr>
          <w:p w:rsidR="00A74603" w:rsidRPr="00A74603" w:rsidRDefault="00A74603" w:rsidP="001B3AEA">
            <w:pPr>
              <w:pStyle w:val="a4"/>
              <w:rPr>
                <w:rFonts w:ascii="Times New Roman" w:hAnsi="Times New Roman"/>
              </w:rPr>
            </w:pPr>
            <w:r w:rsidRPr="00A74603">
              <w:rPr>
                <w:rFonts w:ascii="Times New Roman" w:hAnsi="Times New Roman"/>
              </w:rPr>
              <w:t>19/144</w:t>
            </w:r>
          </w:p>
        </w:tc>
      </w:tr>
    </w:tbl>
    <w:p w:rsidR="00A74603" w:rsidRPr="00A74603" w:rsidRDefault="00A74603" w:rsidP="00A74603">
      <w:pPr>
        <w:pStyle w:val="a4"/>
        <w:spacing w:after="360"/>
        <w:jc w:val="center"/>
        <w:rPr>
          <w:rFonts w:ascii="Times New Roman" w:hAnsi="Times New Roman"/>
        </w:rPr>
      </w:pPr>
      <w:proofErr w:type="gramStart"/>
      <w:r w:rsidRPr="00A74603">
        <w:rPr>
          <w:rFonts w:ascii="Times New Roman" w:hAnsi="Times New Roman"/>
        </w:rPr>
        <w:t>пгт</w:t>
      </w:r>
      <w:proofErr w:type="gramEnd"/>
      <w:r w:rsidRPr="00A74603">
        <w:rPr>
          <w:rFonts w:ascii="Times New Roman" w:hAnsi="Times New Roman"/>
        </w:rPr>
        <w:t xml:space="preserve"> Тужа</w:t>
      </w:r>
    </w:p>
    <w:p w:rsidR="00A74603" w:rsidRPr="00A74603" w:rsidRDefault="00A74603" w:rsidP="00A74603">
      <w:pPr>
        <w:spacing w:after="0" w:line="240" w:lineRule="auto"/>
        <w:jc w:val="center"/>
        <w:rPr>
          <w:rFonts w:ascii="Times New Roman" w:hAnsi="Times New Roman"/>
          <w:b/>
          <w:lang w:val="ru-RU"/>
        </w:rPr>
      </w:pPr>
      <w:r w:rsidRPr="00A74603">
        <w:rPr>
          <w:rFonts w:ascii="Times New Roman" w:hAnsi="Times New Roman"/>
          <w:b/>
          <w:lang w:val="ru-RU"/>
        </w:rPr>
        <w:t>О награждении Почетной грамотой</w:t>
      </w:r>
    </w:p>
    <w:p w:rsidR="00A74603" w:rsidRPr="00A74603" w:rsidRDefault="00A74603" w:rsidP="00A74603">
      <w:pPr>
        <w:spacing w:after="0" w:line="240" w:lineRule="auto"/>
        <w:jc w:val="center"/>
        <w:rPr>
          <w:rFonts w:ascii="Times New Roman" w:hAnsi="Times New Roman"/>
          <w:b/>
          <w:lang w:val="ru-RU"/>
        </w:rPr>
      </w:pPr>
      <w:r w:rsidRPr="00A74603">
        <w:rPr>
          <w:rFonts w:ascii="Times New Roman" w:hAnsi="Times New Roman"/>
          <w:b/>
          <w:lang w:val="ru-RU"/>
        </w:rPr>
        <w:t>Тужинской районной Думы</w:t>
      </w:r>
    </w:p>
    <w:p w:rsidR="00A74603" w:rsidRPr="00A74603" w:rsidRDefault="00A74603" w:rsidP="00A74603">
      <w:pPr>
        <w:spacing w:after="0" w:line="240" w:lineRule="auto"/>
        <w:rPr>
          <w:rFonts w:ascii="Times New Roman" w:hAnsi="Times New Roman"/>
          <w:lang w:val="ru-RU"/>
        </w:rPr>
      </w:pPr>
    </w:p>
    <w:p w:rsidR="00A74603" w:rsidRPr="00A74603" w:rsidRDefault="00A74603" w:rsidP="00A74603">
      <w:pPr>
        <w:spacing w:after="0" w:line="240" w:lineRule="auto"/>
        <w:jc w:val="both"/>
        <w:rPr>
          <w:rFonts w:ascii="Times New Roman" w:hAnsi="Times New Roman"/>
          <w:lang w:val="ru-RU"/>
        </w:rPr>
      </w:pPr>
      <w:r w:rsidRPr="00A74603">
        <w:rPr>
          <w:rFonts w:ascii="Times New Roman" w:hAnsi="Times New Roman"/>
          <w:lang w:val="ru-RU"/>
        </w:rPr>
        <w:tab/>
        <w:t>На основании решения Тужинской районной Думы от 30.05.2016 №73/462 (с изменениями от 17.04.2017 №10/79) «Об утверждении Положения о Почетной грамоте Тужинской районной Думы», ходатайства главы Михайловского сельского поселения Тужинского района Кировской области Тужинская районная Дума РЕШИЛА:</w:t>
      </w:r>
    </w:p>
    <w:p w:rsidR="00A74603" w:rsidRPr="00A74603" w:rsidRDefault="00A74603" w:rsidP="00A74603">
      <w:pPr>
        <w:pStyle w:val="af4"/>
        <w:numPr>
          <w:ilvl w:val="0"/>
          <w:numId w:val="14"/>
        </w:numPr>
        <w:spacing w:after="0" w:line="240" w:lineRule="auto"/>
        <w:ind w:left="-142" w:firstLine="502"/>
        <w:jc w:val="both"/>
        <w:rPr>
          <w:rFonts w:ascii="Times New Roman" w:hAnsi="Times New Roman"/>
        </w:rPr>
      </w:pPr>
      <w:r w:rsidRPr="00A74603">
        <w:rPr>
          <w:rFonts w:ascii="Times New Roman" w:hAnsi="Times New Roman"/>
        </w:rPr>
        <w:t>Наградить  Почетной грамотой Тужинской районной Думы Тушенцову Зинаиду Александровну, председателя Совета ветеранов д</w:t>
      </w:r>
      <w:proofErr w:type="gramStart"/>
      <w:r w:rsidRPr="00A74603">
        <w:rPr>
          <w:rFonts w:ascii="Times New Roman" w:hAnsi="Times New Roman"/>
        </w:rPr>
        <w:t>.В</w:t>
      </w:r>
      <w:proofErr w:type="gramEnd"/>
      <w:r w:rsidRPr="00A74603">
        <w:rPr>
          <w:rFonts w:ascii="Times New Roman" w:hAnsi="Times New Roman"/>
        </w:rPr>
        <w:t>аськино Тужинского района за многолетний добросовестный труд и достижение высоких результатов в выполнении своих трудовых обязанностей.</w:t>
      </w:r>
    </w:p>
    <w:p w:rsidR="00A74603" w:rsidRPr="00A74603" w:rsidRDefault="00A74603" w:rsidP="00A74603">
      <w:pPr>
        <w:pStyle w:val="af4"/>
        <w:numPr>
          <w:ilvl w:val="0"/>
          <w:numId w:val="14"/>
        </w:numPr>
        <w:spacing w:after="0" w:line="240" w:lineRule="auto"/>
        <w:jc w:val="both"/>
        <w:rPr>
          <w:rFonts w:ascii="Times New Roman" w:hAnsi="Times New Roman"/>
        </w:rPr>
      </w:pPr>
      <w:r w:rsidRPr="00A74603">
        <w:rPr>
          <w:rFonts w:ascii="Times New Roman" w:hAnsi="Times New Roman"/>
        </w:rPr>
        <w:t>Настоящее решение вступает в силу с момента принятия.</w:t>
      </w:r>
    </w:p>
    <w:p w:rsidR="00A74603" w:rsidRPr="00A74603" w:rsidRDefault="00A74603" w:rsidP="00A74603">
      <w:pPr>
        <w:spacing w:after="0" w:line="240" w:lineRule="auto"/>
        <w:jc w:val="both"/>
        <w:rPr>
          <w:rFonts w:ascii="Times New Roman" w:hAnsi="Times New Roman"/>
          <w:lang w:val="ru-RU"/>
        </w:rPr>
      </w:pPr>
    </w:p>
    <w:p w:rsidR="00A74603" w:rsidRPr="00A74603" w:rsidRDefault="00A74603" w:rsidP="00A74603">
      <w:pPr>
        <w:spacing w:after="0" w:line="240" w:lineRule="auto"/>
        <w:jc w:val="both"/>
        <w:rPr>
          <w:rFonts w:ascii="Times New Roman" w:hAnsi="Times New Roman"/>
          <w:lang w:val="ru-RU"/>
        </w:rPr>
      </w:pPr>
      <w:r w:rsidRPr="00A74603">
        <w:rPr>
          <w:rFonts w:ascii="Times New Roman" w:hAnsi="Times New Roman"/>
          <w:lang w:val="ru-RU"/>
        </w:rPr>
        <w:t>Председатель Тужинской</w:t>
      </w:r>
    </w:p>
    <w:p w:rsidR="00A74603" w:rsidRPr="00A74603" w:rsidRDefault="00A74603" w:rsidP="00A74603">
      <w:pPr>
        <w:spacing w:after="0" w:line="240" w:lineRule="auto"/>
        <w:jc w:val="both"/>
        <w:rPr>
          <w:rFonts w:ascii="Times New Roman" w:hAnsi="Times New Roman"/>
          <w:lang w:val="ru-RU"/>
        </w:rPr>
      </w:pPr>
      <w:r w:rsidRPr="00A74603">
        <w:rPr>
          <w:rFonts w:ascii="Times New Roman" w:hAnsi="Times New Roman"/>
          <w:lang w:val="ru-RU"/>
        </w:rPr>
        <w:t>районной Думы</w:t>
      </w:r>
      <w:r w:rsidRPr="00A74603">
        <w:rPr>
          <w:rFonts w:ascii="Times New Roman" w:hAnsi="Times New Roman"/>
          <w:lang w:val="ru-RU"/>
        </w:rPr>
        <w:tab/>
      </w:r>
      <w:r w:rsidRPr="00A74603">
        <w:rPr>
          <w:rFonts w:ascii="Times New Roman" w:hAnsi="Times New Roman"/>
          <w:lang w:val="ru-RU"/>
        </w:rPr>
        <w:tab/>
      </w:r>
      <w:r w:rsidRPr="00A74603">
        <w:rPr>
          <w:rFonts w:ascii="Times New Roman" w:hAnsi="Times New Roman"/>
          <w:lang w:val="ru-RU"/>
        </w:rPr>
        <w:tab/>
      </w:r>
      <w:r w:rsidRPr="00A74603">
        <w:rPr>
          <w:rFonts w:ascii="Times New Roman" w:hAnsi="Times New Roman"/>
          <w:lang w:val="ru-RU"/>
        </w:rPr>
        <w:tab/>
        <w:t>Е.П. Оносов</w:t>
      </w:r>
    </w:p>
    <w:p w:rsidR="00A74603" w:rsidRDefault="00A74603" w:rsidP="00A74603">
      <w:pPr>
        <w:spacing w:after="0" w:line="240" w:lineRule="auto"/>
        <w:jc w:val="center"/>
        <w:rPr>
          <w:lang w:val="ru-RU" w:eastAsia="ru-RU" w:bidi="ar-SA"/>
        </w:rPr>
      </w:pPr>
    </w:p>
    <w:p w:rsidR="00A74603" w:rsidRPr="00A74603" w:rsidRDefault="00A74603" w:rsidP="00A74603">
      <w:pPr>
        <w:spacing w:after="0" w:line="240" w:lineRule="auto"/>
        <w:jc w:val="center"/>
        <w:rPr>
          <w:lang w:val="ru-RU" w:eastAsia="ru-RU" w:bidi="ar-SA"/>
        </w:rPr>
      </w:pPr>
    </w:p>
    <w:p w:rsidR="00A74603" w:rsidRPr="00A74603" w:rsidRDefault="00A74603" w:rsidP="00A74603">
      <w:pPr>
        <w:pStyle w:val="a4"/>
        <w:jc w:val="center"/>
        <w:rPr>
          <w:rFonts w:ascii="Times New Roman" w:hAnsi="Times New Roman"/>
          <w:b/>
          <w:lang w:val="ru-RU"/>
        </w:rPr>
      </w:pPr>
      <w:r w:rsidRPr="00A74603">
        <w:rPr>
          <w:rFonts w:ascii="Times New Roman" w:hAnsi="Times New Roman"/>
          <w:b/>
          <w:lang w:val="ru-RU"/>
        </w:rPr>
        <w:t xml:space="preserve">ТУЖИНСКАЯ РАЙОННАЯ ДУМА </w:t>
      </w:r>
    </w:p>
    <w:p w:rsidR="00A74603" w:rsidRPr="00A74603" w:rsidRDefault="00A74603" w:rsidP="00A74603">
      <w:pPr>
        <w:pStyle w:val="a4"/>
        <w:jc w:val="center"/>
        <w:rPr>
          <w:rFonts w:ascii="Times New Roman" w:hAnsi="Times New Roman"/>
          <w:b/>
          <w:lang w:val="ru-RU"/>
        </w:rPr>
      </w:pPr>
      <w:r w:rsidRPr="00A74603">
        <w:rPr>
          <w:rFonts w:ascii="Times New Roman" w:hAnsi="Times New Roman"/>
          <w:b/>
          <w:lang w:val="ru-RU"/>
        </w:rPr>
        <w:t>КИРОВСКОЙ ОБЛАСТИ</w:t>
      </w:r>
    </w:p>
    <w:p w:rsidR="00A74603" w:rsidRPr="00A74603" w:rsidRDefault="00A74603" w:rsidP="00A74603">
      <w:pPr>
        <w:pStyle w:val="a4"/>
        <w:jc w:val="center"/>
        <w:rPr>
          <w:rFonts w:ascii="Times New Roman" w:hAnsi="Times New Roman"/>
          <w:lang w:val="ru-RU"/>
        </w:rPr>
      </w:pPr>
    </w:p>
    <w:p w:rsidR="00A74603" w:rsidRPr="00A74603" w:rsidRDefault="00A74603" w:rsidP="00A74603">
      <w:pPr>
        <w:pStyle w:val="a4"/>
        <w:jc w:val="center"/>
        <w:rPr>
          <w:rFonts w:ascii="Times New Roman" w:hAnsi="Times New Roman"/>
          <w:b/>
          <w:lang w:val="ru-RU"/>
        </w:rPr>
      </w:pPr>
      <w:r w:rsidRPr="00A74603">
        <w:rPr>
          <w:rFonts w:ascii="Times New Roman" w:hAnsi="Times New Roman"/>
          <w:b/>
          <w:lang w:val="ru-RU"/>
        </w:rPr>
        <w:t>РЕШЕНИЕ</w:t>
      </w:r>
    </w:p>
    <w:p w:rsidR="00A74603" w:rsidRPr="00A74603" w:rsidRDefault="00A74603" w:rsidP="00A74603">
      <w:pPr>
        <w:pStyle w:val="a4"/>
        <w:jc w:val="center"/>
        <w:rPr>
          <w:rFonts w:ascii="Times New Roman" w:hAnsi="Times New Roman"/>
          <w:lang w:val="ru-RU"/>
        </w:rPr>
      </w:pPr>
    </w:p>
    <w:tbl>
      <w:tblPr>
        <w:tblW w:w="0" w:type="auto"/>
        <w:tblLook w:val="04A0"/>
      </w:tblPr>
      <w:tblGrid>
        <w:gridCol w:w="2235"/>
        <w:gridCol w:w="4819"/>
        <w:gridCol w:w="2516"/>
      </w:tblGrid>
      <w:tr w:rsidR="00A74603" w:rsidRPr="00A74603" w:rsidTr="001B3AEA">
        <w:tc>
          <w:tcPr>
            <w:tcW w:w="2235" w:type="dxa"/>
            <w:tcBorders>
              <w:bottom w:val="single" w:sz="4" w:space="0" w:color="auto"/>
            </w:tcBorders>
          </w:tcPr>
          <w:p w:rsidR="00A74603" w:rsidRPr="00A74603" w:rsidRDefault="00A74603" w:rsidP="00A74603">
            <w:pPr>
              <w:pStyle w:val="a4"/>
              <w:rPr>
                <w:rFonts w:ascii="Times New Roman" w:hAnsi="Times New Roman"/>
              </w:rPr>
            </w:pPr>
            <w:r w:rsidRPr="00A74603">
              <w:rPr>
                <w:rFonts w:ascii="Times New Roman" w:hAnsi="Times New Roman"/>
              </w:rPr>
              <w:t>08.12.2017</w:t>
            </w:r>
          </w:p>
        </w:tc>
        <w:tc>
          <w:tcPr>
            <w:tcW w:w="4819" w:type="dxa"/>
          </w:tcPr>
          <w:p w:rsidR="00A74603" w:rsidRPr="00A74603" w:rsidRDefault="00A74603" w:rsidP="00A74603">
            <w:pPr>
              <w:pStyle w:val="a4"/>
              <w:jc w:val="right"/>
              <w:rPr>
                <w:rFonts w:ascii="Times New Roman" w:hAnsi="Times New Roman"/>
              </w:rPr>
            </w:pPr>
            <w:r w:rsidRPr="00A74603">
              <w:rPr>
                <w:rFonts w:ascii="Times New Roman" w:hAnsi="Times New Roman"/>
              </w:rPr>
              <w:t>№</w:t>
            </w:r>
          </w:p>
        </w:tc>
        <w:tc>
          <w:tcPr>
            <w:tcW w:w="2516" w:type="dxa"/>
            <w:tcBorders>
              <w:bottom w:val="single" w:sz="4" w:space="0" w:color="auto"/>
            </w:tcBorders>
          </w:tcPr>
          <w:p w:rsidR="00A74603" w:rsidRPr="00A74603" w:rsidRDefault="00A74603" w:rsidP="00A74603">
            <w:pPr>
              <w:pStyle w:val="a4"/>
              <w:rPr>
                <w:rFonts w:ascii="Times New Roman" w:hAnsi="Times New Roman"/>
              </w:rPr>
            </w:pPr>
            <w:r w:rsidRPr="00A74603">
              <w:rPr>
                <w:rFonts w:ascii="Times New Roman" w:hAnsi="Times New Roman"/>
              </w:rPr>
              <w:t>19/145</w:t>
            </w:r>
          </w:p>
        </w:tc>
      </w:tr>
    </w:tbl>
    <w:p w:rsidR="00A74603" w:rsidRPr="00A74603" w:rsidRDefault="00A74603" w:rsidP="00A74603">
      <w:pPr>
        <w:pStyle w:val="a4"/>
        <w:jc w:val="center"/>
        <w:rPr>
          <w:rFonts w:ascii="Times New Roman" w:hAnsi="Times New Roman"/>
        </w:rPr>
      </w:pPr>
      <w:proofErr w:type="gramStart"/>
      <w:r w:rsidRPr="00A74603">
        <w:rPr>
          <w:rFonts w:ascii="Times New Roman" w:hAnsi="Times New Roman"/>
        </w:rPr>
        <w:t>пгт</w:t>
      </w:r>
      <w:proofErr w:type="gramEnd"/>
      <w:r w:rsidRPr="00A74603">
        <w:rPr>
          <w:rFonts w:ascii="Times New Roman" w:hAnsi="Times New Roman"/>
        </w:rPr>
        <w:t xml:space="preserve"> Тужа</w:t>
      </w:r>
    </w:p>
    <w:p w:rsidR="00A74603" w:rsidRPr="00A74603" w:rsidRDefault="00A74603" w:rsidP="00A74603">
      <w:pPr>
        <w:spacing w:after="0" w:line="240" w:lineRule="auto"/>
        <w:jc w:val="center"/>
        <w:rPr>
          <w:rFonts w:ascii="Times New Roman" w:hAnsi="Times New Roman"/>
          <w:b/>
          <w:lang w:val="ru-RU"/>
        </w:rPr>
      </w:pPr>
      <w:r w:rsidRPr="00A74603">
        <w:rPr>
          <w:rFonts w:ascii="Times New Roman" w:hAnsi="Times New Roman"/>
          <w:b/>
          <w:lang w:val="ru-RU"/>
        </w:rPr>
        <w:t>О награждении Почетной грамотой</w:t>
      </w:r>
    </w:p>
    <w:p w:rsidR="00A74603" w:rsidRPr="00A74603" w:rsidRDefault="00A74603" w:rsidP="00A74603">
      <w:pPr>
        <w:spacing w:after="0" w:line="240" w:lineRule="auto"/>
        <w:jc w:val="center"/>
        <w:rPr>
          <w:rFonts w:ascii="Times New Roman" w:hAnsi="Times New Roman"/>
          <w:b/>
          <w:lang w:val="ru-RU"/>
        </w:rPr>
      </w:pPr>
      <w:r w:rsidRPr="00A74603">
        <w:rPr>
          <w:rFonts w:ascii="Times New Roman" w:hAnsi="Times New Roman"/>
          <w:b/>
          <w:lang w:val="ru-RU"/>
        </w:rPr>
        <w:t>Тужинской районной Думы</w:t>
      </w:r>
    </w:p>
    <w:p w:rsidR="00A74603" w:rsidRPr="00A74603" w:rsidRDefault="00A74603" w:rsidP="00A74603">
      <w:pPr>
        <w:spacing w:after="0" w:line="240" w:lineRule="auto"/>
        <w:rPr>
          <w:rFonts w:ascii="Times New Roman" w:hAnsi="Times New Roman"/>
          <w:lang w:val="ru-RU"/>
        </w:rPr>
      </w:pPr>
    </w:p>
    <w:p w:rsidR="00A74603" w:rsidRPr="00A74603" w:rsidRDefault="00A74603" w:rsidP="00A74603">
      <w:pPr>
        <w:spacing w:after="0" w:line="240" w:lineRule="auto"/>
        <w:jc w:val="both"/>
        <w:rPr>
          <w:rFonts w:ascii="Times New Roman" w:hAnsi="Times New Roman"/>
          <w:lang w:val="ru-RU"/>
        </w:rPr>
      </w:pPr>
      <w:r w:rsidRPr="00A74603">
        <w:rPr>
          <w:rFonts w:ascii="Times New Roman" w:hAnsi="Times New Roman"/>
          <w:lang w:val="ru-RU"/>
        </w:rPr>
        <w:tab/>
        <w:t>На основании решения Тужинской районной Думы от 30.05.2016 №73/462 (с изменениями от 17.04.2017 №10/79) «Об утверждении Положения о Почетной грамоте Тужинской районной Думы», ходатайства администрации Тужинского муниципального района Кировской области Тужинская районная Дума РЕШИЛА:</w:t>
      </w:r>
    </w:p>
    <w:p w:rsidR="00A74603" w:rsidRPr="00A74603" w:rsidRDefault="00A74603" w:rsidP="00A74603">
      <w:pPr>
        <w:pStyle w:val="af4"/>
        <w:numPr>
          <w:ilvl w:val="0"/>
          <w:numId w:val="15"/>
        </w:numPr>
        <w:spacing w:after="0" w:line="240" w:lineRule="auto"/>
        <w:jc w:val="both"/>
        <w:rPr>
          <w:rFonts w:ascii="Times New Roman" w:hAnsi="Times New Roman"/>
        </w:rPr>
      </w:pPr>
      <w:r w:rsidRPr="00A74603">
        <w:rPr>
          <w:rFonts w:ascii="Times New Roman" w:hAnsi="Times New Roman"/>
        </w:rPr>
        <w:t>Наградить Почетной грамотой Тужинской районной Думы Макина Анатолия Дмитриевича, водителя администрации Тужинского муниципального района за многолетний добросовестный труд и достижение высоких результатов в выполнении своих трудовых обязанностей.</w:t>
      </w:r>
    </w:p>
    <w:p w:rsidR="00A74603" w:rsidRPr="00A74603" w:rsidRDefault="00A74603" w:rsidP="00A74603">
      <w:pPr>
        <w:pStyle w:val="af4"/>
        <w:numPr>
          <w:ilvl w:val="0"/>
          <w:numId w:val="15"/>
        </w:numPr>
        <w:spacing w:after="0" w:line="240" w:lineRule="auto"/>
        <w:jc w:val="both"/>
        <w:rPr>
          <w:rFonts w:ascii="Times New Roman" w:hAnsi="Times New Roman"/>
        </w:rPr>
      </w:pPr>
      <w:r w:rsidRPr="00A74603">
        <w:rPr>
          <w:rFonts w:ascii="Times New Roman" w:hAnsi="Times New Roman"/>
        </w:rPr>
        <w:t>Настоящее решение вступает в силу с момента принятия.</w:t>
      </w:r>
    </w:p>
    <w:p w:rsidR="00A74603" w:rsidRPr="00A74603" w:rsidRDefault="00A74603" w:rsidP="00A74603">
      <w:pPr>
        <w:spacing w:after="0" w:line="240" w:lineRule="auto"/>
        <w:jc w:val="both"/>
        <w:rPr>
          <w:rFonts w:ascii="Times New Roman" w:hAnsi="Times New Roman"/>
          <w:lang w:val="ru-RU"/>
        </w:rPr>
      </w:pPr>
    </w:p>
    <w:p w:rsidR="00A74603" w:rsidRDefault="00A74603" w:rsidP="00A74603">
      <w:pPr>
        <w:spacing w:after="0" w:line="240" w:lineRule="auto"/>
        <w:jc w:val="both"/>
        <w:rPr>
          <w:rFonts w:ascii="Times New Roman" w:hAnsi="Times New Roman"/>
          <w:lang w:val="ru-RU"/>
        </w:rPr>
      </w:pPr>
    </w:p>
    <w:p w:rsidR="00A74603" w:rsidRPr="00A74603" w:rsidRDefault="00A74603" w:rsidP="00A74603">
      <w:pPr>
        <w:spacing w:after="0" w:line="240" w:lineRule="auto"/>
        <w:jc w:val="both"/>
        <w:rPr>
          <w:rFonts w:ascii="Times New Roman" w:hAnsi="Times New Roman"/>
          <w:lang w:val="ru-RU"/>
        </w:rPr>
      </w:pPr>
      <w:r w:rsidRPr="00A74603">
        <w:rPr>
          <w:rFonts w:ascii="Times New Roman" w:hAnsi="Times New Roman"/>
          <w:lang w:val="ru-RU"/>
        </w:rPr>
        <w:t>Председатель Тужинской</w:t>
      </w:r>
    </w:p>
    <w:p w:rsidR="00A74603" w:rsidRPr="00A74603" w:rsidRDefault="00A74603" w:rsidP="00A74603">
      <w:pPr>
        <w:spacing w:after="0" w:line="240" w:lineRule="auto"/>
        <w:jc w:val="both"/>
        <w:rPr>
          <w:rFonts w:ascii="Times New Roman" w:hAnsi="Times New Roman"/>
          <w:lang w:val="ru-RU"/>
        </w:rPr>
      </w:pPr>
      <w:r w:rsidRPr="00A74603">
        <w:rPr>
          <w:rFonts w:ascii="Times New Roman" w:hAnsi="Times New Roman"/>
          <w:lang w:val="ru-RU"/>
        </w:rPr>
        <w:t>районной Думы</w:t>
      </w:r>
      <w:r w:rsidRPr="00A74603">
        <w:rPr>
          <w:rFonts w:ascii="Times New Roman" w:hAnsi="Times New Roman"/>
          <w:lang w:val="ru-RU"/>
        </w:rPr>
        <w:tab/>
      </w:r>
      <w:r w:rsidRPr="00A74603">
        <w:rPr>
          <w:rFonts w:ascii="Times New Roman" w:hAnsi="Times New Roman"/>
          <w:lang w:val="ru-RU"/>
        </w:rPr>
        <w:tab/>
      </w:r>
      <w:r w:rsidRPr="00A74603">
        <w:rPr>
          <w:rFonts w:ascii="Times New Roman" w:hAnsi="Times New Roman"/>
          <w:lang w:val="ru-RU"/>
        </w:rPr>
        <w:tab/>
      </w:r>
      <w:r w:rsidRPr="00A74603">
        <w:rPr>
          <w:rFonts w:ascii="Times New Roman" w:hAnsi="Times New Roman"/>
          <w:lang w:val="ru-RU"/>
        </w:rPr>
        <w:tab/>
        <w:t>Е.П. Оносов</w:t>
      </w:r>
    </w:p>
    <w:p w:rsidR="00A74603" w:rsidRDefault="00A74603" w:rsidP="00336237">
      <w:pPr>
        <w:jc w:val="center"/>
        <w:rPr>
          <w:lang w:val="ru-RU"/>
        </w:rPr>
      </w:pPr>
    </w:p>
    <w:p w:rsidR="00A74603" w:rsidRPr="00A74603" w:rsidRDefault="00A74603" w:rsidP="00A74603">
      <w:pPr>
        <w:pStyle w:val="a4"/>
        <w:jc w:val="center"/>
        <w:rPr>
          <w:rFonts w:ascii="Times New Roman" w:hAnsi="Times New Roman"/>
          <w:b/>
          <w:lang w:val="ru-RU"/>
        </w:rPr>
      </w:pPr>
      <w:r w:rsidRPr="00A74603">
        <w:rPr>
          <w:rFonts w:ascii="Times New Roman" w:hAnsi="Times New Roman"/>
          <w:b/>
          <w:lang w:val="ru-RU"/>
        </w:rPr>
        <w:t>ТУЖИНСКАЯ РАЙОННАЯ ДУМА</w:t>
      </w:r>
    </w:p>
    <w:p w:rsidR="00A74603" w:rsidRPr="00A74603" w:rsidRDefault="00A74603" w:rsidP="00A74603">
      <w:pPr>
        <w:pStyle w:val="a4"/>
        <w:jc w:val="center"/>
        <w:rPr>
          <w:rFonts w:ascii="Times New Roman" w:hAnsi="Times New Roman"/>
          <w:b/>
          <w:lang w:val="ru-RU"/>
        </w:rPr>
      </w:pPr>
      <w:r w:rsidRPr="00A74603">
        <w:rPr>
          <w:rFonts w:ascii="Times New Roman" w:hAnsi="Times New Roman"/>
          <w:b/>
          <w:lang w:val="ru-RU"/>
        </w:rPr>
        <w:t>КИРОВСКОЙ ОБЛАСТИ</w:t>
      </w:r>
    </w:p>
    <w:p w:rsidR="00A74603" w:rsidRPr="00A74603" w:rsidRDefault="00A74603" w:rsidP="00A74603">
      <w:pPr>
        <w:pStyle w:val="a4"/>
        <w:jc w:val="center"/>
        <w:rPr>
          <w:rFonts w:ascii="Times New Roman" w:hAnsi="Times New Roman"/>
          <w:lang w:val="ru-RU"/>
        </w:rPr>
      </w:pPr>
    </w:p>
    <w:p w:rsidR="00A74603" w:rsidRPr="00A74603" w:rsidRDefault="00A74603" w:rsidP="00A74603">
      <w:pPr>
        <w:pStyle w:val="a4"/>
        <w:jc w:val="center"/>
        <w:rPr>
          <w:rFonts w:ascii="Times New Roman" w:hAnsi="Times New Roman"/>
          <w:b/>
          <w:lang w:val="ru-RU"/>
        </w:rPr>
      </w:pPr>
      <w:r w:rsidRPr="00A74603">
        <w:rPr>
          <w:rFonts w:ascii="Times New Roman" w:hAnsi="Times New Roman"/>
          <w:b/>
          <w:lang w:val="ru-RU"/>
        </w:rPr>
        <w:t>РЕШЕНИЕ</w:t>
      </w:r>
    </w:p>
    <w:p w:rsidR="00A74603" w:rsidRPr="00A74603" w:rsidRDefault="00A74603" w:rsidP="00A74603">
      <w:pPr>
        <w:pStyle w:val="a4"/>
        <w:jc w:val="center"/>
        <w:rPr>
          <w:rFonts w:ascii="Times New Roman" w:hAnsi="Times New Roman"/>
          <w:lang w:val="ru-RU"/>
        </w:rPr>
      </w:pPr>
    </w:p>
    <w:tbl>
      <w:tblPr>
        <w:tblW w:w="5000" w:type="pct"/>
        <w:tblLook w:val="04A0"/>
      </w:tblPr>
      <w:tblGrid>
        <w:gridCol w:w="2434"/>
        <w:gridCol w:w="5248"/>
        <w:gridCol w:w="2739"/>
      </w:tblGrid>
      <w:tr w:rsidR="00A74603" w:rsidRPr="00A74603" w:rsidTr="00A74603">
        <w:tc>
          <w:tcPr>
            <w:tcW w:w="1168" w:type="pct"/>
            <w:tcBorders>
              <w:bottom w:val="single" w:sz="4" w:space="0" w:color="auto"/>
            </w:tcBorders>
          </w:tcPr>
          <w:p w:rsidR="00A74603" w:rsidRPr="00A74603" w:rsidRDefault="00A74603" w:rsidP="00A74603">
            <w:pPr>
              <w:pStyle w:val="a4"/>
              <w:rPr>
                <w:rFonts w:ascii="Times New Roman" w:hAnsi="Times New Roman"/>
              </w:rPr>
            </w:pPr>
            <w:r w:rsidRPr="00A74603">
              <w:rPr>
                <w:rFonts w:ascii="Times New Roman" w:hAnsi="Times New Roman"/>
                <w:lang w:val="ru-RU"/>
              </w:rPr>
              <w:t xml:space="preserve"> </w:t>
            </w:r>
            <w:r w:rsidRPr="00A74603">
              <w:rPr>
                <w:rFonts w:ascii="Times New Roman" w:hAnsi="Times New Roman"/>
              </w:rPr>
              <w:t>08.12.2017</w:t>
            </w:r>
          </w:p>
        </w:tc>
        <w:tc>
          <w:tcPr>
            <w:tcW w:w="2518" w:type="pct"/>
          </w:tcPr>
          <w:p w:rsidR="00A74603" w:rsidRPr="00A74603" w:rsidRDefault="00A74603" w:rsidP="00A74603">
            <w:pPr>
              <w:pStyle w:val="a4"/>
              <w:jc w:val="right"/>
              <w:rPr>
                <w:rFonts w:ascii="Times New Roman" w:hAnsi="Times New Roman"/>
              </w:rPr>
            </w:pPr>
            <w:r w:rsidRPr="00A74603">
              <w:rPr>
                <w:rFonts w:ascii="Times New Roman" w:hAnsi="Times New Roman"/>
              </w:rPr>
              <w:t>№</w:t>
            </w:r>
          </w:p>
        </w:tc>
        <w:tc>
          <w:tcPr>
            <w:tcW w:w="1315" w:type="pct"/>
            <w:tcBorders>
              <w:bottom w:val="single" w:sz="4" w:space="0" w:color="auto"/>
            </w:tcBorders>
          </w:tcPr>
          <w:p w:rsidR="00A74603" w:rsidRPr="00A74603" w:rsidRDefault="00A74603" w:rsidP="00A74603">
            <w:pPr>
              <w:pStyle w:val="a4"/>
              <w:rPr>
                <w:rFonts w:ascii="Times New Roman" w:hAnsi="Times New Roman"/>
              </w:rPr>
            </w:pPr>
            <w:r w:rsidRPr="00A74603">
              <w:rPr>
                <w:rFonts w:ascii="Times New Roman" w:hAnsi="Times New Roman"/>
              </w:rPr>
              <w:t xml:space="preserve">19/146 </w:t>
            </w:r>
          </w:p>
        </w:tc>
      </w:tr>
    </w:tbl>
    <w:p w:rsidR="00A74603" w:rsidRPr="00A74603" w:rsidRDefault="00A74603" w:rsidP="00A74603">
      <w:pPr>
        <w:pStyle w:val="a4"/>
        <w:jc w:val="center"/>
        <w:rPr>
          <w:rFonts w:ascii="Times New Roman" w:hAnsi="Times New Roman"/>
        </w:rPr>
      </w:pPr>
      <w:proofErr w:type="gramStart"/>
      <w:r w:rsidRPr="00A74603">
        <w:rPr>
          <w:rFonts w:ascii="Times New Roman" w:hAnsi="Times New Roman"/>
        </w:rPr>
        <w:t>пгт</w:t>
      </w:r>
      <w:proofErr w:type="gramEnd"/>
      <w:r w:rsidRPr="00A74603">
        <w:rPr>
          <w:rFonts w:ascii="Times New Roman" w:hAnsi="Times New Roman"/>
        </w:rPr>
        <w:t xml:space="preserve"> Тужа</w:t>
      </w:r>
    </w:p>
    <w:p w:rsidR="00A74603" w:rsidRPr="00A74603" w:rsidRDefault="00A74603" w:rsidP="00A74603">
      <w:pPr>
        <w:spacing w:after="0" w:line="240" w:lineRule="auto"/>
        <w:rPr>
          <w:rFonts w:ascii="Times New Roman" w:hAnsi="Times New Roman"/>
        </w:rPr>
      </w:pPr>
    </w:p>
    <w:p w:rsidR="00A74603" w:rsidRPr="00A74603" w:rsidRDefault="00A74603" w:rsidP="00A74603">
      <w:pPr>
        <w:spacing w:after="0" w:line="240" w:lineRule="auto"/>
        <w:jc w:val="center"/>
        <w:rPr>
          <w:rFonts w:ascii="Times New Roman" w:hAnsi="Times New Roman"/>
          <w:b/>
          <w:bCs/>
          <w:lang w:val="ru-RU"/>
        </w:rPr>
      </w:pPr>
      <w:r w:rsidRPr="00A74603">
        <w:rPr>
          <w:rFonts w:ascii="Times New Roman" w:hAnsi="Times New Roman"/>
          <w:b/>
          <w:bCs/>
          <w:lang w:val="ru-RU"/>
        </w:rPr>
        <w:t>О компенсации за отпуск главе района</w:t>
      </w:r>
    </w:p>
    <w:p w:rsidR="00A74603" w:rsidRPr="00A74603" w:rsidRDefault="00A74603" w:rsidP="00A74603">
      <w:pPr>
        <w:spacing w:after="0" w:line="240" w:lineRule="auto"/>
        <w:jc w:val="center"/>
        <w:rPr>
          <w:rFonts w:ascii="Times New Roman" w:hAnsi="Times New Roman"/>
          <w:b/>
          <w:bCs/>
          <w:lang w:val="ru-RU"/>
        </w:rPr>
      </w:pPr>
    </w:p>
    <w:p w:rsidR="00A74603" w:rsidRPr="00A74603" w:rsidRDefault="00A74603" w:rsidP="00A74603">
      <w:pPr>
        <w:spacing w:after="0" w:line="240" w:lineRule="auto"/>
        <w:ind w:firstLine="708"/>
        <w:jc w:val="both"/>
        <w:rPr>
          <w:rFonts w:ascii="Times New Roman" w:hAnsi="Times New Roman"/>
          <w:lang w:val="ru-RU"/>
        </w:rPr>
      </w:pPr>
      <w:r w:rsidRPr="00A74603">
        <w:rPr>
          <w:rFonts w:ascii="Times New Roman" w:hAnsi="Times New Roman"/>
          <w:lang w:val="ru-RU"/>
        </w:rPr>
        <w:t>Рассмотрев заявление главы Тужинского муниципального района Видякиной Е.</w:t>
      </w:r>
      <w:proofErr w:type="gramStart"/>
      <w:r w:rsidRPr="00A74603">
        <w:rPr>
          <w:rFonts w:ascii="Times New Roman" w:hAnsi="Times New Roman"/>
          <w:lang w:val="ru-RU"/>
        </w:rPr>
        <w:t>В</w:t>
      </w:r>
      <w:proofErr w:type="gramEnd"/>
      <w:r w:rsidRPr="00A74603">
        <w:rPr>
          <w:rFonts w:ascii="Times New Roman" w:hAnsi="Times New Roman"/>
          <w:lang w:val="ru-RU"/>
        </w:rPr>
        <w:t xml:space="preserve">, </w:t>
      </w:r>
      <w:proofErr w:type="gramStart"/>
      <w:r w:rsidRPr="00A74603">
        <w:rPr>
          <w:rFonts w:ascii="Times New Roman" w:hAnsi="Times New Roman"/>
          <w:lang w:val="ru-RU"/>
        </w:rPr>
        <w:t>на</w:t>
      </w:r>
      <w:proofErr w:type="gramEnd"/>
      <w:r w:rsidRPr="00A74603">
        <w:rPr>
          <w:rFonts w:ascii="Times New Roman" w:hAnsi="Times New Roman"/>
          <w:lang w:val="ru-RU"/>
        </w:rPr>
        <w:t xml:space="preserve"> основании статьи 126 Трудового кодекса РФ Тужинская районная Дума РЕШИЛА: </w:t>
      </w:r>
    </w:p>
    <w:p w:rsidR="00A74603" w:rsidRPr="00A74603" w:rsidRDefault="00A74603" w:rsidP="00A74603">
      <w:pPr>
        <w:spacing w:after="0" w:line="240" w:lineRule="auto"/>
        <w:ind w:firstLine="708"/>
        <w:jc w:val="both"/>
        <w:rPr>
          <w:rFonts w:ascii="Times New Roman" w:hAnsi="Times New Roman"/>
          <w:lang w:val="ru-RU"/>
        </w:rPr>
      </w:pPr>
      <w:r w:rsidRPr="00A74603">
        <w:rPr>
          <w:rFonts w:ascii="Times New Roman" w:hAnsi="Times New Roman"/>
          <w:lang w:val="ru-RU"/>
        </w:rPr>
        <w:t>1. Выплатить денежную компенсацию главе Тужинского муниципального района Видякиной Елене Вадимовне за 11 календарных дней неиспользованного отпуска за период работы 14.10.2016 по 13.10.2017.</w:t>
      </w:r>
    </w:p>
    <w:p w:rsidR="00A74603" w:rsidRDefault="00A74603" w:rsidP="00A74603">
      <w:pPr>
        <w:spacing w:after="0" w:line="240" w:lineRule="auto"/>
        <w:ind w:firstLine="708"/>
        <w:jc w:val="both"/>
        <w:rPr>
          <w:rFonts w:ascii="Times New Roman" w:hAnsi="Times New Roman"/>
          <w:lang w:val="ru-RU"/>
        </w:rPr>
      </w:pPr>
      <w:r w:rsidRPr="00A74603">
        <w:rPr>
          <w:rFonts w:ascii="Times New Roman" w:hAnsi="Times New Roman"/>
          <w:lang w:val="ru-RU"/>
        </w:rPr>
        <w:t>2. Решение вступает в силу с момента принятия.</w:t>
      </w:r>
    </w:p>
    <w:p w:rsidR="00A74603" w:rsidRDefault="00A74603" w:rsidP="00A74603">
      <w:pPr>
        <w:spacing w:after="0" w:line="240" w:lineRule="auto"/>
        <w:ind w:firstLine="708"/>
        <w:jc w:val="both"/>
        <w:rPr>
          <w:rFonts w:ascii="Times New Roman" w:hAnsi="Times New Roman"/>
          <w:lang w:val="ru-RU"/>
        </w:rPr>
      </w:pPr>
    </w:p>
    <w:p w:rsidR="00A74603" w:rsidRPr="00A74603" w:rsidRDefault="00A74603" w:rsidP="00A74603">
      <w:pPr>
        <w:spacing w:after="0" w:line="240" w:lineRule="auto"/>
        <w:ind w:firstLine="708"/>
        <w:jc w:val="both"/>
        <w:rPr>
          <w:rFonts w:ascii="Times New Roman" w:hAnsi="Times New Roman"/>
          <w:lang w:val="ru-RU"/>
        </w:rPr>
      </w:pPr>
    </w:p>
    <w:p w:rsidR="00A74603" w:rsidRPr="00A74603" w:rsidRDefault="00A74603" w:rsidP="00A74603">
      <w:pPr>
        <w:pStyle w:val="ConsPlusNormal0"/>
        <w:rPr>
          <w:rFonts w:ascii="Times New Roman" w:hAnsi="Times New Roman"/>
          <w:sz w:val="22"/>
          <w:szCs w:val="22"/>
        </w:rPr>
      </w:pPr>
      <w:r w:rsidRPr="00A74603">
        <w:rPr>
          <w:rFonts w:ascii="Times New Roman" w:hAnsi="Times New Roman"/>
          <w:sz w:val="22"/>
          <w:szCs w:val="22"/>
        </w:rPr>
        <w:t xml:space="preserve">Глава Тужинского </w:t>
      </w:r>
    </w:p>
    <w:p w:rsidR="00A74603" w:rsidRPr="00A74603" w:rsidRDefault="00A74603" w:rsidP="00A74603">
      <w:pPr>
        <w:pStyle w:val="ConsPlusNormal0"/>
        <w:rPr>
          <w:rFonts w:ascii="Times New Roman" w:hAnsi="Times New Roman"/>
          <w:sz w:val="22"/>
          <w:szCs w:val="22"/>
        </w:rPr>
      </w:pPr>
      <w:r w:rsidRPr="00A74603">
        <w:rPr>
          <w:rFonts w:ascii="Times New Roman" w:hAnsi="Times New Roman"/>
          <w:sz w:val="22"/>
          <w:szCs w:val="22"/>
        </w:rPr>
        <w:t>муниципального района</w:t>
      </w:r>
      <w:r w:rsidRPr="00A74603">
        <w:rPr>
          <w:rFonts w:ascii="Times New Roman" w:hAnsi="Times New Roman"/>
          <w:sz w:val="22"/>
          <w:szCs w:val="22"/>
        </w:rPr>
        <w:tab/>
      </w:r>
      <w:r w:rsidRPr="00A74603">
        <w:rPr>
          <w:rFonts w:ascii="Times New Roman" w:hAnsi="Times New Roman"/>
          <w:sz w:val="22"/>
          <w:szCs w:val="22"/>
        </w:rPr>
        <w:tab/>
      </w:r>
      <w:r w:rsidRPr="00A74603">
        <w:rPr>
          <w:rFonts w:ascii="Times New Roman" w:hAnsi="Times New Roman"/>
          <w:sz w:val="22"/>
          <w:szCs w:val="22"/>
        </w:rPr>
        <w:tab/>
        <w:t>Е.В. Видякина</w:t>
      </w:r>
    </w:p>
    <w:p w:rsidR="00A74603" w:rsidRPr="00A74603" w:rsidRDefault="00A74603" w:rsidP="00A74603">
      <w:pPr>
        <w:pStyle w:val="ConsPlusNormal0"/>
        <w:rPr>
          <w:rFonts w:ascii="Times New Roman" w:hAnsi="Times New Roman"/>
          <w:sz w:val="22"/>
          <w:szCs w:val="22"/>
        </w:rPr>
      </w:pPr>
    </w:p>
    <w:p w:rsidR="00A74603" w:rsidRDefault="00A74603" w:rsidP="00A74603">
      <w:pPr>
        <w:pStyle w:val="ConsPlusNormal0"/>
        <w:rPr>
          <w:rFonts w:ascii="Times New Roman" w:hAnsi="Times New Roman"/>
          <w:sz w:val="22"/>
          <w:szCs w:val="22"/>
        </w:rPr>
      </w:pPr>
      <w:r w:rsidRPr="00A74603">
        <w:rPr>
          <w:rFonts w:ascii="Times New Roman" w:hAnsi="Times New Roman"/>
          <w:sz w:val="22"/>
          <w:szCs w:val="22"/>
        </w:rPr>
        <w:t xml:space="preserve">Председатель Тужинской </w:t>
      </w:r>
    </w:p>
    <w:p w:rsidR="00A74603" w:rsidRPr="00A74603" w:rsidRDefault="00A74603" w:rsidP="00A74603">
      <w:pPr>
        <w:pStyle w:val="ConsPlusNormal0"/>
        <w:rPr>
          <w:rFonts w:ascii="Times New Roman" w:hAnsi="Times New Roman"/>
          <w:sz w:val="22"/>
          <w:szCs w:val="22"/>
        </w:rPr>
      </w:pPr>
      <w:r w:rsidRPr="00A74603">
        <w:rPr>
          <w:rFonts w:ascii="Times New Roman" w:hAnsi="Times New Roman"/>
          <w:sz w:val="22"/>
          <w:szCs w:val="22"/>
        </w:rPr>
        <w:t>районной Думы</w:t>
      </w:r>
      <w:r w:rsidRPr="00A74603">
        <w:rPr>
          <w:rFonts w:ascii="Times New Roman" w:hAnsi="Times New Roman"/>
          <w:sz w:val="22"/>
          <w:szCs w:val="22"/>
        </w:rPr>
        <w:tab/>
      </w:r>
      <w:r w:rsidRPr="00A74603">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74603">
        <w:rPr>
          <w:rFonts w:ascii="Times New Roman" w:hAnsi="Times New Roman"/>
          <w:sz w:val="22"/>
          <w:szCs w:val="22"/>
        </w:rPr>
        <w:t>Е.П. Оносов</w:t>
      </w:r>
    </w:p>
    <w:p w:rsidR="001B3AEA" w:rsidRDefault="001B3AEA" w:rsidP="00A74603">
      <w:pPr>
        <w:pStyle w:val="ConsPlusNormal0"/>
        <w:rPr>
          <w:rFonts w:ascii="Times New Roman" w:hAnsi="Times New Roman"/>
          <w:sz w:val="28"/>
          <w:szCs w:val="28"/>
        </w:rPr>
      </w:pPr>
    </w:p>
    <w:p w:rsidR="001B3AEA" w:rsidRDefault="001B3AEA" w:rsidP="00A74603">
      <w:pPr>
        <w:pStyle w:val="ConsPlusNormal0"/>
        <w:rPr>
          <w:rFonts w:ascii="Times New Roman" w:hAnsi="Times New Roman"/>
          <w:sz w:val="28"/>
          <w:szCs w:val="28"/>
        </w:rPr>
      </w:pPr>
    </w:p>
    <w:p w:rsidR="0048647F" w:rsidRPr="0048647F" w:rsidRDefault="0048647F" w:rsidP="0048647F">
      <w:pPr>
        <w:pStyle w:val="a4"/>
        <w:jc w:val="center"/>
        <w:rPr>
          <w:rFonts w:ascii="Times New Roman" w:hAnsi="Times New Roman"/>
          <w:b/>
          <w:lang w:val="ru-RU"/>
        </w:rPr>
      </w:pPr>
      <w:r w:rsidRPr="0048647F">
        <w:rPr>
          <w:rFonts w:ascii="Times New Roman" w:hAnsi="Times New Roman"/>
          <w:b/>
          <w:lang w:val="ru-RU"/>
        </w:rPr>
        <w:t>ТУЖИНСКАЯ РАЙОННАЯ ДУМА</w:t>
      </w:r>
    </w:p>
    <w:p w:rsidR="0048647F" w:rsidRPr="0048647F" w:rsidRDefault="0048647F" w:rsidP="0048647F">
      <w:pPr>
        <w:pStyle w:val="a4"/>
        <w:jc w:val="center"/>
        <w:rPr>
          <w:rFonts w:ascii="Times New Roman" w:hAnsi="Times New Roman"/>
          <w:b/>
          <w:lang w:val="ru-RU"/>
        </w:rPr>
      </w:pPr>
      <w:r w:rsidRPr="0048647F">
        <w:rPr>
          <w:rFonts w:ascii="Times New Roman" w:hAnsi="Times New Roman"/>
          <w:b/>
          <w:lang w:val="ru-RU"/>
        </w:rPr>
        <w:t>КИРОВСКОЙ ОБЛАСТИ</w:t>
      </w:r>
    </w:p>
    <w:p w:rsidR="0048647F" w:rsidRPr="0048647F" w:rsidRDefault="0048647F" w:rsidP="0048647F">
      <w:pPr>
        <w:pStyle w:val="a4"/>
        <w:jc w:val="center"/>
        <w:rPr>
          <w:rFonts w:ascii="Times New Roman" w:hAnsi="Times New Roman"/>
          <w:lang w:val="ru-RU"/>
        </w:rPr>
      </w:pPr>
    </w:p>
    <w:p w:rsidR="0048647F" w:rsidRPr="0048647F" w:rsidRDefault="0048647F" w:rsidP="0048647F">
      <w:pPr>
        <w:pStyle w:val="a4"/>
        <w:jc w:val="center"/>
        <w:rPr>
          <w:rFonts w:ascii="Times New Roman" w:hAnsi="Times New Roman"/>
          <w:b/>
          <w:lang w:val="ru-RU"/>
        </w:rPr>
      </w:pPr>
      <w:r w:rsidRPr="0048647F">
        <w:rPr>
          <w:rFonts w:ascii="Times New Roman" w:hAnsi="Times New Roman"/>
          <w:b/>
          <w:lang w:val="ru-RU"/>
        </w:rPr>
        <w:t>РЕШЕНИЕ</w:t>
      </w:r>
    </w:p>
    <w:p w:rsidR="0048647F" w:rsidRPr="0048647F" w:rsidRDefault="0048647F" w:rsidP="0048647F">
      <w:pPr>
        <w:pStyle w:val="a4"/>
        <w:jc w:val="center"/>
        <w:rPr>
          <w:rFonts w:ascii="Times New Roman" w:hAnsi="Times New Roman"/>
          <w:lang w:val="ru-RU"/>
        </w:rPr>
      </w:pPr>
    </w:p>
    <w:tbl>
      <w:tblPr>
        <w:tblW w:w="0" w:type="auto"/>
        <w:tblLayout w:type="fixed"/>
        <w:tblLook w:val="04A0"/>
      </w:tblPr>
      <w:tblGrid>
        <w:gridCol w:w="2235"/>
        <w:gridCol w:w="4819"/>
        <w:gridCol w:w="2516"/>
      </w:tblGrid>
      <w:tr w:rsidR="0048647F" w:rsidRPr="0048647F" w:rsidTr="0048647F">
        <w:tc>
          <w:tcPr>
            <w:tcW w:w="2235" w:type="dxa"/>
            <w:tcBorders>
              <w:bottom w:val="single" w:sz="4" w:space="0" w:color="auto"/>
            </w:tcBorders>
          </w:tcPr>
          <w:p w:rsidR="0048647F" w:rsidRPr="0048647F" w:rsidRDefault="0048647F" w:rsidP="0048647F">
            <w:pPr>
              <w:pStyle w:val="a4"/>
              <w:rPr>
                <w:rFonts w:ascii="Times New Roman" w:hAnsi="Times New Roman"/>
              </w:rPr>
            </w:pPr>
            <w:r w:rsidRPr="0048647F">
              <w:rPr>
                <w:rFonts w:ascii="Times New Roman" w:hAnsi="Times New Roman"/>
              </w:rPr>
              <w:t>30.10.2017</w:t>
            </w:r>
          </w:p>
        </w:tc>
        <w:tc>
          <w:tcPr>
            <w:tcW w:w="4819" w:type="dxa"/>
          </w:tcPr>
          <w:p w:rsidR="0048647F" w:rsidRPr="0048647F" w:rsidRDefault="0048647F" w:rsidP="0048647F">
            <w:pPr>
              <w:pStyle w:val="a4"/>
              <w:jc w:val="right"/>
              <w:rPr>
                <w:rFonts w:ascii="Times New Roman" w:hAnsi="Times New Roman"/>
              </w:rPr>
            </w:pPr>
            <w:r w:rsidRPr="0048647F">
              <w:rPr>
                <w:rFonts w:ascii="Times New Roman" w:hAnsi="Times New Roman"/>
              </w:rPr>
              <w:t>№</w:t>
            </w:r>
          </w:p>
        </w:tc>
        <w:tc>
          <w:tcPr>
            <w:tcW w:w="2516" w:type="dxa"/>
            <w:tcBorders>
              <w:bottom w:val="single" w:sz="4" w:space="0" w:color="auto"/>
            </w:tcBorders>
          </w:tcPr>
          <w:p w:rsidR="0048647F" w:rsidRPr="0048647F" w:rsidRDefault="0048647F" w:rsidP="0048647F">
            <w:pPr>
              <w:pStyle w:val="a4"/>
              <w:rPr>
                <w:rFonts w:ascii="Times New Roman" w:hAnsi="Times New Roman"/>
              </w:rPr>
            </w:pPr>
            <w:r w:rsidRPr="0048647F">
              <w:rPr>
                <w:rFonts w:ascii="Times New Roman" w:hAnsi="Times New Roman"/>
              </w:rPr>
              <w:t>17/117</w:t>
            </w:r>
          </w:p>
        </w:tc>
      </w:tr>
    </w:tbl>
    <w:p w:rsidR="0048647F" w:rsidRPr="0048647F" w:rsidRDefault="0048647F" w:rsidP="0048647F">
      <w:pPr>
        <w:pStyle w:val="a4"/>
        <w:jc w:val="center"/>
        <w:rPr>
          <w:rFonts w:ascii="Times New Roman" w:hAnsi="Times New Roman"/>
        </w:rPr>
      </w:pPr>
      <w:proofErr w:type="gramStart"/>
      <w:r w:rsidRPr="0048647F">
        <w:rPr>
          <w:rFonts w:ascii="Times New Roman" w:hAnsi="Times New Roman"/>
        </w:rPr>
        <w:t>пгт</w:t>
      </w:r>
      <w:proofErr w:type="gramEnd"/>
      <w:r w:rsidRPr="0048647F">
        <w:rPr>
          <w:rFonts w:ascii="Times New Roman" w:hAnsi="Times New Roman"/>
        </w:rPr>
        <w:t xml:space="preserve"> Тужа</w:t>
      </w:r>
    </w:p>
    <w:p w:rsidR="0048647F" w:rsidRPr="0048647F" w:rsidRDefault="0048647F" w:rsidP="0048647F">
      <w:pPr>
        <w:pStyle w:val="a4"/>
        <w:jc w:val="center"/>
        <w:rPr>
          <w:rFonts w:ascii="Times New Roman" w:hAnsi="Times New Roman"/>
        </w:rPr>
      </w:pPr>
    </w:p>
    <w:p w:rsidR="0048647F" w:rsidRPr="0048647F" w:rsidRDefault="0048647F" w:rsidP="0048647F">
      <w:pPr>
        <w:spacing w:after="0" w:line="240" w:lineRule="auto"/>
        <w:ind w:right="-5" w:firstLine="708"/>
        <w:jc w:val="center"/>
        <w:rPr>
          <w:rFonts w:ascii="Times New Roman" w:hAnsi="Times New Roman"/>
          <w:b/>
          <w:bCs/>
          <w:lang w:val="ru-RU"/>
        </w:rPr>
      </w:pPr>
      <w:r w:rsidRPr="0048647F">
        <w:rPr>
          <w:rFonts w:ascii="Times New Roman" w:hAnsi="Times New Roman"/>
          <w:b/>
          <w:bCs/>
          <w:lang w:val="ru-RU"/>
        </w:rPr>
        <w:t>О внесении изменений в Устав муниципального образования</w:t>
      </w:r>
    </w:p>
    <w:p w:rsidR="0048647F" w:rsidRPr="0048647F" w:rsidRDefault="0048647F" w:rsidP="0048647F">
      <w:pPr>
        <w:spacing w:after="0" w:line="240" w:lineRule="auto"/>
        <w:ind w:right="-5"/>
        <w:jc w:val="center"/>
        <w:rPr>
          <w:rFonts w:ascii="Times New Roman" w:hAnsi="Times New Roman"/>
          <w:b/>
          <w:bCs/>
          <w:lang w:val="ru-RU"/>
        </w:rPr>
      </w:pPr>
      <w:r w:rsidRPr="0048647F">
        <w:rPr>
          <w:rFonts w:ascii="Times New Roman" w:hAnsi="Times New Roman"/>
          <w:b/>
          <w:bCs/>
          <w:lang w:val="ru-RU"/>
        </w:rPr>
        <w:t>Тужинский муниципальный район</w:t>
      </w:r>
    </w:p>
    <w:p w:rsidR="0048647F" w:rsidRPr="0048647F" w:rsidRDefault="0048647F" w:rsidP="0048647F">
      <w:pPr>
        <w:spacing w:after="0" w:line="240" w:lineRule="auto"/>
        <w:ind w:right="-5"/>
        <w:jc w:val="center"/>
        <w:rPr>
          <w:rFonts w:ascii="Times New Roman" w:hAnsi="Times New Roman"/>
          <w:b/>
          <w:bCs/>
          <w:lang w:val="ru-RU"/>
        </w:rPr>
      </w:pPr>
    </w:p>
    <w:p w:rsidR="0048647F" w:rsidRPr="0048647F" w:rsidRDefault="0048647F" w:rsidP="0048647F">
      <w:pPr>
        <w:autoSpaceDE w:val="0"/>
        <w:autoSpaceDN w:val="0"/>
        <w:adjustRightInd w:val="0"/>
        <w:spacing w:after="0" w:line="240" w:lineRule="auto"/>
        <w:ind w:firstLine="540"/>
        <w:jc w:val="both"/>
        <w:rPr>
          <w:rFonts w:ascii="Times New Roman" w:hAnsi="Times New Roman"/>
          <w:lang w:val="ru-RU" w:eastAsia="ru-RU"/>
        </w:rPr>
      </w:pPr>
      <w:r w:rsidRPr="0048647F">
        <w:rPr>
          <w:rFonts w:ascii="Times New Roman" w:hAnsi="Times New Roman"/>
          <w:lang w:val="ru-RU"/>
        </w:rPr>
        <w:t xml:space="preserve">В соответствии с </w:t>
      </w:r>
      <w:r w:rsidRPr="0048647F">
        <w:rPr>
          <w:rFonts w:ascii="Times New Roman" w:hAnsi="Times New Roman"/>
          <w:shd w:val="clear" w:color="auto" w:fill="FFFFFF"/>
          <w:lang w:val="ru-RU"/>
        </w:rPr>
        <w:t>Федеральными законами от 06.10.2003 №</w:t>
      </w:r>
      <w:r w:rsidRPr="0048647F">
        <w:rPr>
          <w:rStyle w:val="apple-converted-space"/>
          <w:rFonts w:ascii="Times New Roman" w:hAnsi="Times New Roman"/>
          <w:shd w:val="clear" w:color="auto" w:fill="FFFFFF"/>
          <w:lang w:val="ru-RU"/>
        </w:rPr>
        <w:t xml:space="preserve"> 1</w:t>
      </w:r>
      <w:r w:rsidRPr="0048647F">
        <w:rPr>
          <w:rStyle w:val="b"/>
          <w:rFonts w:ascii="Times New Roman" w:hAnsi="Times New Roman"/>
          <w:bCs/>
          <w:shd w:val="clear" w:color="auto" w:fill="FFFFFF"/>
          <w:lang w:val="ru-RU"/>
        </w:rPr>
        <w:t>31</w:t>
      </w:r>
      <w:r w:rsidRPr="0048647F">
        <w:rPr>
          <w:rFonts w:ascii="Times New Roman" w:hAnsi="Times New Roman"/>
          <w:shd w:val="clear" w:color="auto" w:fill="FFFFFF"/>
          <w:lang w:val="ru-RU"/>
        </w:rPr>
        <w:t>-</w:t>
      </w:r>
      <w:r w:rsidRPr="0048647F">
        <w:rPr>
          <w:rStyle w:val="b"/>
          <w:rFonts w:ascii="Times New Roman" w:hAnsi="Times New Roman"/>
          <w:bCs/>
          <w:shd w:val="clear" w:color="auto" w:fill="FFFFFF"/>
          <w:lang w:val="ru-RU"/>
        </w:rPr>
        <w:t>ФЗ</w:t>
      </w:r>
      <w:r w:rsidRPr="0048647F">
        <w:rPr>
          <w:rFonts w:ascii="Times New Roman" w:hAnsi="Times New Roman"/>
          <w:shd w:val="clear" w:color="auto" w:fill="FFFFFF"/>
          <w:lang w:val="ru-RU"/>
        </w:rPr>
        <w:t xml:space="preserve"> «Об общих принципах организации местного самоуправления в Российской Федерации», </w:t>
      </w:r>
      <w:r w:rsidRPr="0048647F">
        <w:rPr>
          <w:rFonts w:ascii="Times New Roman" w:hAnsi="Times New Roman"/>
          <w:lang w:val="ru-RU" w:eastAsia="ru-RU"/>
        </w:rPr>
        <w:t>от 18.07.2017 № 171-ФЗ «О внесении изменений в Федеральный закон «Об общих принципах организации местного самоуправления в Российской Федерации»</w:t>
      </w:r>
      <w:r w:rsidRPr="0048647F">
        <w:rPr>
          <w:rFonts w:ascii="Times New Roman" w:hAnsi="Times New Roman"/>
          <w:lang w:val="ru-RU"/>
        </w:rPr>
        <w:t>, на основании статьи 21 Устава муниципального образования Тужинский муниципальный район Тужинская районная Дума РЕШИЛА:</w:t>
      </w:r>
    </w:p>
    <w:p w:rsidR="0048647F" w:rsidRPr="0048647F" w:rsidRDefault="0048647F" w:rsidP="0048647F">
      <w:pPr>
        <w:spacing w:after="0" w:line="240" w:lineRule="auto"/>
        <w:ind w:right="-1"/>
        <w:jc w:val="both"/>
        <w:rPr>
          <w:rFonts w:ascii="Times New Roman" w:hAnsi="Times New Roman"/>
          <w:lang w:val="ru-RU"/>
        </w:rPr>
      </w:pPr>
      <w:r w:rsidRPr="0048647F">
        <w:rPr>
          <w:rFonts w:ascii="Times New Roman" w:hAnsi="Times New Roman"/>
          <w:lang w:val="ru-RU"/>
        </w:rPr>
        <w:tab/>
        <w:t>1. Внести в Устав муниципального образования Тужинский муниципальный район, принятый решением Тужинской районной Думы от 27.06.2005 № 23/257 (далее — Устав), следующие изменения:</w:t>
      </w:r>
    </w:p>
    <w:p w:rsidR="0048647F" w:rsidRPr="0048647F" w:rsidRDefault="0048647F" w:rsidP="0048647F">
      <w:pPr>
        <w:spacing w:after="0" w:line="240" w:lineRule="auto"/>
        <w:ind w:right="-1"/>
        <w:jc w:val="both"/>
        <w:rPr>
          <w:rFonts w:ascii="Times New Roman" w:hAnsi="Times New Roman"/>
          <w:lang w:val="ru-RU"/>
        </w:rPr>
      </w:pPr>
      <w:r w:rsidRPr="0048647F">
        <w:rPr>
          <w:rFonts w:ascii="Times New Roman" w:hAnsi="Times New Roman"/>
          <w:lang w:val="ru-RU"/>
        </w:rPr>
        <w:tab/>
        <w:t>1.1. В статье 7 Устава:</w:t>
      </w:r>
    </w:p>
    <w:p w:rsidR="0048647F" w:rsidRPr="0048647F" w:rsidRDefault="0048647F" w:rsidP="0048647F">
      <w:pPr>
        <w:autoSpaceDE w:val="0"/>
        <w:autoSpaceDN w:val="0"/>
        <w:adjustRightInd w:val="0"/>
        <w:spacing w:after="0" w:line="240" w:lineRule="auto"/>
        <w:ind w:firstLine="540"/>
        <w:jc w:val="both"/>
        <w:rPr>
          <w:rFonts w:ascii="Times New Roman" w:hAnsi="Times New Roman"/>
          <w:lang w:val="ru-RU" w:eastAsia="ru-RU"/>
        </w:rPr>
      </w:pPr>
      <w:r w:rsidRPr="0048647F">
        <w:rPr>
          <w:rFonts w:ascii="Times New Roman" w:hAnsi="Times New Roman"/>
          <w:lang w:val="ru-RU"/>
        </w:rPr>
        <w:tab/>
        <w:t>1.1.1. В части 3 слова «вступают в силу после их официального опубликования либо обнародования» заменить словами «</w:t>
      </w:r>
      <w:r w:rsidRPr="0048647F">
        <w:rPr>
          <w:rFonts w:ascii="Times New Roman" w:hAnsi="Times New Roman"/>
          <w:lang w:val="ru-RU" w:eastAsia="ru-RU"/>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8647F" w:rsidRPr="0048647F" w:rsidRDefault="0048647F" w:rsidP="0048647F">
      <w:pPr>
        <w:autoSpaceDE w:val="0"/>
        <w:autoSpaceDN w:val="0"/>
        <w:adjustRightInd w:val="0"/>
        <w:spacing w:after="0" w:line="240" w:lineRule="auto"/>
        <w:ind w:firstLine="540"/>
        <w:jc w:val="both"/>
        <w:rPr>
          <w:rFonts w:ascii="Times New Roman" w:hAnsi="Times New Roman"/>
          <w:lang w:val="ru-RU" w:eastAsia="ru-RU"/>
        </w:rPr>
      </w:pPr>
      <w:r w:rsidRPr="0048647F">
        <w:rPr>
          <w:rFonts w:ascii="Times New Roman" w:hAnsi="Times New Roman"/>
          <w:lang w:val="ru-RU" w:eastAsia="ru-RU"/>
        </w:rPr>
        <w:t>1.1.2. Дополнить частью 5 следующего содержания:</w:t>
      </w:r>
    </w:p>
    <w:p w:rsidR="0048647F" w:rsidRPr="0048647F" w:rsidRDefault="0048647F" w:rsidP="0048647F">
      <w:pPr>
        <w:autoSpaceDE w:val="0"/>
        <w:autoSpaceDN w:val="0"/>
        <w:adjustRightInd w:val="0"/>
        <w:spacing w:after="0" w:line="240" w:lineRule="auto"/>
        <w:ind w:firstLine="540"/>
        <w:jc w:val="both"/>
        <w:rPr>
          <w:rFonts w:ascii="Times New Roman" w:hAnsi="Times New Roman"/>
          <w:lang w:val="ru-RU" w:eastAsia="ru-RU"/>
        </w:rPr>
      </w:pPr>
      <w:r w:rsidRPr="0048647F">
        <w:rPr>
          <w:rFonts w:ascii="Times New Roman" w:hAnsi="Times New Roman"/>
          <w:lang w:val="ru-RU" w:eastAsia="ru-RU"/>
        </w:rPr>
        <w:t>«5. Проекты муниципальных правовых актов могут вноситься депутатами Думы, главой района, главой администрации, прокурором района по вопросам его полномочий, органами территориального общественного самоуправления, инициативными группами граждан»;</w:t>
      </w:r>
    </w:p>
    <w:p w:rsidR="0048647F" w:rsidRPr="0048647F" w:rsidRDefault="0048647F" w:rsidP="0048647F">
      <w:pPr>
        <w:autoSpaceDE w:val="0"/>
        <w:autoSpaceDN w:val="0"/>
        <w:adjustRightInd w:val="0"/>
        <w:spacing w:after="0" w:line="240" w:lineRule="auto"/>
        <w:ind w:firstLine="540"/>
        <w:jc w:val="both"/>
        <w:rPr>
          <w:rFonts w:ascii="Times New Roman" w:hAnsi="Times New Roman"/>
          <w:lang w:val="ru-RU" w:eastAsia="ru-RU"/>
        </w:rPr>
      </w:pPr>
      <w:r w:rsidRPr="0048647F">
        <w:rPr>
          <w:rFonts w:ascii="Times New Roman" w:hAnsi="Times New Roman"/>
          <w:lang w:val="ru-RU" w:eastAsia="ru-RU"/>
        </w:rPr>
        <w:t>1.2. Часть 1 статьи 8.1 Устава дополнить пунктом 14 следующего содержания:</w:t>
      </w:r>
    </w:p>
    <w:p w:rsidR="0048647F" w:rsidRPr="0048647F" w:rsidRDefault="0048647F" w:rsidP="0048647F">
      <w:pPr>
        <w:autoSpaceDE w:val="0"/>
        <w:autoSpaceDN w:val="0"/>
        <w:adjustRightInd w:val="0"/>
        <w:spacing w:after="0" w:line="240" w:lineRule="auto"/>
        <w:ind w:firstLine="540"/>
        <w:jc w:val="both"/>
        <w:rPr>
          <w:rFonts w:ascii="Times New Roman" w:hAnsi="Times New Roman"/>
          <w:bCs/>
          <w:lang w:val="ru-RU"/>
        </w:rPr>
      </w:pPr>
      <w:r w:rsidRPr="0048647F">
        <w:rPr>
          <w:rFonts w:ascii="Times New Roman" w:hAnsi="Times New Roman"/>
          <w:bCs/>
          <w:lang w:val="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48647F">
        <w:rPr>
          <w:rFonts w:ascii="Times New Roman" w:hAnsi="Times New Roman"/>
          <w:bCs/>
          <w:lang w:val="ru-RU"/>
        </w:rPr>
        <w:t>.».</w:t>
      </w:r>
      <w:proofErr w:type="gramEnd"/>
    </w:p>
    <w:p w:rsidR="0048647F" w:rsidRPr="0048647F" w:rsidRDefault="0048647F" w:rsidP="0048647F">
      <w:pPr>
        <w:autoSpaceDE w:val="0"/>
        <w:autoSpaceDN w:val="0"/>
        <w:adjustRightInd w:val="0"/>
        <w:spacing w:after="0" w:line="240" w:lineRule="auto"/>
        <w:ind w:firstLine="540"/>
        <w:jc w:val="both"/>
        <w:rPr>
          <w:rFonts w:ascii="Times New Roman" w:hAnsi="Times New Roman"/>
          <w:lang w:val="ru-RU" w:eastAsia="ru-RU"/>
        </w:rPr>
      </w:pPr>
      <w:r w:rsidRPr="0048647F">
        <w:rPr>
          <w:rFonts w:ascii="Times New Roman" w:hAnsi="Times New Roman"/>
          <w:bCs/>
          <w:lang w:val="ru-RU"/>
        </w:rPr>
        <w:t>1.3. Абзац 1 части 2 статьи 22 исключить.</w:t>
      </w:r>
    </w:p>
    <w:p w:rsidR="0048647F" w:rsidRPr="0048647F" w:rsidRDefault="0048647F" w:rsidP="0048647F">
      <w:pPr>
        <w:autoSpaceDE w:val="0"/>
        <w:autoSpaceDN w:val="0"/>
        <w:adjustRightInd w:val="0"/>
        <w:spacing w:after="0" w:line="240" w:lineRule="auto"/>
        <w:ind w:firstLine="540"/>
        <w:jc w:val="both"/>
        <w:rPr>
          <w:rFonts w:ascii="Times New Roman" w:hAnsi="Times New Roman"/>
          <w:lang w:val="ru-RU"/>
        </w:rPr>
      </w:pPr>
      <w:r w:rsidRPr="0048647F">
        <w:rPr>
          <w:rFonts w:ascii="Times New Roman" w:hAnsi="Times New Roman"/>
          <w:lang w:val="ru-RU"/>
        </w:rPr>
        <w:t>2. 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образований».</w:t>
      </w:r>
    </w:p>
    <w:p w:rsidR="0048647F" w:rsidRPr="0048647F" w:rsidRDefault="0048647F" w:rsidP="0048647F">
      <w:pPr>
        <w:autoSpaceDE w:val="0"/>
        <w:spacing w:after="0" w:line="240" w:lineRule="auto"/>
        <w:ind w:right="-2"/>
        <w:jc w:val="both"/>
        <w:rPr>
          <w:rFonts w:ascii="Times New Roman" w:hAnsi="Times New Roman"/>
          <w:lang w:val="ru-RU"/>
        </w:rPr>
      </w:pPr>
      <w:r w:rsidRPr="0048647F">
        <w:rPr>
          <w:rFonts w:ascii="Times New Roman" w:hAnsi="Times New Roman"/>
          <w:lang w:val="ru-RU"/>
        </w:rPr>
        <w:tab/>
        <w:t>3. Настоящее решение вступает в силу в соответствии с действующим законодательством.</w:t>
      </w:r>
    </w:p>
    <w:p w:rsidR="0048647F" w:rsidRPr="0048647F" w:rsidRDefault="0048647F" w:rsidP="0048647F">
      <w:pPr>
        <w:autoSpaceDE w:val="0"/>
        <w:spacing w:after="0" w:line="240" w:lineRule="auto"/>
        <w:ind w:right="-2"/>
        <w:jc w:val="both"/>
        <w:rPr>
          <w:rFonts w:ascii="Times New Roman" w:hAnsi="Times New Roman"/>
          <w:lang w:val="ru-RU"/>
        </w:rPr>
      </w:pPr>
    </w:p>
    <w:p w:rsidR="0048647F" w:rsidRPr="0048647F" w:rsidRDefault="0048647F" w:rsidP="0048647F">
      <w:pPr>
        <w:autoSpaceDE w:val="0"/>
        <w:spacing w:after="0" w:line="240" w:lineRule="auto"/>
        <w:ind w:right="-2"/>
        <w:jc w:val="both"/>
        <w:rPr>
          <w:rFonts w:ascii="Times New Roman" w:hAnsi="Times New Roman"/>
          <w:lang w:val="ru-RU"/>
        </w:rPr>
      </w:pPr>
    </w:p>
    <w:p w:rsidR="0048647F" w:rsidRPr="0048647F" w:rsidRDefault="0048647F" w:rsidP="0048647F">
      <w:pPr>
        <w:autoSpaceDE w:val="0"/>
        <w:spacing w:after="0" w:line="240" w:lineRule="auto"/>
        <w:ind w:right="-1"/>
        <w:rPr>
          <w:rFonts w:ascii="Times New Roman" w:hAnsi="Times New Roman"/>
          <w:lang w:val="ru-RU"/>
        </w:rPr>
      </w:pPr>
      <w:r w:rsidRPr="0048647F">
        <w:rPr>
          <w:rFonts w:ascii="Times New Roman" w:hAnsi="Times New Roman"/>
          <w:lang w:val="ru-RU"/>
        </w:rPr>
        <w:t xml:space="preserve">И.о. главы Тужинского </w:t>
      </w:r>
    </w:p>
    <w:p w:rsidR="0048647F" w:rsidRPr="0048647F" w:rsidRDefault="0048647F" w:rsidP="0048647F">
      <w:pPr>
        <w:autoSpaceDE w:val="0"/>
        <w:spacing w:after="0" w:line="240" w:lineRule="auto"/>
        <w:ind w:right="-1"/>
        <w:rPr>
          <w:rFonts w:ascii="Times New Roman" w:hAnsi="Times New Roman"/>
          <w:lang w:val="ru-RU"/>
        </w:rPr>
      </w:pPr>
      <w:r w:rsidRPr="0048647F">
        <w:rPr>
          <w:rFonts w:ascii="Times New Roman" w:hAnsi="Times New Roman"/>
          <w:lang w:val="ru-RU"/>
        </w:rPr>
        <w:t>муниципального района</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t xml:space="preserve">Л.В. </w:t>
      </w:r>
      <w:proofErr w:type="gramStart"/>
      <w:r w:rsidRPr="0048647F">
        <w:rPr>
          <w:rFonts w:ascii="Times New Roman" w:hAnsi="Times New Roman"/>
          <w:lang w:val="ru-RU"/>
        </w:rPr>
        <w:t>Бледных</w:t>
      </w:r>
      <w:proofErr w:type="gramEnd"/>
    </w:p>
    <w:p w:rsidR="0048647F" w:rsidRPr="0048647F" w:rsidRDefault="0048647F" w:rsidP="0048647F">
      <w:pPr>
        <w:spacing w:after="0" w:line="240" w:lineRule="auto"/>
        <w:jc w:val="both"/>
        <w:rPr>
          <w:rFonts w:ascii="Times New Roman" w:hAnsi="Times New Roman"/>
          <w:lang w:val="ru-RU"/>
        </w:rPr>
      </w:pPr>
    </w:p>
    <w:p w:rsidR="0048647F" w:rsidRPr="0048647F" w:rsidRDefault="0048647F" w:rsidP="0048647F">
      <w:pPr>
        <w:spacing w:after="0" w:line="240" w:lineRule="auto"/>
        <w:jc w:val="both"/>
        <w:rPr>
          <w:rFonts w:ascii="Times New Roman" w:hAnsi="Times New Roman"/>
          <w:lang w:val="ru-RU"/>
        </w:rPr>
      </w:pPr>
      <w:r w:rsidRPr="0048647F">
        <w:rPr>
          <w:rFonts w:ascii="Times New Roman" w:hAnsi="Times New Roman"/>
          <w:lang w:val="ru-RU"/>
        </w:rPr>
        <w:t xml:space="preserve">Председатель Тужинской </w:t>
      </w:r>
    </w:p>
    <w:p w:rsidR="0048647F" w:rsidRPr="0048647F" w:rsidRDefault="0048647F" w:rsidP="0048647F">
      <w:pPr>
        <w:spacing w:after="0" w:line="240" w:lineRule="auto"/>
        <w:jc w:val="both"/>
        <w:rPr>
          <w:rFonts w:ascii="Times New Roman" w:hAnsi="Times New Roman"/>
          <w:lang w:val="ru-RU"/>
        </w:rPr>
      </w:pPr>
      <w:r w:rsidRPr="0048647F">
        <w:rPr>
          <w:rFonts w:ascii="Times New Roman" w:hAnsi="Times New Roman"/>
          <w:lang w:val="ru-RU"/>
        </w:rPr>
        <w:t xml:space="preserve">районной Думы </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t>Е.П. Оносов</w:t>
      </w:r>
    </w:p>
    <w:tbl>
      <w:tblPr>
        <w:tblW w:w="9497" w:type="dxa"/>
        <w:tblInd w:w="250" w:type="dxa"/>
        <w:tblLayout w:type="fixed"/>
        <w:tblLook w:val="04A0"/>
      </w:tblPr>
      <w:tblGrid>
        <w:gridCol w:w="2268"/>
        <w:gridCol w:w="1829"/>
        <w:gridCol w:w="1617"/>
        <w:gridCol w:w="1799"/>
        <w:gridCol w:w="1984"/>
      </w:tblGrid>
      <w:tr w:rsidR="0048647F" w:rsidRPr="0036453C" w:rsidTr="001B3AEA">
        <w:tc>
          <w:tcPr>
            <w:tcW w:w="9497" w:type="dxa"/>
            <w:gridSpan w:val="5"/>
          </w:tcPr>
          <w:p w:rsidR="0048647F" w:rsidRPr="0036453C" w:rsidRDefault="0048647F" w:rsidP="00AC3EEF">
            <w:pPr>
              <w:autoSpaceDE w:val="0"/>
              <w:autoSpaceDN w:val="0"/>
              <w:adjustRightInd w:val="0"/>
              <w:spacing w:after="0" w:line="240" w:lineRule="auto"/>
              <w:jc w:val="center"/>
              <w:rPr>
                <w:rFonts w:ascii="Times New Roman" w:hAnsi="Times New Roman"/>
                <w:color w:val="000000"/>
                <w:lang w:val="ru-RU"/>
              </w:rPr>
            </w:pPr>
          </w:p>
          <w:p w:rsidR="0048647F" w:rsidRDefault="0048647F" w:rsidP="00AC3EEF">
            <w:pPr>
              <w:autoSpaceDE w:val="0"/>
              <w:autoSpaceDN w:val="0"/>
              <w:adjustRightInd w:val="0"/>
              <w:spacing w:after="0" w:line="240" w:lineRule="auto"/>
              <w:jc w:val="center"/>
              <w:rPr>
                <w:rFonts w:ascii="Times New Roman" w:hAnsi="Times New Roman"/>
                <w:b/>
                <w:lang w:val="ru-RU"/>
              </w:rPr>
            </w:pPr>
            <w:r w:rsidRPr="0048647F">
              <w:rPr>
                <w:rFonts w:ascii="Times New Roman" w:hAnsi="Times New Roman"/>
                <w:b/>
                <w:lang w:val="ru-RU"/>
              </w:rPr>
              <w:lastRenderedPageBreak/>
              <w:t>ГЛАВА ТУЖИНСКОГО МУНИЦИПАЛЬНОГО РАЙОНА</w:t>
            </w:r>
          </w:p>
          <w:p w:rsidR="0048647F" w:rsidRDefault="0048647F" w:rsidP="00AC3EEF">
            <w:pPr>
              <w:autoSpaceDE w:val="0"/>
              <w:autoSpaceDN w:val="0"/>
              <w:adjustRightInd w:val="0"/>
              <w:spacing w:after="0" w:line="240" w:lineRule="auto"/>
              <w:jc w:val="center"/>
              <w:rPr>
                <w:rFonts w:ascii="Times New Roman" w:hAnsi="Times New Roman"/>
                <w:b/>
                <w:lang w:val="ru-RU"/>
              </w:rPr>
            </w:pPr>
            <w:r w:rsidRPr="0048647F">
              <w:rPr>
                <w:rFonts w:ascii="Times New Roman" w:hAnsi="Times New Roman"/>
                <w:b/>
                <w:lang w:val="ru-RU"/>
              </w:rPr>
              <w:t>КИРОВСКОЙ ОБЛАСТИ</w:t>
            </w:r>
          </w:p>
          <w:p w:rsidR="0048647F" w:rsidRPr="0048647F" w:rsidRDefault="0048647F" w:rsidP="00AC3EEF">
            <w:pPr>
              <w:autoSpaceDE w:val="0"/>
              <w:autoSpaceDN w:val="0"/>
              <w:adjustRightInd w:val="0"/>
              <w:spacing w:after="0" w:line="240" w:lineRule="auto"/>
              <w:jc w:val="center"/>
              <w:rPr>
                <w:rFonts w:ascii="Times New Roman" w:hAnsi="Times New Roman"/>
                <w:b/>
                <w:lang w:val="ru-RU"/>
              </w:rPr>
            </w:pPr>
          </w:p>
        </w:tc>
      </w:tr>
      <w:tr w:rsidR="0048647F" w:rsidRPr="0048647F" w:rsidTr="001B3AEA">
        <w:tc>
          <w:tcPr>
            <w:tcW w:w="9497" w:type="dxa"/>
            <w:gridSpan w:val="5"/>
          </w:tcPr>
          <w:p w:rsidR="0048647F" w:rsidRPr="0048647F" w:rsidRDefault="0048647F" w:rsidP="00AC3EEF">
            <w:pPr>
              <w:autoSpaceDE w:val="0"/>
              <w:autoSpaceDN w:val="0"/>
              <w:adjustRightInd w:val="0"/>
              <w:spacing w:after="0" w:line="240" w:lineRule="auto"/>
              <w:jc w:val="center"/>
              <w:rPr>
                <w:rFonts w:ascii="Times New Roman" w:hAnsi="Times New Roman"/>
                <w:b/>
              </w:rPr>
            </w:pPr>
            <w:r w:rsidRPr="0048647F">
              <w:rPr>
                <w:rFonts w:ascii="Times New Roman" w:hAnsi="Times New Roman"/>
                <w:b/>
              </w:rPr>
              <w:lastRenderedPageBreak/>
              <w:t>ПОСТАНОВЛЕНИЕ</w:t>
            </w:r>
          </w:p>
        </w:tc>
      </w:tr>
      <w:tr w:rsidR="0048647F" w:rsidRPr="0048647F" w:rsidTr="001B3AEA">
        <w:tc>
          <w:tcPr>
            <w:tcW w:w="2268" w:type="dxa"/>
            <w:tcBorders>
              <w:bottom w:val="single" w:sz="4" w:space="0" w:color="auto"/>
            </w:tcBorders>
          </w:tcPr>
          <w:p w:rsidR="0048647F" w:rsidRPr="0048647F" w:rsidRDefault="0048647F" w:rsidP="0048647F">
            <w:pPr>
              <w:autoSpaceDE w:val="0"/>
              <w:autoSpaceDN w:val="0"/>
              <w:adjustRightInd w:val="0"/>
              <w:spacing w:after="0" w:line="240" w:lineRule="auto"/>
              <w:rPr>
                <w:rFonts w:ascii="Times New Roman" w:hAnsi="Times New Roman"/>
              </w:rPr>
            </w:pPr>
            <w:r w:rsidRPr="0048647F">
              <w:rPr>
                <w:rFonts w:ascii="Times New Roman" w:hAnsi="Times New Roman"/>
              </w:rPr>
              <w:t>07.12.2017</w:t>
            </w:r>
          </w:p>
        </w:tc>
        <w:tc>
          <w:tcPr>
            <w:tcW w:w="5245" w:type="dxa"/>
            <w:gridSpan w:val="3"/>
          </w:tcPr>
          <w:p w:rsidR="0048647F" w:rsidRPr="0048647F" w:rsidRDefault="0048647F" w:rsidP="0048647F">
            <w:pPr>
              <w:autoSpaceDE w:val="0"/>
              <w:autoSpaceDN w:val="0"/>
              <w:adjustRightInd w:val="0"/>
              <w:spacing w:after="0" w:line="240" w:lineRule="auto"/>
              <w:jc w:val="right"/>
              <w:rPr>
                <w:rFonts w:ascii="Times New Roman" w:hAnsi="Times New Roman"/>
              </w:rPr>
            </w:pPr>
            <w:r w:rsidRPr="0048647F">
              <w:rPr>
                <w:rFonts w:ascii="Times New Roman" w:hAnsi="Times New Roman"/>
              </w:rPr>
              <w:t>№</w:t>
            </w:r>
          </w:p>
        </w:tc>
        <w:tc>
          <w:tcPr>
            <w:tcW w:w="1984" w:type="dxa"/>
            <w:tcBorders>
              <w:bottom w:val="single" w:sz="4" w:space="0" w:color="auto"/>
            </w:tcBorders>
          </w:tcPr>
          <w:p w:rsidR="0048647F" w:rsidRPr="0048647F" w:rsidRDefault="0048647F" w:rsidP="0048647F">
            <w:pPr>
              <w:autoSpaceDE w:val="0"/>
              <w:autoSpaceDN w:val="0"/>
              <w:adjustRightInd w:val="0"/>
              <w:spacing w:after="0" w:line="240" w:lineRule="auto"/>
              <w:rPr>
                <w:rFonts w:ascii="Times New Roman" w:hAnsi="Times New Roman"/>
              </w:rPr>
            </w:pPr>
            <w:r w:rsidRPr="0048647F">
              <w:rPr>
                <w:rFonts w:ascii="Times New Roman" w:hAnsi="Times New Roman"/>
              </w:rPr>
              <w:t>8</w:t>
            </w:r>
          </w:p>
        </w:tc>
      </w:tr>
      <w:tr w:rsidR="0048647F" w:rsidRPr="0048647F" w:rsidTr="001B3AEA">
        <w:tc>
          <w:tcPr>
            <w:tcW w:w="4097" w:type="dxa"/>
            <w:gridSpan w:val="2"/>
          </w:tcPr>
          <w:p w:rsidR="0048647F" w:rsidRPr="0048647F" w:rsidRDefault="0048647F" w:rsidP="0048647F">
            <w:pPr>
              <w:autoSpaceDE w:val="0"/>
              <w:autoSpaceDN w:val="0"/>
              <w:adjustRightInd w:val="0"/>
              <w:spacing w:after="0" w:line="240" w:lineRule="auto"/>
              <w:rPr>
                <w:rFonts w:ascii="Times New Roman" w:hAnsi="Times New Roman"/>
              </w:rPr>
            </w:pPr>
          </w:p>
        </w:tc>
        <w:tc>
          <w:tcPr>
            <w:tcW w:w="1617" w:type="dxa"/>
          </w:tcPr>
          <w:p w:rsidR="0048647F" w:rsidRDefault="0048647F" w:rsidP="0048647F">
            <w:pPr>
              <w:autoSpaceDE w:val="0"/>
              <w:autoSpaceDN w:val="0"/>
              <w:adjustRightInd w:val="0"/>
              <w:spacing w:after="0" w:line="240" w:lineRule="auto"/>
              <w:rPr>
                <w:rFonts w:ascii="Times New Roman" w:hAnsi="Times New Roman"/>
                <w:lang w:val="ru-RU"/>
              </w:rPr>
            </w:pPr>
            <w:r w:rsidRPr="0048647F">
              <w:rPr>
                <w:rFonts w:ascii="Times New Roman" w:hAnsi="Times New Roman"/>
              </w:rPr>
              <w:t>пгт Тужа</w:t>
            </w:r>
          </w:p>
          <w:p w:rsidR="0048647F" w:rsidRPr="0048647F" w:rsidRDefault="0048647F" w:rsidP="0048647F">
            <w:pPr>
              <w:autoSpaceDE w:val="0"/>
              <w:autoSpaceDN w:val="0"/>
              <w:adjustRightInd w:val="0"/>
              <w:spacing w:after="0" w:line="240" w:lineRule="auto"/>
              <w:rPr>
                <w:rFonts w:ascii="Times New Roman" w:hAnsi="Times New Roman"/>
                <w:lang w:val="ru-RU"/>
              </w:rPr>
            </w:pPr>
          </w:p>
        </w:tc>
        <w:tc>
          <w:tcPr>
            <w:tcW w:w="3783" w:type="dxa"/>
            <w:gridSpan w:val="2"/>
          </w:tcPr>
          <w:p w:rsidR="0048647F" w:rsidRPr="0048647F" w:rsidRDefault="0048647F" w:rsidP="0048647F">
            <w:pPr>
              <w:autoSpaceDE w:val="0"/>
              <w:autoSpaceDN w:val="0"/>
              <w:adjustRightInd w:val="0"/>
              <w:spacing w:after="0" w:line="240" w:lineRule="auto"/>
              <w:rPr>
                <w:rFonts w:ascii="Times New Roman" w:hAnsi="Times New Roman"/>
              </w:rPr>
            </w:pPr>
          </w:p>
        </w:tc>
      </w:tr>
    </w:tbl>
    <w:p w:rsidR="0048647F" w:rsidRPr="0048647F" w:rsidRDefault="0048647F" w:rsidP="0048647F">
      <w:pPr>
        <w:spacing w:after="0" w:line="240" w:lineRule="auto"/>
        <w:jc w:val="center"/>
        <w:rPr>
          <w:rFonts w:ascii="Times New Roman" w:hAnsi="Times New Roman"/>
          <w:b/>
          <w:lang w:val="ru-RU"/>
        </w:rPr>
      </w:pPr>
      <w:r w:rsidRPr="0048647F">
        <w:rPr>
          <w:rFonts w:ascii="Times New Roman" w:hAnsi="Times New Roman"/>
          <w:b/>
          <w:lang w:val="ru-RU"/>
        </w:rPr>
        <w:t xml:space="preserve">О внесении изменений в постановление главы Тужинского муниципального района от 23.10.2017 № 5 </w:t>
      </w:r>
    </w:p>
    <w:p w:rsidR="0048647F" w:rsidRPr="0048647F" w:rsidRDefault="0048647F" w:rsidP="0048647F">
      <w:pPr>
        <w:spacing w:after="0" w:line="240" w:lineRule="auto"/>
        <w:jc w:val="center"/>
        <w:rPr>
          <w:rFonts w:ascii="Times New Roman" w:hAnsi="Times New Roman"/>
          <w:b/>
          <w:lang w:val="ru-RU"/>
        </w:rPr>
      </w:pPr>
    </w:p>
    <w:p w:rsidR="0048647F" w:rsidRPr="0048647F" w:rsidRDefault="0048647F" w:rsidP="0048647F">
      <w:pPr>
        <w:spacing w:after="0" w:line="240" w:lineRule="auto"/>
        <w:ind w:firstLine="708"/>
        <w:jc w:val="both"/>
        <w:rPr>
          <w:rFonts w:ascii="Times New Roman" w:hAnsi="Times New Roman"/>
          <w:lang w:val="ru-RU"/>
        </w:rPr>
      </w:pPr>
      <w:r w:rsidRPr="0048647F">
        <w:rPr>
          <w:rFonts w:ascii="Times New Roman" w:hAnsi="Times New Roman"/>
          <w:lang w:val="ru-RU"/>
        </w:rPr>
        <w:t>На основании протокола комиссии по рассмотрению кандидатур для награждения памятным знаком «50 лет Тужинскому району» от 06.12.2017 года, ПОСТАНОВЛЯЮ:</w:t>
      </w:r>
    </w:p>
    <w:p w:rsidR="0048647F" w:rsidRPr="0048647F" w:rsidRDefault="0048647F" w:rsidP="0048647F">
      <w:pPr>
        <w:spacing w:after="0" w:line="240" w:lineRule="auto"/>
        <w:ind w:firstLine="708"/>
        <w:jc w:val="both"/>
        <w:rPr>
          <w:rFonts w:ascii="Times New Roman" w:hAnsi="Times New Roman"/>
          <w:lang w:val="ru-RU"/>
        </w:rPr>
      </w:pPr>
      <w:r w:rsidRPr="0048647F">
        <w:rPr>
          <w:rFonts w:ascii="Times New Roman" w:hAnsi="Times New Roman"/>
          <w:lang w:val="ru-RU"/>
        </w:rPr>
        <w:t>1. Внести изменения в постановление главы Тужинского муниципального района от 23.10.2017 №5 «Об учреждении памятного знака «50 лет Тужинскому району», утвердив состав комиссии по рассмотрению кандидатур для награждения памятным знаком «50 лет Тужинскому району» в новой редакции согласно приложению.</w:t>
      </w:r>
    </w:p>
    <w:p w:rsidR="0048647F" w:rsidRPr="0048647F" w:rsidRDefault="0048647F" w:rsidP="0048647F">
      <w:pPr>
        <w:spacing w:after="0" w:line="240" w:lineRule="auto"/>
        <w:ind w:firstLine="708"/>
        <w:jc w:val="both"/>
        <w:rPr>
          <w:rFonts w:ascii="Times New Roman" w:hAnsi="Times New Roman"/>
          <w:lang w:val="ru-RU"/>
        </w:rPr>
      </w:pPr>
      <w:r w:rsidRPr="0048647F">
        <w:rPr>
          <w:rFonts w:ascii="Times New Roman" w:hAnsi="Times New Roman"/>
          <w:lang w:val="ru-RU"/>
        </w:rPr>
        <w:t xml:space="preserve">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rsidR="0048647F" w:rsidRPr="0048647F" w:rsidRDefault="0048647F" w:rsidP="0048647F">
      <w:pPr>
        <w:spacing w:after="0" w:line="240" w:lineRule="auto"/>
        <w:rPr>
          <w:rFonts w:ascii="Times New Roman" w:hAnsi="Times New Roman"/>
          <w:lang w:val="ru-RU"/>
        </w:rPr>
      </w:pPr>
    </w:p>
    <w:p w:rsidR="0048647F" w:rsidRPr="0048647F" w:rsidRDefault="0048647F" w:rsidP="0048647F">
      <w:pPr>
        <w:spacing w:after="0" w:line="240" w:lineRule="auto"/>
        <w:rPr>
          <w:rFonts w:ascii="Times New Roman" w:hAnsi="Times New Roman"/>
          <w:lang w:val="ru-RU"/>
        </w:rPr>
      </w:pPr>
    </w:p>
    <w:p w:rsidR="0048647F" w:rsidRPr="0048647F" w:rsidRDefault="0048647F" w:rsidP="0048647F">
      <w:pPr>
        <w:spacing w:after="0" w:line="240" w:lineRule="auto"/>
        <w:rPr>
          <w:rFonts w:ascii="Times New Roman" w:hAnsi="Times New Roman"/>
          <w:lang w:val="ru-RU"/>
        </w:rPr>
      </w:pPr>
      <w:r w:rsidRPr="0048647F">
        <w:rPr>
          <w:rFonts w:ascii="Times New Roman" w:hAnsi="Times New Roman"/>
          <w:lang w:val="ru-RU"/>
        </w:rPr>
        <w:t>Глава Тужинского</w:t>
      </w:r>
    </w:p>
    <w:p w:rsidR="0048647F" w:rsidRPr="0048647F" w:rsidRDefault="0048647F" w:rsidP="0048647F">
      <w:pPr>
        <w:spacing w:after="0" w:line="240" w:lineRule="auto"/>
        <w:rPr>
          <w:rFonts w:ascii="Times New Roman" w:hAnsi="Times New Roman"/>
          <w:lang w:val="ru-RU"/>
        </w:rPr>
      </w:pPr>
      <w:r w:rsidRPr="0048647F">
        <w:rPr>
          <w:rFonts w:ascii="Times New Roman" w:hAnsi="Times New Roman"/>
          <w:lang w:val="ru-RU"/>
        </w:rPr>
        <w:t>муниципального района</w:t>
      </w:r>
      <w:r w:rsidRPr="0048647F">
        <w:rPr>
          <w:rFonts w:ascii="Times New Roman" w:hAnsi="Times New Roman"/>
          <w:lang w:val="ru-RU"/>
        </w:rPr>
        <w:tab/>
      </w:r>
      <w:r w:rsidRPr="0048647F">
        <w:rPr>
          <w:rFonts w:ascii="Times New Roman" w:hAnsi="Times New Roman"/>
          <w:lang w:val="ru-RU"/>
        </w:rPr>
        <w:tab/>
        <w:t xml:space="preserve">  Е.В. Видякина</w:t>
      </w:r>
    </w:p>
    <w:p w:rsidR="0048647F" w:rsidRDefault="0048647F" w:rsidP="0048647F">
      <w:pPr>
        <w:pStyle w:val="a4"/>
        <w:ind w:left="5103"/>
        <w:rPr>
          <w:rFonts w:ascii="Times New Roman" w:hAnsi="Times New Roman"/>
          <w:lang w:val="ru-RU"/>
        </w:rPr>
      </w:pPr>
    </w:p>
    <w:p w:rsidR="0048647F" w:rsidRPr="0048647F" w:rsidRDefault="0048647F" w:rsidP="0048647F">
      <w:pPr>
        <w:pStyle w:val="a4"/>
        <w:ind w:left="5103"/>
        <w:rPr>
          <w:rFonts w:ascii="Times New Roman" w:hAnsi="Times New Roman"/>
          <w:lang w:val="ru-RU"/>
        </w:rPr>
      </w:pPr>
      <w:r>
        <w:rPr>
          <w:rFonts w:ascii="Times New Roman" w:hAnsi="Times New Roman"/>
          <w:lang w:val="ru-RU"/>
        </w:rPr>
        <w:t>Пр</w:t>
      </w:r>
      <w:r w:rsidRPr="0048647F">
        <w:rPr>
          <w:rFonts w:ascii="Times New Roman" w:hAnsi="Times New Roman"/>
          <w:lang w:val="ru-RU"/>
        </w:rPr>
        <w:t>иложение</w:t>
      </w:r>
    </w:p>
    <w:p w:rsidR="0048647F" w:rsidRPr="0048647F" w:rsidRDefault="0048647F" w:rsidP="0048647F">
      <w:pPr>
        <w:pStyle w:val="a4"/>
        <w:rPr>
          <w:rFonts w:ascii="Times New Roman" w:hAnsi="Times New Roman"/>
          <w:lang w:val="ru-RU"/>
        </w:rPr>
      </w:pPr>
    </w:p>
    <w:p w:rsidR="0048647F" w:rsidRPr="0048647F" w:rsidRDefault="0048647F" w:rsidP="0048647F">
      <w:pPr>
        <w:pStyle w:val="a4"/>
        <w:ind w:left="5103"/>
        <w:rPr>
          <w:rFonts w:ascii="Times New Roman" w:hAnsi="Times New Roman"/>
          <w:lang w:val="ru-RU"/>
        </w:rPr>
      </w:pPr>
      <w:r w:rsidRPr="0048647F">
        <w:rPr>
          <w:rFonts w:ascii="Times New Roman" w:hAnsi="Times New Roman"/>
          <w:lang w:val="ru-RU"/>
        </w:rPr>
        <w:t>УТВЕРЖДЕН</w:t>
      </w:r>
    </w:p>
    <w:p w:rsidR="0048647F" w:rsidRPr="0048647F" w:rsidRDefault="0048647F" w:rsidP="0048647F">
      <w:pPr>
        <w:pStyle w:val="a4"/>
        <w:ind w:left="5103"/>
        <w:rPr>
          <w:rFonts w:ascii="Times New Roman" w:hAnsi="Times New Roman"/>
          <w:lang w:val="ru-RU"/>
        </w:rPr>
      </w:pPr>
    </w:p>
    <w:p w:rsidR="0048647F" w:rsidRDefault="0048647F" w:rsidP="0048647F">
      <w:pPr>
        <w:pStyle w:val="a4"/>
        <w:ind w:left="5103"/>
        <w:rPr>
          <w:rFonts w:ascii="Times New Roman" w:hAnsi="Times New Roman"/>
          <w:lang w:val="ru-RU"/>
        </w:rPr>
      </w:pPr>
      <w:r w:rsidRPr="0048647F">
        <w:rPr>
          <w:rFonts w:ascii="Times New Roman" w:hAnsi="Times New Roman"/>
          <w:lang w:val="ru-RU"/>
        </w:rPr>
        <w:t xml:space="preserve">постановлением главы </w:t>
      </w:r>
    </w:p>
    <w:p w:rsidR="0048647F" w:rsidRPr="0048647F" w:rsidRDefault="0048647F" w:rsidP="0048647F">
      <w:pPr>
        <w:pStyle w:val="a4"/>
        <w:ind w:left="5103"/>
        <w:rPr>
          <w:rFonts w:ascii="Times New Roman" w:hAnsi="Times New Roman"/>
          <w:lang w:val="ru-RU"/>
        </w:rPr>
      </w:pPr>
      <w:r w:rsidRPr="0048647F">
        <w:rPr>
          <w:rFonts w:ascii="Times New Roman" w:hAnsi="Times New Roman"/>
          <w:lang w:val="ru-RU"/>
        </w:rPr>
        <w:t>Тужинского муниципального района</w:t>
      </w:r>
    </w:p>
    <w:p w:rsidR="0048647F" w:rsidRPr="0048647F" w:rsidRDefault="0048647F" w:rsidP="0048647F">
      <w:pPr>
        <w:pStyle w:val="a4"/>
        <w:ind w:left="5103"/>
        <w:rPr>
          <w:rFonts w:ascii="Times New Roman" w:hAnsi="Times New Roman"/>
          <w:lang w:val="ru-RU"/>
        </w:rPr>
      </w:pPr>
      <w:r w:rsidRPr="0048647F">
        <w:rPr>
          <w:rFonts w:ascii="Times New Roman" w:hAnsi="Times New Roman"/>
          <w:lang w:val="ru-RU"/>
        </w:rPr>
        <w:t>от 07.12.2017  № 8</w:t>
      </w:r>
    </w:p>
    <w:p w:rsidR="0048647F" w:rsidRPr="0048647F" w:rsidRDefault="0048647F" w:rsidP="0048647F">
      <w:pPr>
        <w:pStyle w:val="a4"/>
        <w:ind w:left="5103"/>
        <w:rPr>
          <w:rFonts w:ascii="Times New Roman" w:hAnsi="Times New Roman"/>
          <w:lang w:val="ru-RU"/>
        </w:rPr>
      </w:pPr>
    </w:p>
    <w:p w:rsidR="0048647F" w:rsidRPr="0048647F" w:rsidRDefault="0048647F" w:rsidP="0048647F">
      <w:pPr>
        <w:pStyle w:val="a4"/>
        <w:jc w:val="center"/>
        <w:rPr>
          <w:rFonts w:ascii="Times New Roman" w:hAnsi="Times New Roman"/>
          <w:lang w:val="ru-RU"/>
        </w:rPr>
      </w:pPr>
    </w:p>
    <w:p w:rsidR="0048647F" w:rsidRPr="0048647F" w:rsidRDefault="0048647F" w:rsidP="0048647F">
      <w:pPr>
        <w:pStyle w:val="a4"/>
        <w:jc w:val="center"/>
        <w:rPr>
          <w:rFonts w:ascii="Times New Roman" w:hAnsi="Times New Roman"/>
          <w:lang w:val="ru-RU"/>
        </w:rPr>
      </w:pPr>
      <w:r w:rsidRPr="0048647F">
        <w:rPr>
          <w:rFonts w:ascii="Times New Roman" w:hAnsi="Times New Roman"/>
          <w:lang w:val="ru-RU"/>
        </w:rPr>
        <w:t>СОСТАВ</w:t>
      </w:r>
    </w:p>
    <w:p w:rsidR="0048647F" w:rsidRPr="0048647F" w:rsidRDefault="0048647F" w:rsidP="0048647F">
      <w:pPr>
        <w:pStyle w:val="a4"/>
        <w:jc w:val="center"/>
        <w:rPr>
          <w:rFonts w:ascii="Times New Roman" w:hAnsi="Times New Roman"/>
          <w:lang w:val="ru-RU"/>
        </w:rPr>
      </w:pPr>
      <w:r w:rsidRPr="0048647F">
        <w:rPr>
          <w:rFonts w:ascii="Times New Roman" w:hAnsi="Times New Roman"/>
          <w:lang w:val="ru-RU"/>
        </w:rPr>
        <w:t>комиссии по рассмотрению кандидатур на награждение памятным знаком</w:t>
      </w:r>
    </w:p>
    <w:p w:rsidR="0048647F" w:rsidRPr="0048647F" w:rsidRDefault="0048647F" w:rsidP="0048647F">
      <w:pPr>
        <w:pStyle w:val="a4"/>
        <w:jc w:val="center"/>
        <w:rPr>
          <w:rFonts w:ascii="Times New Roman" w:hAnsi="Times New Roman"/>
          <w:lang w:val="ru-RU"/>
        </w:rPr>
      </w:pPr>
      <w:r w:rsidRPr="0048647F">
        <w:rPr>
          <w:rFonts w:ascii="Times New Roman" w:hAnsi="Times New Roman"/>
          <w:lang w:val="ru-RU"/>
        </w:rPr>
        <w:t>«50 лет Тужинскому району»</w:t>
      </w:r>
    </w:p>
    <w:p w:rsidR="0048647F" w:rsidRPr="0048647F" w:rsidRDefault="0048647F" w:rsidP="0048647F">
      <w:pPr>
        <w:pStyle w:val="a4"/>
        <w:jc w:val="center"/>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ВИДЯКИНА</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 xml:space="preserve">глава Тужинского </w:t>
      </w:r>
      <w:proofErr w:type="gramStart"/>
      <w:r w:rsidRPr="0048647F">
        <w:rPr>
          <w:rFonts w:ascii="Times New Roman" w:hAnsi="Times New Roman"/>
          <w:lang w:val="ru-RU"/>
        </w:rPr>
        <w:t>муниципального</w:t>
      </w:r>
      <w:proofErr w:type="gramEnd"/>
    </w:p>
    <w:p w:rsidR="0048647F" w:rsidRPr="0048647F" w:rsidRDefault="0048647F" w:rsidP="0048647F">
      <w:pPr>
        <w:pStyle w:val="a4"/>
        <w:ind w:left="4245" w:hanging="4245"/>
        <w:rPr>
          <w:rFonts w:ascii="Times New Roman" w:hAnsi="Times New Roman"/>
          <w:lang w:val="ru-RU"/>
        </w:rPr>
      </w:pPr>
      <w:r w:rsidRPr="0048647F">
        <w:rPr>
          <w:rFonts w:ascii="Times New Roman" w:hAnsi="Times New Roman"/>
          <w:lang w:val="ru-RU"/>
        </w:rPr>
        <w:t>Елена Вадимовна</w:t>
      </w:r>
      <w:r w:rsidRPr="0048647F">
        <w:rPr>
          <w:rFonts w:ascii="Times New Roman" w:hAnsi="Times New Roman"/>
          <w:lang w:val="ru-RU"/>
        </w:rPr>
        <w:tab/>
      </w:r>
      <w:r w:rsidRPr="0048647F">
        <w:rPr>
          <w:rFonts w:ascii="Times New Roman" w:hAnsi="Times New Roman"/>
          <w:lang w:val="ru-RU"/>
        </w:rPr>
        <w:tab/>
        <w:t>района, председатель комиссии</w:t>
      </w:r>
    </w:p>
    <w:p w:rsidR="0048647F" w:rsidRPr="0048647F" w:rsidRDefault="0048647F" w:rsidP="0048647F">
      <w:pPr>
        <w:pStyle w:val="a4"/>
        <w:rPr>
          <w:rFonts w:ascii="Times New Roman" w:hAnsi="Times New Roman"/>
          <w:lang w:val="ru-RU"/>
        </w:rPr>
      </w:pPr>
    </w:p>
    <w:p w:rsidR="0048647F" w:rsidRPr="0048647F" w:rsidRDefault="0048647F" w:rsidP="0048647F">
      <w:pPr>
        <w:pStyle w:val="a4"/>
        <w:ind w:left="4245" w:hanging="4245"/>
        <w:rPr>
          <w:rFonts w:ascii="Times New Roman" w:hAnsi="Times New Roman"/>
          <w:lang w:val="ru-RU"/>
        </w:rPr>
      </w:pPr>
      <w:proofErr w:type="gramStart"/>
      <w:r w:rsidRPr="0048647F">
        <w:rPr>
          <w:rFonts w:ascii="Times New Roman" w:hAnsi="Times New Roman"/>
          <w:lang w:val="ru-RU"/>
        </w:rPr>
        <w:t>БЛЕДНЫХ</w:t>
      </w:r>
      <w:proofErr w:type="gramEnd"/>
      <w:r w:rsidRPr="0048647F">
        <w:rPr>
          <w:rFonts w:ascii="Times New Roman" w:hAnsi="Times New Roman"/>
          <w:lang w:val="ru-RU"/>
        </w:rPr>
        <w:tab/>
      </w:r>
      <w:r w:rsidRPr="0048647F">
        <w:rPr>
          <w:rFonts w:ascii="Times New Roman" w:hAnsi="Times New Roman"/>
          <w:lang w:val="ru-RU"/>
        </w:rPr>
        <w:tab/>
        <w:t xml:space="preserve">первый заместитель главы администрации </w:t>
      </w:r>
    </w:p>
    <w:p w:rsidR="0048647F" w:rsidRPr="0048647F" w:rsidRDefault="0048647F" w:rsidP="0048647F">
      <w:pPr>
        <w:pStyle w:val="a4"/>
        <w:ind w:left="4245" w:hanging="4245"/>
        <w:rPr>
          <w:rFonts w:ascii="Times New Roman" w:hAnsi="Times New Roman"/>
          <w:lang w:val="ru-RU"/>
        </w:rPr>
      </w:pPr>
      <w:r w:rsidRPr="0048647F">
        <w:rPr>
          <w:rFonts w:ascii="Times New Roman" w:hAnsi="Times New Roman"/>
          <w:lang w:val="ru-RU"/>
        </w:rPr>
        <w:t>Леонид Васильевич</w:t>
      </w:r>
      <w:r w:rsidRPr="0048647F">
        <w:rPr>
          <w:rFonts w:ascii="Times New Roman" w:hAnsi="Times New Roman"/>
          <w:lang w:val="ru-RU"/>
        </w:rPr>
        <w:tab/>
      </w:r>
      <w:r w:rsidRPr="0048647F">
        <w:rPr>
          <w:rFonts w:ascii="Times New Roman" w:hAnsi="Times New Roman"/>
          <w:lang w:val="ru-RU"/>
        </w:rPr>
        <w:tab/>
        <w:t>района по жизнеобеспечению – заведующий сектором сельского хозяйства, заместитель председателя комиссии</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Члены комиссии:</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БУШМАНОВ</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Николай Алексеевич</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пенсионер (по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ЗАХАРОВ</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t>глава Грековского сельского поселения</w:t>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Павел Васильевич</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 xml:space="preserve">ИГИТОВ </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t>глава Пачинского сельского поселения</w:t>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Александр Анатольевич</w:t>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КИРИЛЛОВ</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 xml:space="preserve">Николай Павлович </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пенсионер (по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КИСЛИЦЫН</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председатель фонда предпринимателей</w:t>
      </w:r>
    </w:p>
    <w:p w:rsidR="0048647F" w:rsidRPr="0048647F" w:rsidRDefault="0048647F" w:rsidP="0048647F">
      <w:pPr>
        <w:pStyle w:val="a4"/>
        <w:ind w:left="4245" w:hanging="4245"/>
        <w:rPr>
          <w:rFonts w:ascii="Times New Roman" w:hAnsi="Times New Roman"/>
          <w:lang w:val="ru-RU"/>
        </w:rPr>
      </w:pPr>
      <w:r w:rsidRPr="0048647F">
        <w:rPr>
          <w:rFonts w:ascii="Times New Roman" w:hAnsi="Times New Roman"/>
          <w:lang w:val="ru-RU"/>
        </w:rPr>
        <w:lastRenderedPageBreak/>
        <w:t>Олег Васильевич</w:t>
      </w:r>
      <w:r w:rsidRPr="0048647F">
        <w:rPr>
          <w:rFonts w:ascii="Times New Roman" w:hAnsi="Times New Roman"/>
          <w:lang w:val="ru-RU"/>
        </w:rPr>
        <w:tab/>
      </w:r>
      <w:r w:rsidRPr="0048647F">
        <w:rPr>
          <w:rFonts w:ascii="Times New Roman" w:hAnsi="Times New Roman"/>
          <w:lang w:val="ru-RU"/>
        </w:rPr>
        <w:tab/>
        <w:t>«Содействие», депутат Тужинской районной Думы (по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МАХНЕВ</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Николай Иванович</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 xml:space="preserve"> пенсионер (по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МИКЕРИН</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 xml:space="preserve">Борис Михайлович </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пенсионер (по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 xml:space="preserve">ОБОТНИНА </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 xml:space="preserve">Нина Михайловна </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пенсионер (по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ОНОСОВ</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t xml:space="preserve">глава Михайловского сельского </w:t>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Евгений Валерьевич</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поселения (по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ОНОСОВ</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 xml:space="preserve">Анект Петрович </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t>пенсионер (по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ОНОСОВ</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t>председатель Тужинской районной Думы</w:t>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Евгений Павлович</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ПЕЧЕНКИНА</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 xml:space="preserve">Светлана Ивановна </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пенсионер (по согласованию)</w:t>
      </w:r>
    </w:p>
    <w:p w:rsidR="0048647F" w:rsidRPr="0048647F" w:rsidRDefault="0048647F" w:rsidP="0048647F">
      <w:pPr>
        <w:pStyle w:val="a4"/>
        <w:rPr>
          <w:rFonts w:ascii="Times New Roman" w:hAnsi="Times New Roman"/>
          <w:lang w:val="ru-RU"/>
        </w:rPr>
      </w:pPr>
    </w:p>
    <w:p w:rsidR="0048647F" w:rsidRDefault="0048647F" w:rsidP="0048647F">
      <w:pPr>
        <w:pStyle w:val="a4"/>
        <w:rPr>
          <w:rFonts w:ascii="Times New Roman" w:hAnsi="Times New Roman"/>
          <w:lang w:val="ru-RU"/>
        </w:rPr>
      </w:pPr>
      <w:r w:rsidRPr="0048647F">
        <w:rPr>
          <w:rFonts w:ascii="Times New Roman" w:hAnsi="Times New Roman"/>
          <w:lang w:val="ru-RU"/>
        </w:rPr>
        <w:t>ТЕТЕРИНА</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 xml:space="preserve">заместитель главы Тужинского городского </w:t>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Татьяна Ивановна</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поселения (по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ТОХТЕЕВ</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t>глава Ныровского сельского поселения</w:t>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Герман Николаевич</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Pr>
          <w:rFonts w:ascii="Times New Roman" w:hAnsi="Times New Roman"/>
          <w:lang w:val="ru-RU"/>
        </w:rPr>
        <w:tab/>
      </w:r>
      <w:r w:rsidRPr="0048647F">
        <w:rPr>
          <w:rFonts w:ascii="Times New Roman" w:hAnsi="Times New Roman"/>
          <w:lang w:val="ru-RU"/>
        </w:rPr>
        <w:t>(по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ШВЕЦОВА</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 xml:space="preserve">Людмила Филипповна </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t>пенсионер (по согласованию)</w:t>
      </w:r>
    </w:p>
    <w:p w:rsidR="0048647F" w:rsidRPr="0048647F" w:rsidRDefault="0048647F" w:rsidP="0048647F">
      <w:pPr>
        <w:pStyle w:val="a4"/>
        <w:rPr>
          <w:rFonts w:ascii="Times New Roman" w:hAnsi="Times New Roman"/>
          <w:lang w:val="ru-RU"/>
        </w:rPr>
      </w:pPr>
    </w:p>
    <w:p w:rsidR="0048647F" w:rsidRPr="0048647F" w:rsidRDefault="0048647F" w:rsidP="0048647F">
      <w:pPr>
        <w:pStyle w:val="a4"/>
        <w:rPr>
          <w:rFonts w:ascii="Times New Roman" w:hAnsi="Times New Roman"/>
          <w:lang w:val="ru-RU"/>
        </w:rPr>
      </w:pPr>
      <w:r w:rsidRPr="0048647F">
        <w:rPr>
          <w:rFonts w:ascii="Times New Roman" w:hAnsi="Times New Roman"/>
          <w:lang w:val="ru-RU"/>
        </w:rPr>
        <w:t>ШЕЛЕМЕТЕВА</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r>
    </w:p>
    <w:p w:rsidR="0048647F" w:rsidRPr="0048647F" w:rsidRDefault="0048647F" w:rsidP="0048647F">
      <w:pPr>
        <w:pStyle w:val="a4"/>
        <w:rPr>
          <w:rFonts w:ascii="Times New Roman" w:hAnsi="Times New Roman"/>
          <w:lang w:val="ru-RU"/>
        </w:rPr>
      </w:pPr>
      <w:r w:rsidRPr="0048647F">
        <w:rPr>
          <w:rFonts w:ascii="Times New Roman" w:hAnsi="Times New Roman"/>
          <w:lang w:val="ru-RU"/>
        </w:rPr>
        <w:t xml:space="preserve">Тамара Александровна </w:t>
      </w:r>
      <w:r w:rsidRPr="0048647F">
        <w:rPr>
          <w:rFonts w:ascii="Times New Roman" w:hAnsi="Times New Roman"/>
          <w:lang w:val="ru-RU"/>
        </w:rPr>
        <w:tab/>
      </w:r>
      <w:r w:rsidRPr="0048647F">
        <w:rPr>
          <w:rFonts w:ascii="Times New Roman" w:hAnsi="Times New Roman"/>
          <w:lang w:val="ru-RU"/>
        </w:rPr>
        <w:tab/>
      </w:r>
      <w:r w:rsidRPr="0048647F">
        <w:rPr>
          <w:rFonts w:ascii="Times New Roman" w:hAnsi="Times New Roman"/>
          <w:lang w:val="ru-RU"/>
        </w:rPr>
        <w:tab/>
        <w:t>пенсионер (по согласованию)</w:t>
      </w:r>
    </w:p>
    <w:p w:rsidR="0048647F" w:rsidRPr="0048647F" w:rsidRDefault="0048647F" w:rsidP="0048647F">
      <w:pPr>
        <w:pStyle w:val="a4"/>
        <w:rPr>
          <w:rFonts w:ascii="Times New Roman" w:hAnsi="Times New Roman"/>
          <w:lang w:val="ru-RU"/>
        </w:rPr>
      </w:pPr>
    </w:p>
    <w:p w:rsidR="0048647F" w:rsidRPr="0036453C" w:rsidRDefault="0048647F" w:rsidP="0048647F">
      <w:pPr>
        <w:tabs>
          <w:tab w:val="left" w:pos="4104"/>
        </w:tabs>
        <w:spacing w:after="0" w:line="240" w:lineRule="auto"/>
        <w:jc w:val="center"/>
        <w:rPr>
          <w:rFonts w:ascii="Times New Roman" w:hAnsi="Times New Roman"/>
          <w:lang w:val="ru-RU"/>
        </w:rPr>
      </w:pPr>
      <w:r w:rsidRPr="0036453C">
        <w:rPr>
          <w:rFonts w:ascii="Times New Roman" w:hAnsi="Times New Roman"/>
          <w:lang w:val="ru-RU"/>
        </w:rPr>
        <w:t>_____________</w:t>
      </w:r>
    </w:p>
    <w:p w:rsidR="00A74603" w:rsidRPr="0048647F" w:rsidRDefault="00A74603" w:rsidP="0048647F">
      <w:pPr>
        <w:spacing w:after="0" w:line="240" w:lineRule="auto"/>
        <w:jc w:val="center"/>
        <w:rPr>
          <w:rFonts w:ascii="Times New Roman" w:hAnsi="Times New Roman"/>
          <w:lang w:val="ru-RU"/>
        </w:rPr>
      </w:pPr>
    </w:p>
    <w:p w:rsidR="0048647F" w:rsidRPr="0048647F" w:rsidRDefault="0048647F" w:rsidP="0048647F">
      <w:pPr>
        <w:autoSpaceDE w:val="0"/>
        <w:autoSpaceDN w:val="0"/>
        <w:adjustRightInd w:val="0"/>
        <w:spacing w:after="0" w:line="240" w:lineRule="auto"/>
        <w:ind w:right="-82" w:hanging="426"/>
        <w:jc w:val="center"/>
        <w:rPr>
          <w:rFonts w:ascii="Times New Roman" w:hAnsi="Times New Roman"/>
          <w:b/>
          <w:lang w:val="ru-RU"/>
        </w:rPr>
      </w:pPr>
      <w:r w:rsidRPr="0048647F">
        <w:rPr>
          <w:rFonts w:ascii="Times New Roman" w:hAnsi="Times New Roman"/>
          <w:b/>
          <w:lang w:val="ru-RU"/>
        </w:rPr>
        <w:t>ГЛАВА ТУЖИНСКОГО МУНИЦИПАЛЬНОГО РАЙОНА</w:t>
      </w:r>
    </w:p>
    <w:p w:rsidR="0048647F" w:rsidRDefault="0048647F" w:rsidP="0048647F">
      <w:pPr>
        <w:autoSpaceDE w:val="0"/>
        <w:autoSpaceDN w:val="0"/>
        <w:adjustRightInd w:val="0"/>
        <w:spacing w:after="0" w:line="240" w:lineRule="auto"/>
        <w:jc w:val="center"/>
        <w:rPr>
          <w:rFonts w:ascii="Times New Roman" w:hAnsi="Times New Roman"/>
          <w:b/>
          <w:lang w:val="ru-RU"/>
        </w:rPr>
      </w:pPr>
      <w:r w:rsidRPr="0048647F">
        <w:rPr>
          <w:rFonts w:ascii="Times New Roman" w:hAnsi="Times New Roman"/>
          <w:b/>
          <w:lang w:val="ru-RU"/>
        </w:rPr>
        <w:t>КИРОВСКОЙ ОБЛАСТИ</w:t>
      </w:r>
    </w:p>
    <w:p w:rsidR="0048647F" w:rsidRPr="0048647F" w:rsidRDefault="0048647F" w:rsidP="0048647F">
      <w:pPr>
        <w:autoSpaceDE w:val="0"/>
        <w:autoSpaceDN w:val="0"/>
        <w:adjustRightInd w:val="0"/>
        <w:spacing w:after="0" w:line="240" w:lineRule="auto"/>
        <w:jc w:val="center"/>
        <w:rPr>
          <w:rFonts w:ascii="Times New Roman" w:hAnsi="Times New Roman"/>
          <w:b/>
          <w:lang w:val="ru-RU"/>
        </w:rPr>
      </w:pPr>
    </w:p>
    <w:p w:rsidR="0048647F" w:rsidRPr="0048647F" w:rsidRDefault="0048647F" w:rsidP="0048647F">
      <w:pPr>
        <w:pStyle w:val="ConsPlusTitle"/>
        <w:jc w:val="center"/>
        <w:rPr>
          <w:rFonts w:ascii="Times New Roman" w:hAnsi="Times New Roman" w:cs="Times New Roman"/>
          <w:sz w:val="22"/>
          <w:szCs w:val="22"/>
        </w:rPr>
      </w:pPr>
      <w:r w:rsidRPr="0048647F">
        <w:rPr>
          <w:rFonts w:ascii="Times New Roman" w:hAnsi="Times New Roman" w:cs="Times New Roman"/>
          <w:sz w:val="22"/>
          <w:szCs w:val="22"/>
        </w:rPr>
        <w:t>РАСПОРЯЖЕНИЕ</w:t>
      </w:r>
    </w:p>
    <w:tbl>
      <w:tblPr>
        <w:tblW w:w="0" w:type="auto"/>
        <w:tblBorders>
          <w:bottom w:val="single" w:sz="4" w:space="0" w:color="auto"/>
        </w:tblBorders>
        <w:tblLook w:val="01E0"/>
      </w:tblPr>
      <w:tblGrid>
        <w:gridCol w:w="1908"/>
        <w:gridCol w:w="2753"/>
        <w:gridCol w:w="3367"/>
        <w:gridCol w:w="1800"/>
      </w:tblGrid>
      <w:tr w:rsidR="0048647F" w:rsidRPr="0048647F" w:rsidTr="001B3AEA">
        <w:tc>
          <w:tcPr>
            <w:tcW w:w="1908" w:type="dxa"/>
            <w:tcBorders>
              <w:bottom w:val="single" w:sz="4" w:space="0" w:color="auto"/>
            </w:tcBorders>
          </w:tcPr>
          <w:p w:rsidR="0048647F" w:rsidRPr="0048647F" w:rsidRDefault="0048647F" w:rsidP="00AC3EEF">
            <w:pPr>
              <w:autoSpaceDE w:val="0"/>
              <w:autoSpaceDN w:val="0"/>
              <w:adjustRightInd w:val="0"/>
              <w:spacing w:after="0" w:line="240" w:lineRule="auto"/>
              <w:jc w:val="center"/>
              <w:rPr>
                <w:rFonts w:ascii="Times New Roman" w:hAnsi="Times New Roman"/>
              </w:rPr>
            </w:pPr>
            <w:r w:rsidRPr="0048647F">
              <w:rPr>
                <w:rFonts w:ascii="Times New Roman" w:hAnsi="Times New Roman"/>
              </w:rPr>
              <w:t>06.12.2017</w:t>
            </w:r>
          </w:p>
        </w:tc>
        <w:tc>
          <w:tcPr>
            <w:tcW w:w="2753" w:type="dxa"/>
            <w:tcBorders>
              <w:bottom w:val="nil"/>
            </w:tcBorders>
          </w:tcPr>
          <w:p w:rsidR="0048647F" w:rsidRPr="0048647F" w:rsidRDefault="0048647F" w:rsidP="0048647F">
            <w:pPr>
              <w:autoSpaceDE w:val="0"/>
              <w:autoSpaceDN w:val="0"/>
              <w:adjustRightInd w:val="0"/>
              <w:spacing w:after="0" w:line="240" w:lineRule="auto"/>
              <w:rPr>
                <w:rFonts w:ascii="Times New Roman" w:hAnsi="Times New Roman"/>
              </w:rPr>
            </w:pPr>
          </w:p>
        </w:tc>
        <w:tc>
          <w:tcPr>
            <w:tcW w:w="3367" w:type="dxa"/>
            <w:tcBorders>
              <w:bottom w:val="nil"/>
            </w:tcBorders>
          </w:tcPr>
          <w:p w:rsidR="0048647F" w:rsidRPr="0048647F" w:rsidRDefault="0048647F" w:rsidP="0048647F">
            <w:pPr>
              <w:autoSpaceDE w:val="0"/>
              <w:autoSpaceDN w:val="0"/>
              <w:adjustRightInd w:val="0"/>
              <w:spacing w:after="0" w:line="240" w:lineRule="auto"/>
              <w:jc w:val="right"/>
              <w:rPr>
                <w:rFonts w:ascii="Times New Roman" w:hAnsi="Times New Roman"/>
              </w:rPr>
            </w:pPr>
            <w:r w:rsidRPr="0048647F">
              <w:rPr>
                <w:rFonts w:ascii="Times New Roman" w:hAnsi="Times New Roman"/>
              </w:rPr>
              <w:t>№</w:t>
            </w:r>
          </w:p>
        </w:tc>
        <w:tc>
          <w:tcPr>
            <w:tcW w:w="1800" w:type="dxa"/>
            <w:tcBorders>
              <w:bottom w:val="single" w:sz="4" w:space="0" w:color="auto"/>
            </w:tcBorders>
          </w:tcPr>
          <w:p w:rsidR="0048647F" w:rsidRPr="0048647F" w:rsidRDefault="0048647F" w:rsidP="00AC3EEF">
            <w:pPr>
              <w:autoSpaceDE w:val="0"/>
              <w:autoSpaceDN w:val="0"/>
              <w:adjustRightInd w:val="0"/>
              <w:spacing w:after="0" w:line="240" w:lineRule="auto"/>
              <w:jc w:val="center"/>
              <w:rPr>
                <w:rFonts w:ascii="Times New Roman" w:hAnsi="Times New Roman"/>
              </w:rPr>
            </w:pPr>
            <w:r w:rsidRPr="0048647F">
              <w:rPr>
                <w:rFonts w:ascii="Times New Roman" w:hAnsi="Times New Roman"/>
              </w:rPr>
              <w:t>27</w:t>
            </w:r>
          </w:p>
        </w:tc>
      </w:tr>
      <w:tr w:rsidR="0048647F" w:rsidRPr="0048647F" w:rsidTr="001B3AEA">
        <w:tc>
          <w:tcPr>
            <w:tcW w:w="9828" w:type="dxa"/>
            <w:gridSpan w:val="4"/>
            <w:tcBorders>
              <w:bottom w:val="nil"/>
            </w:tcBorders>
          </w:tcPr>
          <w:p w:rsidR="0048647F" w:rsidRPr="0048647F" w:rsidRDefault="0048647F" w:rsidP="00AC3EEF">
            <w:pPr>
              <w:autoSpaceDE w:val="0"/>
              <w:autoSpaceDN w:val="0"/>
              <w:adjustRightInd w:val="0"/>
              <w:spacing w:after="0" w:line="240" w:lineRule="auto"/>
              <w:jc w:val="center"/>
              <w:rPr>
                <w:rFonts w:ascii="Times New Roman" w:hAnsi="Times New Roman"/>
              </w:rPr>
            </w:pPr>
            <w:r w:rsidRPr="0048647F">
              <w:rPr>
                <w:rStyle w:val="consplusnormal"/>
                <w:rFonts w:ascii="Times New Roman" w:hAnsi="Times New Roman"/>
                <w:color w:val="000000"/>
              </w:rPr>
              <w:t>пгт Тужа</w:t>
            </w:r>
          </w:p>
        </w:tc>
      </w:tr>
    </w:tbl>
    <w:p w:rsidR="0048647F" w:rsidRPr="0048647F" w:rsidRDefault="0048647F" w:rsidP="0048647F">
      <w:pPr>
        <w:pStyle w:val="ConsPlusTitle"/>
        <w:jc w:val="center"/>
        <w:rPr>
          <w:rFonts w:ascii="Times New Roman" w:hAnsi="Times New Roman" w:cs="Times New Roman"/>
          <w:bCs w:val="0"/>
          <w:sz w:val="22"/>
          <w:szCs w:val="22"/>
        </w:rPr>
      </w:pPr>
    </w:p>
    <w:p w:rsidR="0048647F" w:rsidRDefault="0048647F" w:rsidP="0048647F">
      <w:pPr>
        <w:pStyle w:val="ConsPlusTitle"/>
        <w:jc w:val="center"/>
        <w:rPr>
          <w:rFonts w:ascii="Times New Roman" w:hAnsi="Times New Roman" w:cs="Times New Roman"/>
          <w:sz w:val="22"/>
          <w:szCs w:val="22"/>
        </w:rPr>
      </w:pPr>
      <w:r w:rsidRPr="0048647F">
        <w:rPr>
          <w:rFonts w:ascii="Times New Roman" w:hAnsi="Times New Roman" w:cs="Times New Roman"/>
          <w:sz w:val="22"/>
          <w:szCs w:val="22"/>
        </w:rPr>
        <w:t>О внесении изменения в распоряжение главы Тужинского муниципального района от 18.02.2016 № 4</w:t>
      </w:r>
    </w:p>
    <w:p w:rsidR="0048647F" w:rsidRPr="0048647F" w:rsidRDefault="0048647F" w:rsidP="0048647F">
      <w:pPr>
        <w:pStyle w:val="ConsPlusTitle"/>
        <w:jc w:val="center"/>
        <w:rPr>
          <w:rFonts w:ascii="Times New Roman" w:hAnsi="Times New Roman" w:cs="Times New Roman"/>
          <w:sz w:val="22"/>
          <w:szCs w:val="22"/>
        </w:rPr>
      </w:pPr>
    </w:p>
    <w:p w:rsidR="0048647F" w:rsidRPr="0048647F" w:rsidRDefault="0048647F" w:rsidP="0048647F">
      <w:pPr>
        <w:widowControl w:val="0"/>
        <w:autoSpaceDE w:val="0"/>
        <w:autoSpaceDN w:val="0"/>
        <w:adjustRightInd w:val="0"/>
        <w:spacing w:after="0" w:line="240" w:lineRule="auto"/>
        <w:ind w:firstLine="709"/>
        <w:jc w:val="both"/>
        <w:rPr>
          <w:rFonts w:ascii="Times New Roman" w:hAnsi="Times New Roman"/>
          <w:bCs/>
          <w:lang w:val="ru-RU"/>
        </w:rPr>
      </w:pPr>
      <w:r w:rsidRPr="0048647F">
        <w:rPr>
          <w:rFonts w:ascii="Times New Roman" w:hAnsi="Times New Roman"/>
          <w:color w:val="000000"/>
          <w:lang w:val="ru-RU"/>
        </w:rPr>
        <w:t xml:space="preserve">В соответствии с пунктом 4.3 статьи 12.1 </w:t>
      </w:r>
      <w:r w:rsidRPr="0048647F">
        <w:rPr>
          <w:rFonts w:ascii="Times New Roman" w:hAnsi="Times New Roman"/>
          <w:lang w:val="ru-RU"/>
        </w:rPr>
        <w:t>Федерального закона от 25.12.2008 №273-ФЗ (ред. от 03.04.2017) «О противодействии коррупции»</w:t>
      </w:r>
      <w:r w:rsidRPr="0048647F">
        <w:rPr>
          <w:rFonts w:ascii="Times New Roman" w:hAnsi="Times New Roman"/>
          <w:bCs/>
          <w:lang w:val="ru-RU"/>
        </w:rPr>
        <w:t>:</w:t>
      </w:r>
    </w:p>
    <w:p w:rsidR="0048647F" w:rsidRPr="0048647F" w:rsidRDefault="0048647F" w:rsidP="0048647F">
      <w:pPr>
        <w:pStyle w:val="ConsPlusNormal0"/>
        <w:ind w:firstLine="709"/>
        <w:jc w:val="both"/>
        <w:rPr>
          <w:rFonts w:ascii="Times New Roman" w:hAnsi="Times New Roman"/>
          <w:sz w:val="22"/>
          <w:szCs w:val="22"/>
        </w:rPr>
      </w:pPr>
      <w:r w:rsidRPr="0048647F">
        <w:rPr>
          <w:rFonts w:ascii="Times New Roman" w:hAnsi="Times New Roman"/>
          <w:sz w:val="22"/>
          <w:szCs w:val="22"/>
        </w:rPr>
        <w:t xml:space="preserve">1. </w:t>
      </w:r>
      <w:proofErr w:type="gramStart"/>
      <w:r w:rsidRPr="0048647F">
        <w:rPr>
          <w:rFonts w:ascii="Times New Roman" w:hAnsi="Times New Roman"/>
          <w:sz w:val="22"/>
          <w:szCs w:val="22"/>
        </w:rPr>
        <w:t>Внести в Порядок размещения сведений о доходах, расходах, об имуществе и обязательствах имущественного характера лиц, замещающих муниципальные должности Тужинского муниципального района и членов их семей на официальном сайте Тужинского района и предоставления этих сведений общероссийским средствам массовой информации для опубликования, утвержденный распоряжением главы Тужинского муниципального района от 18.02.2016 № 4 (далее – Порядок) следующее изменение:</w:t>
      </w:r>
      <w:proofErr w:type="gramEnd"/>
    </w:p>
    <w:p w:rsidR="0048647F" w:rsidRPr="0048647F" w:rsidRDefault="0048647F" w:rsidP="0048647F">
      <w:pPr>
        <w:pStyle w:val="ConsPlusNormal0"/>
        <w:ind w:firstLine="709"/>
        <w:jc w:val="both"/>
        <w:rPr>
          <w:rFonts w:ascii="Times New Roman" w:hAnsi="Times New Roman"/>
          <w:sz w:val="22"/>
          <w:szCs w:val="22"/>
        </w:rPr>
      </w:pPr>
      <w:r w:rsidRPr="0048647F">
        <w:rPr>
          <w:rFonts w:ascii="Times New Roman" w:hAnsi="Times New Roman"/>
          <w:sz w:val="22"/>
          <w:szCs w:val="22"/>
        </w:rPr>
        <w:t>Дополнить пункт 1 Порядка новым абзацем следующего содержания:</w:t>
      </w:r>
    </w:p>
    <w:p w:rsidR="0048647F" w:rsidRPr="0048647F" w:rsidRDefault="0048647F" w:rsidP="0048647F">
      <w:pPr>
        <w:pStyle w:val="ConsPlusNormal0"/>
        <w:ind w:firstLine="709"/>
        <w:jc w:val="both"/>
        <w:rPr>
          <w:rFonts w:ascii="Times New Roman" w:hAnsi="Times New Roman"/>
          <w:sz w:val="22"/>
          <w:szCs w:val="22"/>
        </w:rPr>
      </w:pPr>
      <w:proofErr w:type="gramStart"/>
      <w:r w:rsidRPr="0048647F">
        <w:rPr>
          <w:rFonts w:ascii="Times New Roman" w:hAnsi="Times New Roman"/>
          <w:sz w:val="22"/>
          <w:szCs w:val="22"/>
        </w:rPr>
        <w:t xml:space="preserve">«Копии сведений, представляемых лицами, замещающими муниципальные должности в соответствии с Законом Кировской области от 03.08.2017 №94-ЗО «О порядке представления гражданами, </w:t>
      </w:r>
      <w:r w:rsidRPr="0048647F">
        <w:rPr>
          <w:rFonts w:ascii="Times New Roman" w:hAnsi="Times New Roman"/>
          <w:sz w:val="22"/>
          <w:szCs w:val="22"/>
        </w:rPr>
        <w:lastRenderedPageBreak/>
        <w:t>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предоставляются лицами, замещающими муниципальные должности в управление делами</w:t>
      </w:r>
      <w:proofErr w:type="gramEnd"/>
      <w:r w:rsidRPr="0048647F">
        <w:rPr>
          <w:rFonts w:ascii="Times New Roman" w:hAnsi="Times New Roman"/>
          <w:sz w:val="22"/>
          <w:szCs w:val="22"/>
        </w:rPr>
        <w:t xml:space="preserve"> администрации Тужинского муниципального района в целях размещения официальном сайте и представления их средствам массовой информации для опубликова</w:t>
      </w:r>
      <w:r>
        <w:rPr>
          <w:rFonts w:ascii="Times New Roman" w:hAnsi="Times New Roman"/>
          <w:sz w:val="22"/>
          <w:szCs w:val="22"/>
        </w:rPr>
        <w:t>ния</w:t>
      </w:r>
      <w:r w:rsidRPr="0048647F">
        <w:rPr>
          <w:rFonts w:ascii="Times New Roman" w:hAnsi="Times New Roman"/>
          <w:sz w:val="22"/>
          <w:szCs w:val="22"/>
        </w:rPr>
        <w:t>».</w:t>
      </w:r>
    </w:p>
    <w:p w:rsidR="0048647F" w:rsidRPr="0048647F" w:rsidRDefault="0048647F" w:rsidP="0048647F">
      <w:pPr>
        <w:pStyle w:val="ConsPlusTitle"/>
        <w:ind w:firstLine="709"/>
        <w:jc w:val="both"/>
        <w:rPr>
          <w:rFonts w:ascii="Times New Roman" w:hAnsi="Times New Roman" w:cs="Times New Roman"/>
          <w:b w:val="0"/>
          <w:sz w:val="22"/>
          <w:szCs w:val="22"/>
        </w:rPr>
      </w:pPr>
      <w:r w:rsidRPr="0048647F">
        <w:rPr>
          <w:rFonts w:ascii="Times New Roman" w:hAnsi="Times New Roman" w:cs="Times New Roman"/>
          <w:b w:val="0"/>
          <w:sz w:val="22"/>
          <w:szCs w:val="22"/>
        </w:rPr>
        <w:t>2. Настоящее распоряжение вступает в силу после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8647F" w:rsidRDefault="0048647F" w:rsidP="0048647F">
      <w:pPr>
        <w:spacing w:after="0" w:line="240" w:lineRule="auto"/>
        <w:jc w:val="both"/>
        <w:rPr>
          <w:rFonts w:ascii="Times New Roman" w:hAnsi="Times New Roman"/>
          <w:color w:val="000000"/>
          <w:lang w:val="ru-RU"/>
        </w:rPr>
      </w:pPr>
    </w:p>
    <w:p w:rsidR="0048647F" w:rsidRDefault="0048647F" w:rsidP="0048647F">
      <w:pPr>
        <w:spacing w:after="0" w:line="240" w:lineRule="auto"/>
        <w:jc w:val="both"/>
        <w:rPr>
          <w:rFonts w:ascii="Times New Roman" w:hAnsi="Times New Roman"/>
          <w:color w:val="000000"/>
          <w:lang w:val="ru-RU"/>
        </w:rPr>
      </w:pPr>
    </w:p>
    <w:p w:rsidR="0048647F" w:rsidRPr="0048647F" w:rsidRDefault="0048647F" w:rsidP="0048647F">
      <w:pPr>
        <w:spacing w:after="0" w:line="240" w:lineRule="auto"/>
        <w:jc w:val="both"/>
        <w:rPr>
          <w:rFonts w:ascii="Times New Roman" w:hAnsi="Times New Roman"/>
          <w:color w:val="000000"/>
          <w:lang w:val="ru-RU"/>
        </w:rPr>
      </w:pPr>
      <w:r w:rsidRPr="0048647F">
        <w:rPr>
          <w:rFonts w:ascii="Times New Roman" w:hAnsi="Times New Roman"/>
          <w:color w:val="000000"/>
          <w:lang w:val="ru-RU"/>
        </w:rPr>
        <w:t>Глава Тужинского</w:t>
      </w:r>
    </w:p>
    <w:p w:rsidR="0048647F" w:rsidRDefault="0048647F" w:rsidP="0048647F">
      <w:pPr>
        <w:spacing w:after="0" w:line="240" w:lineRule="auto"/>
        <w:rPr>
          <w:rFonts w:ascii="Times New Roman" w:hAnsi="Times New Roman"/>
          <w:color w:val="000000"/>
          <w:lang w:val="ru-RU"/>
        </w:rPr>
      </w:pPr>
      <w:r w:rsidRPr="0048647F">
        <w:rPr>
          <w:rFonts w:ascii="Times New Roman" w:hAnsi="Times New Roman"/>
          <w:color w:val="000000"/>
          <w:lang w:val="ru-RU"/>
        </w:rPr>
        <w:t>муниципального района</w:t>
      </w:r>
      <w:r w:rsidRPr="0048647F">
        <w:rPr>
          <w:rFonts w:ascii="Times New Roman" w:hAnsi="Times New Roman"/>
          <w:color w:val="000000"/>
          <w:lang w:val="ru-RU"/>
        </w:rPr>
        <w:tab/>
      </w:r>
      <w:r w:rsidRPr="0048647F">
        <w:rPr>
          <w:rFonts w:ascii="Times New Roman" w:hAnsi="Times New Roman"/>
          <w:color w:val="000000"/>
          <w:lang w:val="ru-RU"/>
        </w:rPr>
        <w:tab/>
      </w:r>
      <w:r w:rsidRPr="0048647F">
        <w:rPr>
          <w:rFonts w:ascii="Times New Roman" w:hAnsi="Times New Roman"/>
          <w:color w:val="000000"/>
          <w:lang w:val="ru-RU"/>
        </w:rPr>
        <w:tab/>
        <w:t>Е.В. Видякина</w:t>
      </w:r>
    </w:p>
    <w:p w:rsidR="0051347B" w:rsidRDefault="0051347B" w:rsidP="0048647F">
      <w:pPr>
        <w:spacing w:after="0" w:line="240" w:lineRule="auto"/>
        <w:rPr>
          <w:rFonts w:ascii="Times New Roman" w:hAnsi="Times New Roman"/>
          <w:color w:val="000000"/>
          <w:lang w:val="ru-RU"/>
        </w:rPr>
      </w:pPr>
    </w:p>
    <w:p w:rsidR="0051347B" w:rsidRDefault="0051347B" w:rsidP="0048647F">
      <w:pPr>
        <w:spacing w:after="0" w:line="240" w:lineRule="auto"/>
        <w:rPr>
          <w:rFonts w:ascii="Times New Roman" w:hAnsi="Times New Roman"/>
          <w:lang w:val="ru-RU"/>
        </w:rPr>
      </w:pPr>
    </w:p>
    <w:p w:rsidR="001B3AEA" w:rsidRPr="0048647F" w:rsidRDefault="001B3AEA" w:rsidP="0048647F">
      <w:pPr>
        <w:spacing w:after="0" w:line="240" w:lineRule="auto"/>
        <w:rPr>
          <w:rFonts w:ascii="Times New Roman" w:hAnsi="Times New Roman"/>
          <w:lang w:val="ru-RU"/>
        </w:rPr>
      </w:pPr>
    </w:p>
    <w:tbl>
      <w:tblPr>
        <w:tblW w:w="10206" w:type="dxa"/>
        <w:tblInd w:w="108" w:type="dxa"/>
        <w:tblLayout w:type="fixed"/>
        <w:tblLook w:val="04A0"/>
      </w:tblPr>
      <w:tblGrid>
        <w:gridCol w:w="2279"/>
        <w:gridCol w:w="1838"/>
        <w:gridCol w:w="583"/>
        <w:gridCol w:w="1333"/>
        <w:gridCol w:w="1476"/>
        <w:gridCol w:w="2697"/>
      </w:tblGrid>
      <w:tr w:rsidR="0051347B" w:rsidRPr="0036453C" w:rsidTr="0051347B">
        <w:trPr>
          <w:trHeight w:val="146"/>
        </w:trPr>
        <w:tc>
          <w:tcPr>
            <w:tcW w:w="10206" w:type="dxa"/>
            <w:gridSpan w:val="6"/>
          </w:tcPr>
          <w:p w:rsidR="0051347B" w:rsidRDefault="0051347B" w:rsidP="00AC3EEF">
            <w:pPr>
              <w:autoSpaceDE w:val="0"/>
              <w:autoSpaceDN w:val="0"/>
              <w:adjustRightInd w:val="0"/>
              <w:spacing w:after="0" w:line="240" w:lineRule="auto"/>
              <w:jc w:val="center"/>
              <w:rPr>
                <w:rFonts w:ascii="Times New Roman" w:hAnsi="Times New Roman"/>
                <w:b/>
                <w:lang w:val="ru-RU"/>
              </w:rPr>
            </w:pPr>
            <w:r w:rsidRPr="0051347B">
              <w:rPr>
                <w:rFonts w:ascii="Times New Roman" w:hAnsi="Times New Roman"/>
                <w:b/>
                <w:lang w:val="ru-RU"/>
              </w:rPr>
              <w:t>АДМИНИСТРАЦИЯ ТУЖИНСКОГО МУНИЦИПАЛЬНОГО РАЙОНА</w:t>
            </w:r>
          </w:p>
          <w:p w:rsidR="0051347B" w:rsidRDefault="0051347B" w:rsidP="00AC3EEF">
            <w:pPr>
              <w:autoSpaceDE w:val="0"/>
              <w:autoSpaceDN w:val="0"/>
              <w:adjustRightInd w:val="0"/>
              <w:spacing w:after="0" w:line="240" w:lineRule="auto"/>
              <w:jc w:val="center"/>
              <w:rPr>
                <w:rFonts w:ascii="Times New Roman" w:hAnsi="Times New Roman"/>
                <w:b/>
                <w:lang w:val="ru-RU"/>
              </w:rPr>
            </w:pPr>
            <w:r w:rsidRPr="0051347B">
              <w:rPr>
                <w:rFonts w:ascii="Times New Roman" w:hAnsi="Times New Roman"/>
                <w:b/>
                <w:lang w:val="ru-RU"/>
              </w:rPr>
              <w:t>КИРОВСКОЙ ОБЛАСТИ</w:t>
            </w:r>
          </w:p>
          <w:p w:rsidR="0051347B" w:rsidRPr="0051347B" w:rsidRDefault="0051347B" w:rsidP="00AC3EEF">
            <w:pPr>
              <w:autoSpaceDE w:val="0"/>
              <w:autoSpaceDN w:val="0"/>
              <w:adjustRightInd w:val="0"/>
              <w:spacing w:after="0" w:line="240" w:lineRule="auto"/>
              <w:jc w:val="center"/>
              <w:rPr>
                <w:rFonts w:ascii="Times New Roman" w:hAnsi="Times New Roman"/>
                <w:b/>
                <w:lang w:val="ru-RU"/>
              </w:rPr>
            </w:pPr>
          </w:p>
        </w:tc>
      </w:tr>
      <w:tr w:rsidR="0051347B" w:rsidRPr="00B630BE" w:rsidTr="0051347B">
        <w:trPr>
          <w:trHeight w:val="146"/>
        </w:trPr>
        <w:tc>
          <w:tcPr>
            <w:tcW w:w="10206" w:type="dxa"/>
            <w:gridSpan w:val="6"/>
          </w:tcPr>
          <w:p w:rsidR="0051347B" w:rsidRPr="0051347B" w:rsidRDefault="0051347B" w:rsidP="00AC3EEF">
            <w:pPr>
              <w:autoSpaceDE w:val="0"/>
              <w:autoSpaceDN w:val="0"/>
              <w:adjustRightInd w:val="0"/>
              <w:spacing w:after="0" w:line="240" w:lineRule="auto"/>
              <w:jc w:val="center"/>
              <w:rPr>
                <w:rFonts w:ascii="Times New Roman" w:hAnsi="Times New Roman"/>
                <w:b/>
              </w:rPr>
            </w:pPr>
            <w:r w:rsidRPr="0051347B">
              <w:rPr>
                <w:rFonts w:ascii="Times New Roman" w:hAnsi="Times New Roman"/>
                <w:b/>
              </w:rPr>
              <w:t>ПОСТАНОВЛЕНИЕ</w:t>
            </w:r>
          </w:p>
        </w:tc>
      </w:tr>
      <w:tr w:rsidR="0051347B" w:rsidRPr="00B630BE" w:rsidTr="0051347B">
        <w:trPr>
          <w:trHeight w:val="146"/>
        </w:trPr>
        <w:tc>
          <w:tcPr>
            <w:tcW w:w="2279" w:type="dxa"/>
            <w:tcBorders>
              <w:bottom w:val="single" w:sz="4" w:space="0" w:color="auto"/>
            </w:tcBorders>
          </w:tcPr>
          <w:p w:rsidR="0051347B" w:rsidRPr="0051347B" w:rsidRDefault="0051347B" w:rsidP="00AC3EEF">
            <w:pPr>
              <w:autoSpaceDE w:val="0"/>
              <w:autoSpaceDN w:val="0"/>
              <w:adjustRightInd w:val="0"/>
              <w:spacing w:after="0" w:line="240" w:lineRule="auto"/>
              <w:jc w:val="center"/>
              <w:rPr>
                <w:rFonts w:ascii="Times New Roman" w:hAnsi="Times New Roman"/>
              </w:rPr>
            </w:pPr>
            <w:r w:rsidRPr="0051347B">
              <w:rPr>
                <w:rFonts w:ascii="Times New Roman" w:hAnsi="Times New Roman"/>
              </w:rPr>
              <w:t>04.12.2017</w:t>
            </w:r>
          </w:p>
        </w:tc>
        <w:tc>
          <w:tcPr>
            <w:tcW w:w="5230" w:type="dxa"/>
            <w:gridSpan w:val="4"/>
          </w:tcPr>
          <w:p w:rsidR="0051347B" w:rsidRPr="0051347B" w:rsidRDefault="0051347B" w:rsidP="00AC3EEF">
            <w:pPr>
              <w:autoSpaceDE w:val="0"/>
              <w:autoSpaceDN w:val="0"/>
              <w:adjustRightInd w:val="0"/>
              <w:spacing w:after="0" w:line="240" w:lineRule="auto"/>
              <w:jc w:val="center"/>
              <w:rPr>
                <w:rFonts w:ascii="Times New Roman" w:hAnsi="Times New Roman"/>
              </w:rPr>
            </w:pPr>
            <w:r w:rsidRPr="0051347B">
              <w:rPr>
                <w:rFonts w:ascii="Times New Roman" w:hAnsi="Times New Roman"/>
              </w:rPr>
              <w:t>№</w:t>
            </w:r>
          </w:p>
        </w:tc>
        <w:tc>
          <w:tcPr>
            <w:tcW w:w="2697" w:type="dxa"/>
            <w:tcBorders>
              <w:bottom w:val="single" w:sz="4" w:space="0" w:color="auto"/>
            </w:tcBorders>
          </w:tcPr>
          <w:p w:rsidR="0051347B" w:rsidRPr="0051347B" w:rsidRDefault="0051347B" w:rsidP="0051347B">
            <w:pPr>
              <w:autoSpaceDE w:val="0"/>
              <w:autoSpaceDN w:val="0"/>
              <w:adjustRightInd w:val="0"/>
              <w:spacing w:after="0" w:line="240" w:lineRule="auto"/>
              <w:rPr>
                <w:rFonts w:ascii="Times New Roman" w:hAnsi="Times New Roman"/>
              </w:rPr>
            </w:pPr>
            <w:r w:rsidRPr="0051347B">
              <w:rPr>
                <w:rFonts w:ascii="Times New Roman" w:hAnsi="Times New Roman"/>
              </w:rPr>
              <w:t>487</w:t>
            </w:r>
          </w:p>
        </w:tc>
      </w:tr>
      <w:tr w:rsidR="0051347B" w:rsidRPr="00B630BE" w:rsidTr="0051347B">
        <w:trPr>
          <w:trHeight w:val="146"/>
        </w:trPr>
        <w:tc>
          <w:tcPr>
            <w:tcW w:w="4117" w:type="dxa"/>
            <w:gridSpan w:val="2"/>
          </w:tcPr>
          <w:p w:rsidR="0051347B" w:rsidRPr="0051347B" w:rsidRDefault="0051347B" w:rsidP="0051347B">
            <w:pPr>
              <w:autoSpaceDE w:val="0"/>
              <w:autoSpaceDN w:val="0"/>
              <w:adjustRightInd w:val="0"/>
              <w:spacing w:after="0" w:line="240" w:lineRule="auto"/>
              <w:rPr>
                <w:rFonts w:ascii="Times New Roman" w:hAnsi="Times New Roman"/>
              </w:rPr>
            </w:pPr>
          </w:p>
        </w:tc>
        <w:tc>
          <w:tcPr>
            <w:tcW w:w="1916" w:type="dxa"/>
            <w:gridSpan w:val="2"/>
          </w:tcPr>
          <w:p w:rsidR="0051347B" w:rsidRDefault="0051347B" w:rsidP="0051347B">
            <w:pPr>
              <w:autoSpaceDE w:val="0"/>
              <w:autoSpaceDN w:val="0"/>
              <w:adjustRightInd w:val="0"/>
              <w:spacing w:after="0" w:line="240" w:lineRule="auto"/>
              <w:rPr>
                <w:rFonts w:ascii="Times New Roman" w:hAnsi="Times New Roman"/>
                <w:lang w:val="ru-RU"/>
              </w:rPr>
            </w:pPr>
            <w:r w:rsidRPr="0051347B">
              <w:rPr>
                <w:rFonts w:ascii="Times New Roman" w:hAnsi="Times New Roman"/>
              </w:rPr>
              <w:t>пгт Тужа</w:t>
            </w:r>
          </w:p>
          <w:p w:rsidR="0051347B" w:rsidRPr="0051347B" w:rsidRDefault="0051347B" w:rsidP="0051347B">
            <w:pPr>
              <w:autoSpaceDE w:val="0"/>
              <w:autoSpaceDN w:val="0"/>
              <w:adjustRightInd w:val="0"/>
              <w:spacing w:after="0" w:line="240" w:lineRule="auto"/>
              <w:rPr>
                <w:rFonts w:ascii="Times New Roman" w:hAnsi="Times New Roman"/>
                <w:lang w:val="ru-RU"/>
              </w:rPr>
            </w:pPr>
          </w:p>
        </w:tc>
        <w:tc>
          <w:tcPr>
            <w:tcW w:w="4173" w:type="dxa"/>
            <w:gridSpan w:val="2"/>
          </w:tcPr>
          <w:p w:rsidR="0051347B" w:rsidRPr="0051347B" w:rsidRDefault="0051347B" w:rsidP="0051347B">
            <w:pPr>
              <w:autoSpaceDE w:val="0"/>
              <w:autoSpaceDN w:val="0"/>
              <w:adjustRightInd w:val="0"/>
              <w:spacing w:after="0" w:line="240" w:lineRule="auto"/>
              <w:rPr>
                <w:rFonts w:ascii="Times New Roman" w:hAnsi="Times New Roman"/>
              </w:rPr>
            </w:pPr>
          </w:p>
        </w:tc>
      </w:tr>
      <w:tr w:rsidR="0051347B" w:rsidRPr="0036453C" w:rsidTr="0051347B">
        <w:trPr>
          <w:trHeight w:val="146"/>
        </w:trPr>
        <w:tc>
          <w:tcPr>
            <w:tcW w:w="10206" w:type="dxa"/>
            <w:gridSpan w:val="6"/>
          </w:tcPr>
          <w:p w:rsidR="0051347B" w:rsidRDefault="0051347B" w:rsidP="00AC3EEF">
            <w:pPr>
              <w:suppressAutoHyphens/>
              <w:autoSpaceDE w:val="0"/>
              <w:autoSpaceDN w:val="0"/>
              <w:adjustRightInd w:val="0"/>
              <w:spacing w:after="0" w:line="240" w:lineRule="auto"/>
              <w:jc w:val="center"/>
              <w:rPr>
                <w:rFonts w:ascii="Times New Roman" w:hAnsi="Times New Roman"/>
                <w:b/>
                <w:lang w:val="ru-RU"/>
              </w:rPr>
            </w:pPr>
            <w:r w:rsidRPr="0051347B">
              <w:rPr>
                <w:rFonts w:ascii="Times New Roman" w:hAnsi="Times New Roman"/>
                <w:b/>
                <w:lang w:val="ru-RU"/>
              </w:rPr>
              <w:t>О внесении изменений в постановление администрации Тужинского муниципального района от 27.07.2017 №280</w:t>
            </w:r>
          </w:p>
          <w:p w:rsidR="0051347B" w:rsidRPr="0051347B" w:rsidRDefault="0051347B" w:rsidP="0051347B">
            <w:pPr>
              <w:suppressAutoHyphens/>
              <w:autoSpaceDE w:val="0"/>
              <w:autoSpaceDN w:val="0"/>
              <w:adjustRightInd w:val="0"/>
              <w:spacing w:after="0" w:line="240" w:lineRule="auto"/>
              <w:rPr>
                <w:rFonts w:ascii="Times New Roman" w:hAnsi="Times New Roman"/>
                <w:b/>
                <w:lang w:val="ru-RU"/>
              </w:rPr>
            </w:pPr>
          </w:p>
        </w:tc>
      </w:tr>
      <w:tr w:rsidR="0051347B" w:rsidRPr="0036453C" w:rsidTr="0051347B">
        <w:trPr>
          <w:trHeight w:val="146"/>
        </w:trPr>
        <w:tc>
          <w:tcPr>
            <w:tcW w:w="10206" w:type="dxa"/>
            <w:gridSpan w:val="6"/>
          </w:tcPr>
          <w:p w:rsidR="0051347B" w:rsidRPr="0051347B" w:rsidRDefault="0051347B" w:rsidP="0051347B">
            <w:pPr>
              <w:tabs>
                <w:tab w:val="left" w:pos="6960"/>
              </w:tabs>
              <w:spacing w:after="0" w:line="240" w:lineRule="auto"/>
              <w:ind w:firstLine="743"/>
              <w:jc w:val="both"/>
              <w:rPr>
                <w:rFonts w:ascii="Times New Roman" w:hAnsi="Times New Roman"/>
                <w:b/>
                <w:lang w:val="ru-RU"/>
              </w:rPr>
            </w:pPr>
            <w:r w:rsidRPr="0051347B">
              <w:rPr>
                <w:rFonts w:ascii="Times New Roman" w:hAnsi="Times New Roman"/>
                <w:lang w:val="ru-RU"/>
              </w:rPr>
              <w:t xml:space="preserve">В </w:t>
            </w:r>
            <w:r w:rsidRPr="0051347B">
              <w:rPr>
                <w:rFonts w:ascii="Times New Roman" w:hAnsi="Times New Roman"/>
                <w:bCs/>
                <w:lang w:val="ru-RU"/>
              </w:rPr>
              <w:t xml:space="preserve">соответствии с пунктом 5.3 статьи 40 Федерального закона от 06.10.2003 № 131-ФЗ «Об общих принципах организации местного самоуправления в Российской Федерации» </w:t>
            </w:r>
            <w:r w:rsidRPr="0051347B">
              <w:rPr>
                <w:rFonts w:ascii="Times New Roman" w:hAnsi="Times New Roman"/>
                <w:lang w:val="ru-RU"/>
              </w:rPr>
              <w:t>администрация Тужинского муниципального района ПОСТАНОВЛЯЕТ:</w:t>
            </w:r>
          </w:p>
          <w:p w:rsidR="0051347B" w:rsidRPr="0051347B" w:rsidRDefault="0051347B" w:rsidP="0051347B">
            <w:pPr>
              <w:spacing w:after="0" w:line="240" w:lineRule="auto"/>
              <w:ind w:firstLine="743"/>
              <w:jc w:val="both"/>
              <w:rPr>
                <w:rFonts w:ascii="Times New Roman" w:hAnsi="Times New Roman"/>
                <w:lang w:val="ru-RU"/>
              </w:rPr>
            </w:pPr>
            <w:r w:rsidRPr="0051347B">
              <w:rPr>
                <w:rFonts w:ascii="Times New Roman" w:hAnsi="Times New Roman"/>
                <w:lang w:val="ru-RU"/>
              </w:rPr>
              <w:t xml:space="preserve">1. </w:t>
            </w:r>
            <w:proofErr w:type="gramStart"/>
            <w:r w:rsidRPr="0051347B">
              <w:rPr>
                <w:rFonts w:ascii="Times New Roman" w:hAnsi="Times New Roman"/>
                <w:lang w:val="ru-RU"/>
              </w:rPr>
              <w:t>Внести в Порядок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 утвержденный постановлением администрации Тужинского муниципального района от 27.07.2017 №280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 (далее – Порядок) следующие</w:t>
            </w:r>
            <w:proofErr w:type="gramEnd"/>
            <w:r w:rsidRPr="0051347B">
              <w:rPr>
                <w:rFonts w:ascii="Times New Roman" w:hAnsi="Times New Roman"/>
                <w:lang w:val="ru-RU"/>
              </w:rPr>
              <w:t xml:space="preserve"> изменения:</w:t>
            </w:r>
          </w:p>
          <w:p w:rsidR="0051347B" w:rsidRPr="0051347B" w:rsidRDefault="0051347B" w:rsidP="0051347B">
            <w:pPr>
              <w:spacing w:after="0" w:line="240" w:lineRule="auto"/>
              <w:ind w:firstLine="743"/>
              <w:jc w:val="both"/>
              <w:rPr>
                <w:rFonts w:ascii="Times New Roman" w:hAnsi="Times New Roman"/>
                <w:lang w:val="ru-RU"/>
              </w:rPr>
            </w:pPr>
            <w:r w:rsidRPr="0051347B">
              <w:rPr>
                <w:rFonts w:ascii="Times New Roman" w:hAnsi="Times New Roman"/>
                <w:lang w:val="ru-RU"/>
              </w:rPr>
              <w:t>Пункты 1 и 2 Порядка изложить в новой редакции следующего содержания:</w:t>
            </w:r>
          </w:p>
          <w:p w:rsidR="0051347B" w:rsidRPr="0051347B" w:rsidRDefault="0051347B" w:rsidP="0051347B">
            <w:pPr>
              <w:spacing w:after="0" w:line="240" w:lineRule="auto"/>
              <w:ind w:firstLine="743"/>
              <w:jc w:val="both"/>
              <w:rPr>
                <w:rFonts w:ascii="Times New Roman" w:hAnsi="Times New Roman"/>
                <w:lang w:val="ru-RU"/>
              </w:rPr>
            </w:pPr>
            <w:r w:rsidRPr="0051347B">
              <w:rPr>
                <w:rFonts w:ascii="Times New Roman" w:hAnsi="Times New Roman"/>
                <w:lang w:val="ru-RU"/>
              </w:rPr>
              <w:t xml:space="preserve">«1. Порядок предоставления помещений для проведения встреч депутатов с избирателями (далее – Порядок), определяет условия предоставления помещений для проведения встреч депутатов различных уровней с избирателями в соответствии с </w:t>
            </w:r>
            <w:proofErr w:type="gramStart"/>
            <w:r w:rsidRPr="0051347B">
              <w:rPr>
                <w:rFonts w:ascii="Times New Roman" w:hAnsi="Times New Roman"/>
                <w:lang w:val="ru-RU"/>
              </w:rPr>
              <w:t>ч</w:t>
            </w:r>
            <w:proofErr w:type="gramEnd"/>
            <w:r w:rsidRPr="0051347B">
              <w:rPr>
                <w:rFonts w:ascii="Times New Roman" w:hAnsi="Times New Roman"/>
                <w:lang w:val="ru-RU"/>
              </w:rPr>
              <w:t>. 5.3. статьи 40 Федерального закона от 06.10.2003 года №131- ФЗ «Об общих принципах организации местного самоуправления в Российской Федерации».</w:t>
            </w:r>
          </w:p>
          <w:p w:rsidR="0051347B" w:rsidRPr="0051347B" w:rsidRDefault="0051347B" w:rsidP="0051347B">
            <w:pPr>
              <w:spacing w:after="0" w:line="240" w:lineRule="auto"/>
              <w:ind w:firstLine="708"/>
              <w:jc w:val="both"/>
              <w:rPr>
                <w:rFonts w:ascii="Times New Roman" w:hAnsi="Times New Roman"/>
                <w:lang w:val="ru-RU"/>
              </w:rPr>
            </w:pPr>
            <w:r w:rsidRPr="0051347B">
              <w:rPr>
                <w:rFonts w:ascii="Times New Roman" w:hAnsi="Times New Roman"/>
                <w:lang w:val="ru-RU"/>
              </w:rPr>
              <w:t>2. Встречи депутата с избирателями проводятся в помещениях согласно перечню, определенному постановлением администрации Тужинского муниципального района.</w:t>
            </w:r>
          </w:p>
          <w:p w:rsidR="0051347B" w:rsidRPr="0051347B" w:rsidRDefault="0051347B" w:rsidP="0051347B">
            <w:pPr>
              <w:autoSpaceDE w:val="0"/>
              <w:autoSpaceDN w:val="0"/>
              <w:adjustRightInd w:val="0"/>
              <w:spacing w:after="0" w:line="240" w:lineRule="auto"/>
              <w:ind w:firstLine="708"/>
              <w:jc w:val="both"/>
              <w:rPr>
                <w:rFonts w:ascii="Times New Roman" w:hAnsi="Times New Roman"/>
                <w:lang w:val="ru-RU"/>
              </w:rPr>
            </w:pPr>
            <w:r w:rsidRPr="0051347B">
              <w:rPr>
                <w:rFonts w:ascii="Times New Roman" w:hAnsi="Times New Roman"/>
                <w:lang w:val="ru-RU"/>
              </w:rPr>
              <w:t xml:space="preserve">Депутат не </w:t>
            </w:r>
            <w:proofErr w:type="gramStart"/>
            <w:r w:rsidRPr="0051347B">
              <w:rPr>
                <w:rFonts w:ascii="Times New Roman" w:hAnsi="Times New Roman"/>
                <w:lang w:val="ru-RU"/>
              </w:rPr>
              <w:t>позднее</w:t>
            </w:r>
            <w:proofErr w:type="gramEnd"/>
            <w:r w:rsidRPr="0051347B">
              <w:rPr>
                <w:rFonts w:ascii="Times New Roman" w:hAnsi="Times New Roman"/>
                <w:lang w:val="ru-RU"/>
              </w:rPr>
              <w:t xml:space="preserve"> чем за 7 дней до проведения встречи с избирателями обращается к руководителю муниципального учреждения, в помещении которого планируется проведение встречи, по вопросу согласования даты, времени, места и срока проведения планируемого мероприятия. Согласно заявленному количеству участников и цели проведения встречи руководитель предоставляет помещение.</w:t>
            </w:r>
          </w:p>
          <w:p w:rsidR="0051347B" w:rsidRPr="0051347B" w:rsidRDefault="0051347B" w:rsidP="0051347B">
            <w:pPr>
              <w:autoSpaceDE w:val="0"/>
              <w:autoSpaceDN w:val="0"/>
              <w:adjustRightInd w:val="0"/>
              <w:spacing w:after="0" w:line="240" w:lineRule="auto"/>
              <w:ind w:firstLine="708"/>
              <w:jc w:val="both"/>
              <w:rPr>
                <w:rFonts w:ascii="Times New Roman" w:hAnsi="Times New Roman"/>
                <w:lang w:val="ru-RU"/>
              </w:rPr>
            </w:pPr>
            <w:r w:rsidRPr="0051347B">
              <w:rPr>
                <w:rFonts w:ascii="Times New Roman" w:hAnsi="Times New Roman"/>
                <w:lang w:val="ru-RU"/>
              </w:rPr>
              <w:t>В случае невозможности предоставления помещения в указанное время руководитель с согласия депутата вправе предоставить помещение в иное время</w:t>
            </w:r>
            <w:proofErr w:type="gramStart"/>
            <w:r w:rsidRPr="0051347B">
              <w:rPr>
                <w:rFonts w:ascii="Times New Roman" w:hAnsi="Times New Roman"/>
                <w:lang w:val="ru-RU"/>
              </w:rPr>
              <w:t>.».</w:t>
            </w:r>
            <w:proofErr w:type="gramEnd"/>
          </w:p>
          <w:p w:rsidR="0051347B" w:rsidRPr="0051347B" w:rsidRDefault="0051347B" w:rsidP="0051347B">
            <w:pPr>
              <w:suppressAutoHyphens/>
              <w:autoSpaceDE w:val="0"/>
              <w:autoSpaceDN w:val="0"/>
              <w:adjustRightInd w:val="0"/>
              <w:spacing w:after="0" w:line="240" w:lineRule="auto"/>
              <w:ind w:firstLine="743"/>
              <w:jc w:val="both"/>
              <w:rPr>
                <w:rFonts w:ascii="Times New Roman" w:hAnsi="Times New Roman"/>
                <w:lang w:val="ru-RU"/>
              </w:rPr>
            </w:pPr>
            <w:r w:rsidRPr="0051347B">
              <w:rPr>
                <w:rFonts w:ascii="Times New Roman" w:hAnsi="Times New Roman"/>
                <w:lang w:val="ru-RU"/>
              </w:rPr>
              <w:t xml:space="preserve">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rsidR="0051347B" w:rsidRPr="0051347B" w:rsidRDefault="0051347B" w:rsidP="0051347B">
            <w:pPr>
              <w:suppressAutoHyphens/>
              <w:autoSpaceDE w:val="0"/>
              <w:autoSpaceDN w:val="0"/>
              <w:adjustRightInd w:val="0"/>
              <w:spacing w:after="0" w:line="240" w:lineRule="auto"/>
              <w:ind w:left="34" w:firstLine="743"/>
              <w:jc w:val="both"/>
              <w:rPr>
                <w:rFonts w:ascii="Times New Roman" w:hAnsi="Times New Roman"/>
                <w:lang w:val="ru-RU"/>
              </w:rPr>
            </w:pPr>
          </w:p>
          <w:p w:rsidR="0051347B" w:rsidRPr="0051347B" w:rsidRDefault="0051347B" w:rsidP="0051347B">
            <w:pPr>
              <w:suppressAutoHyphens/>
              <w:autoSpaceDE w:val="0"/>
              <w:autoSpaceDN w:val="0"/>
              <w:adjustRightInd w:val="0"/>
              <w:spacing w:after="0" w:line="240" w:lineRule="auto"/>
              <w:ind w:left="34" w:firstLine="743"/>
              <w:jc w:val="both"/>
              <w:rPr>
                <w:rFonts w:ascii="Times New Roman" w:hAnsi="Times New Roman"/>
                <w:lang w:val="ru-RU"/>
              </w:rPr>
            </w:pPr>
          </w:p>
        </w:tc>
      </w:tr>
      <w:tr w:rsidR="0051347B" w:rsidRPr="00B630BE" w:rsidTr="0051347B">
        <w:trPr>
          <w:trHeight w:val="653"/>
        </w:trPr>
        <w:tc>
          <w:tcPr>
            <w:tcW w:w="4700" w:type="dxa"/>
            <w:gridSpan w:val="3"/>
          </w:tcPr>
          <w:p w:rsidR="0051347B" w:rsidRPr="0051347B" w:rsidRDefault="0051347B" w:rsidP="0051347B">
            <w:pPr>
              <w:suppressAutoHyphens/>
              <w:autoSpaceDE w:val="0"/>
              <w:autoSpaceDN w:val="0"/>
              <w:adjustRightInd w:val="0"/>
              <w:spacing w:after="0" w:line="240" w:lineRule="auto"/>
              <w:rPr>
                <w:rFonts w:ascii="Times New Roman" w:hAnsi="Times New Roman"/>
              </w:rPr>
            </w:pPr>
            <w:r w:rsidRPr="0051347B">
              <w:rPr>
                <w:rFonts w:ascii="Times New Roman" w:hAnsi="Times New Roman"/>
              </w:rPr>
              <w:t>Глава Тужинского</w:t>
            </w:r>
          </w:p>
          <w:p w:rsidR="0051347B" w:rsidRPr="0051347B" w:rsidRDefault="0051347B" w:rsidP="0051347B">
            <w:pPr>
              <w:suppressAutoHyphens/>
              <w:autoSpaceDE w:val="0"/>
              <w:autoSpaceDN w:val="0"/>
              <w:adjustRightInd w:val="0"/>
              <w:spacing w:after="0" w:line="240" w:lineRule="auto"/>
              <w:rPr>
                <w:rFonts w:ascii="Times New Roman" w:hAnsi="Times New Roman"/>
              </w:rPr>
            </w:pPr>
            <w:r w:rsidRPr="0051347B">
              <w:rPr>
                <w:rFonts w:ascii="Times New Roman" w:hAnsi="Times New Roman"/>
              </w:rPr>
              <w:t>муниципального района</w:t>
            </w:r>
          </w:p>
        </w:tc>
        <w:tc>
          <w:tcPr>
            <w:tcW w:w="1333" w:type="dxa"/>
          </w:tcPr>
          <w:p w:rsidR="0051347B" w:rsidRPr="0051347B" w:rsidRDefault="0051347B" w:rsidP="0051347B">
            <w:pPr>
              <w:suppressAutoHyphens/>
              <w:autoSpaceDE w:val="0"/>
              <w:autoSpaceDN w:val="0"/>
              <w:adjustRightInd w:val="0"/>
              <w:spacing w:after="0" w:line="240" w:lineRule="auto"/>
              <w:rPr>
                <w:rFonts w:ascii="Times New Roman" w:hAnsi="Times New Roman"/>
              </w:rPr>
            </w:pPr>
          </w:p>
        </w:tc>
        <w:tc>
          <w:tcPr>
            <w:tcW w:w="4173" w:type="dxa"/>
            <w:gridSpan w:val="2"/>
          </w:tcPr>
          <w:p w:rsidR="0051347B" w:rsidRPr="0051347B" w:rsidRDefault="0051347B" w:rsidP="0051347B">
            <w:pPr>
              <w:suppressAutoHyphens/>
              <w:autoSpaceDE w:val="0"/>
              <w:autoSpaceDN w:val="0"/>
              <w:adjustRightInd w:val="0"/>
              <w:spacing w:after="0" w:line="240" w:lineRule="auto"/>
              <w:rPr>
                <w:rFonts w:ascii="Times New Roman" w:hAnsi="Times New Roman"/>
              </w:rPr>
            </w:pPr>
          </w:p>
          <w:p w:rsidR="0051347B" w:rsidRPr="0051347B" w:rsidRDefault="0051347B" w:rsidP="0051347B">
            <w:pPr>
              <w:suppressAutoHyphens/>
              <w:autoSpaceDE w:val="0"/>
              <w:autoSpaceDN w:val="0"/>
              <w:adjustRightInd w:val="0"/>
              <w:spacing w:after="0" w:line="240" w:lineRule="auto"/>
              <w:rPr>
                <w:rFonts w:ascii="Times New Roman" w:hAnsi="Times New Roman"/>
              </w:rPr>
            </w:pPr>
            <w:r w:rsidRPr="0051347B">
              <w:rPr>
                <w:rFonts w:ascii="Times New Roman" w:hAnsi="Times New Roman"/>
              </w:rPr>
              <w:t>Е.В. Видякина</w:t>
            </w:r>
          </w:p>
        </w:tc>
      </w:tr>
    </w:tbl>
    <w:p w:rsidR="0051347B" w:rsidRDefault="0051347B" w:rsidP="0051347B">
      <w:pPr>
        <w:autoSpaceDE w:val="0"/>
        <w:autoSpaceDN w:val="0"/>
        <w:adjustRightInd w:val="0"/>
      </w:pPr>
    </w:p>
    <w:p w:rsidR="0048647F" w:rsidRDefault="0048647F" w:rsidP="00336237">
      <w:pPr>
        <w:jc w:val="center"/>
        <w:rPr>
          <w:lang w:val="ru-RU"/>
        </w:rPr>
      </w:pPr>
    </w:p>
    <w:p w:rsidR="0051347B" w:rsidRPr="0051347B" w:rsidRDefault="0051347B" w:rsidP="0051347B">
      <w:pPr>
        <w:autoSpaceDE w:val="0"/>
        <w:autoSpaceDN w:val="0"/>
        <w:adjustRightInd w:val="0"/>
        <w:spacing w:after="0" w:line="240" w:lineRule="auto"/>
        <w:ind w:right="-82"/>
        <w:jc w:val="center"/>
        <w:rPr>
          <w:rFonts w:ascii="Times New Roman" w:hAnsi="Times New Roman"/>
          <w:b/>
          <w:lang w:val="ru-RU"/>
        </w:rPr>
      </w:pPr>
      <w:r w:rsidRPr="0051347B">
        <w:rPr>
          <w:rFonts w:ascii="Times New Roman" w:hAnsi="Times New Roman"/>
          <w:b/>
          <w:lang w:val="ru-RU"/>
        </w:rPr>
        <w:lastRenderedPageBreak/>
        <w:t>АДМИНИСТРАЦИЯ ТУЖИНСКОГО МУНИЦИПАЛЬНОГО РАЙОНА</w:t>
      </w:r>
    </w:p>
    <w:p w:rsidR="0051347B" w:rsidRDefault="0051347B" w:rsidP="0051347B">
      <w:pPr>
        <w:autoSpaceDE w:val="0"/>
        <w:autoSpaceDN w:val="0"/>
        <w:adjustRightInd w:val="0"/>
        <w:spacing w:after="0" w:line="240" w:lineRule="auto"/>
        <w:jc w:val="center"/>
        <w:rPr>
          <w:rFonts w:ascii="Times New Roman" w:hAnsi="Times New Roman"/>
          <w:b/>
          <w:lang w:val="ru-RU"/>
        </w:rPr>
      </w:pPr>
      <w:r w:rsidRPr="0051347B">
        <w:rPr>
          <w:rFonts w:ascii="Times New Roman" w:hAnsi="Times New Roman"/>
          <w:b/>
          <w:lang w:val="ru-RU"/>
        </w:rPr>
        <w:t>КИРОВСКОЙ ОБЛАСТИ</w:t>
      </w:r>
    </w:p>
    <w:p w:rsidR="0051347B" w:rsidRPr="0051347B" w:rsidRDefault="0051347B" w:rsidP="0051347B">
      <w:pPr>
        <w:autoSpaceDE w:val="0"/>
        <w:autoSpaceDN w:val="0"/>
        <w:adjustRightInd w:val="0"/>
        <w:spacing w:after="0" w:line="240" w:lineRule="auto"/>
        <w:jc w:val="center"/>
        <w:rPr>
          <w:rFonts w:ascii="Times New Roman" w:hAnsi="Times New Roman"/>
          <w:b/>
          <w:lang w:val="ru-RU"/>
        </w:rPr>
      </w:pPr>
    </w:p>
    <w:p w:rsidR="0051347B" w:rsidRPr="0051347B" w:rsidRDefault="0051347B" w:rsidP="0051347B">
      <w:pPr>
        <w:pStyle w:val="ConsPlusTitle"/>
        <w:jc w:val="center"/>
        <w:rPr>
          <w:rFonts w:ascii="Times New Roman" w:hAnsi="Times New Roman" w:cs="Times New Roman"/>
          <w:sz w:val="22"/>
          <w:szCs w:val="22"/>
        </w:rPr>
      </w:pPr>
      <w:r w:rsidRPr="0051347B">
        <w:rPr>
          <w:rFonts w:ascii="Times New Roman" w:hAnsi="Times New Roman" w:cs="Times New Roman"/>
          <w:sz w:val="22"/>
          <w:szCs w:val="22"/>
        </w:rPr>
        <w:t>ПОСТАНОВЛЕНИЕ</w:t>
      </w:r>
    </w:p>
    <w:tbl>
      <w:tblPr>
        <w:tblW w:w="0" w:type="auto"/>
        <w:tblBorders>
          <w:bottom w:val="single" w:sz="4" w:space="0" w:color="auto"/>
        </w:tblBorders>
        <w:tblLook w:val="01E0"/>
      </w:tblPr>
      <w:tblGrid>
        <w:gridCol w:w="1908"/>
        <w:gridCol w:w="2753"/>
        <w:gridCol w:w="3367"/>
        <w:gridCol w:w="1800"/>
      </w:tblGrid>
      <w:tr w:rsidR="0051347B" w:rsidRPr="0051347B" w:rsidTr="001B3AEA">
        <w:tc>
          <w:tcPr>
            <w:tcW w:w="1908" w:type="dxa"/>
            <w:tcBorders>
              <w:top w:val="nil"/>
              <w:left w:val="nil"/>
              <w:bottom w:val="single" w:sz="4" w:space="0" w:color="auto"/>
              <w:right w:val="nil"/>
            </w:tcBorders>
          </w:tcPr>
          <w:p w:rsidR="0051347B" w:rsidRPr="0051347B" w:rsidRDefault="0051347B" w:rsidP="0051347B">
            <w:pPr>
              <w:autoSpaceDE w:val="0"/>
              <w:autoSpaceDN w:val="0"/>
              <w:adjustRightInd w:val="0"/>
              <w:spacing w:after="0" w:line="240" w:lineRule="auto"/>
              <w:rPr>
                <w:rFonts w:ascii="Times New Roman" w:hAnsi="Times New Roman"/>
              </w:rPr>
            </w:pPr>
            <w:r w:rsidRPr="0051347B">
              <w:rPr>
                <w:rFonts w:ascii="Times New Roman" w:hAnsi="Times New Roman"/>
              </w:rPr>
              <w:t>11.12.2017</w:t>
            </w:r>
          </w:p>
        </w:tc>
        <w:tc>
          <w:tcPr>
            <w:tcW w:w="2753" w:type="dxa"/>
            <w:tcBorders>
              <w:top w:val="nil"/>
              <w:left w:val="nil"/>
              <w:bottom w:val="nil"/>
              <w:right w:val="nil"/>
            </w:tcBorders>
          </w:tcPr>
          <w:p w:rsidR="0051347B" w:rsidRPr="0051347B" w:rsidRDefault="0051347B" w:rsidP="0051347B">
            <w:pPr>
              <w:autoSpaceDE w:val="0"/>
              <w:autoSpaceDN w:val="0"/>
              <w:adjustRightInd w:val="0"/>
              <w:spacing w:after="0" w:line="240" w:lineRule="auto"/>
              <w:rPr>
                <w:rFonts w:ascii="Times New Roman" w:hAnsi="Times New Roman"/>
              </w:rPr>
            </w:pPr>
          </w:p>
        </w:tc>
        <w:tc>
          <w:tcPr>
            <w:tcW w:w="3367" w:type="dxa"/>
            <w:tcBorders>
              <w:top w:val="nil"/>
              <w:left w:val="nil"/>
              <w:bottom w:val="nil"/>
              <w:right w:val="nil"/>
            </w:tcBorders>
          </w:tcPr>
          <w:p w:rsidR="0051347B" w:rsidRPr="0051347B" w:rsidRDefault="0051347B" w:rsidP="0051347B">
            <w:pPr>
              <w:autoSpaceDE w:val="0"/>
              <w:autoSpaceDN w:val="0"/>
              <w:adjustRightInd w:val="0"/>
              <w:spacing w:after="0" w:line="240" w:lineRule="auto"/>
              <w:jc w:val="right"/>
              <w:rPr>
                <w:rFonts w:ascii="Times New Roman" w:hAnsi="Times New Roman"/>
              </w:rPr>
            </w:pPr>
            <w:r w:rsidRPr="0051347B">
              <w:rPr>
                <w:rFonts w:ascii="Times New Roman" w:hAnsi="Times New Roman"/>
              </w:rPr>
              <w:t>№</w:t>
            </w:r>
          </w:p>
        </w:tc>
        <w:tc>
          <w:tcPr>
            <w:tcW w:w="1800" w:type="dxa"/>
            <w:tcBorders>
              <w:top w:val="nil"/>
              <w:left w:val="nil"/>
              <w:bottom w:val="single" w:sz="4" w:space="0" w:color="auto"/>
              <w:right w:val="nil"/>
            </w:tcBorders>
          </w:tcPr>
          <w:p w:rsidR="0051347B" w:rsidRPr="0051347B" w:rsidRDefault="0051347B" w:rsidP="0051347B">
            <w:pPr>
              <w:autoSpaceDE w:val="0"/>
              <w:autoSpaceDN w:val="0"/>
              <w:adjustRightInd w:val="0"/>
              <w:spacing w:after="0" w:line="240" w:lineRule="auto"/>
              <w:rPr>
                <w:rFonts w:ascii="Times New Roman" w:hAnsi="Times New Roman"/>
              </w:rPr>
            </w:pPr>
            <w:r w:rsidRPr="0051347B">
              <w:rPr>
                <w:rFonts w:ascii="Times New Roman" w:hAnsi="Times New Roman"/>
              </w:rPr>
              <w:t>492</w:t>
            </w:r>
          </w:p>
        </w:tc>
      </w:tr>
      <w:tr w:rsidR="0051347B" w:rsidRPr="0051347B" w:rsidTr="001B3AEA">
        <w:tc>
          <w:tcPr>
            <w:tcW w:w="9828" w:type="dxa"/>
            <w:gridSpan w:val="4"/>
            <w:tcBorders>
              <w:top w:val="nil"/>
              <w:left w:val="nil"/>
              <w:bottom w:val="nil"/>
              <w:right w:val="nil"/>
            </w:tcBorders>
          </w:tcPr>
          <w:p w:rsidR="0051347B" w:rsidRDefault="0051347B" w:rsidP="00AC3EEF">
            <w:pPr>
              <w:autoSpaceDE w:val="0"/>
              <w:autoSpaceDN w:val="0"/>
              <w:adjustRightInd w:val="0"/>
              <w:spacing w:after="0" w:line="240" w:lineRule="auto"/>
              <w:jc w:val="center"/>
              <w:rPr>
                <w:rStyle w:val="consplusnormal"/>
                <w:rFonts w:ascii="Times New Roman" w:hAnsi="Times New Roman"/>
                <w:color w:val="000000"/>
                <w:lang w:val="ru-RU"/>
              </w:rPr>
            </w:pPr>
            <w:r w:rsidRPr="0051347B">
              <w:rPr>
                <w:rStyle w:val="consplusnormal"/>
                <w:rFonts w:ascii="Times New Roman" w:hAnsi="Times New Roman"/>
                <w:color w:val="000000"/>
              </w:rPr>
              <w:t>пгт Тужа</w:t>
            </w:r>
          </w:p>
          <w:p w:rsidR="0051347B" w:rsidRPr="0051347B" w:rsidRDefault="0051347B" w:rsidP="0051347B">
            <w:pPr>
              <w:autoSpaceDE w:val="0"/>
              <w:autoSpaceDN w:val="0"/>
              <w:adjustRightInd w:val="0"/>
              <w:spacing w:after="0" w:line="240" w:lineRule="auto"/>
              <w:rPr>
                <w:rFonts w:ascii="Times New Roman" w:hAnsi="Times New Roman"/>
                <w:lang w:val="ru-RU"/>
              </w:rPr>
            </w:pPr>
          </w:p>
        </w:tc>
      </w:tr>
    </w:tbl>
    <w:p w:rsidR="0051347B" w:rsidRDefault="0051347B" w:rsidP="0051347B">
      <w:pPr>
        <w:spacing w:after="0" w:line="240" w:lineRule="auto"/>
        <w:jc w:val="center"/>
        <w:rPr>
          <w:rFonts w:ascii="Times New Roman" w:hAnsi="Times New Roman"/>
          <w:b/>
          <w:lang w:val="ru-RU"/>
        </w:rPr>
      </w:pPr>
      <w:r w:rsidRPr="0051347B">
        <w:rPr>
          <w:rFonts w:ascii="Times New Roman" w:hAnsi="Times New Roman"/>
          <w:b/>
          <w:lang w:val="ru-RU"/>
        </w:rPr>
        <w:t>О внесении изменений в постановление администрации Тужинского муниципального района от 11.10.2013 № 530</w:t>
      </w:r>
    </w:p>
    <w:p w:rsidR="0051347B" w:rsidRPr="0051347B" w:rsidRDefault="0051347B" w:rsidP="0051347B">
      <w:pPr>
        <w:spacing w:after="0" w:line="240" w:lineRule="auto"/>
        <w:jc w:val="center"/>
        <w:rPr>
          <w:rFonts w:ascii="Times New Roman" w:hAnsi="Times New Roman"/>
          <w:b/>
          <w:color w:val="000000"/>
          <w:lang w:val="ru-RU"/>
        </w:rPr>
      </w:pPr>
    </w:p>
    <w:p w:rsidR="0051347B" w:rsidRPr="0051347B" w:rsidRDefault="0051347B" w:rsidP="0051347B">
      <w:pPr>
        <w:autoSpaceDE w:val="0"/>
        <w:autoSpaceDN w:val="0"/>
        <w:adjustRightInd w:val="0"/>
        <w:spacing w:after="0" w:line="240" w:lineRule="auto"/>
        <w:ind w:firstLine="708"/>
        <w:jc w:val="both"/>
        <w:rPr>
          <w:rFonts w:ascii="Times New Roman" w:hAnsi="Times New Roman"/>
          <w:lang w:val="ru-RU"/>
        </w:rPr>
      </w:pPr>
      <w:r w:rsidRPr="0051347B">
        <w:rPr>
          <w:rFonts w:ascii="Times New Roman" w:hAnsi="Times New Roman"/>
          <w:lang w:val="ru-RU"/>
        </w:rPr>
        <w:t xml:space="preserve">В соответствии  с решением Тужинской районной Думы от 08.12.2017 № 19/138  « О внесении изменений в решение Тужинской районной Думы от 12.12.2016 № 6/39» и на основании постановления администрации Тужинского муниципального района  от 19.02.2015 № 89 «О разработке, реализации и оценке эффективности реализации программ Тужинского муниципального района», администрация Тужинского муниципального района ПОСТАНОВЛЯЕТ:  </w:t>
      </w:r>
    </w:p>
    <w:p w:rsidR="0051347B" w:rsidRPr="0051347B" w:rsidRDefault="0051347B" w:rsidP="0051347B">
      <w:pPr>
        <w:autoSpaceDE w:val="0"/>
        <w:autoSpaceDN w:val="0"/>
        <w:adjustRightInd w:val="0"/>
        <w:spacing w:after="0" w:line="240" w:lineRule="auto"/>
        <w:ind w:firstLine="708"/>
        <w:jc w:val="both"/>
        <w:rPr>
          <w:rFonts w:ascii="Times New Roman" w:hAnsi="Times New Roman"/>
          <w:lang w:val="ru-RU"/>
        </w:rPr>
      </w:pPr>
      <w:r w:rsidRPr="0051347B">
        <w:rPr>
          <w:rFonts w:ascii="Times New Roman" w:hAnsi="Times New Roman"/>
          <w:lang w:val="ru-RU"/>
        </w:rPr>
        <w:t xml:space="preserve">1. </w:t>
      </w:r>
      <w:proofErr w:type="gramStart"/>
      <w:r w:rsidRPr="0051347B">
        <w:rPr>
          <w:rFonts w:ascii="Times New Roman" w:hAnsi="Times New Roman"/>
          <w:lang w:val="ru-RU"/>
        </w:rPr>
        <w:t>Внести изменения в постановление администрации Тужинского муниципального района от 11.10.2013 № 530 «Об утверждении муниципальной программы Тужинского муниципального района «Развитие культуры» на 2014-2019 годы» (с изменениями, внесенными постановлениями администрации Тужинского муниципального района от 18.04.2014 № 149, от 04.06.2014 № 245 , от 30.07.2014 № 331, от 09.10.2014  № 442, от 05.11.2014 № 475, от 12.01.2015   № 8, от 16.02.2015 № 72, от 13.05.2015 № 194, от 16.06.2015 № 236, от 03.08.2015</w:t>
      </w:r>
      <w:proofErr w:type="gramEnd"/>
      <w:r w:rsidRPr="0051347B">
        <w:rPr>
          <w:rFonts w:ascii="Times New Roman" w:hAnsi="Times New Roman"/>
          <w:lang w:val="ru-RU"/>
        </w:rPr>
        <w:t xml:space="preserve"> № </w:t>
      </w:r>
      <w:proofErr w:type="gramStart"/>
      <w:r w:rsidRPr="0051347B">
        <w:rPr>
          <w:rFonts w:ascii="Times New Roman" w:hAnsi="Times New Roman"/>
          <w:lang w:val="ru-RU"/>
        </w:rPr>
        <w:t xml:space="preserve">286, от 11.09.2015 № 321, от 15.12.2015 № 435, от 30.12.2015 № 485, от 12.04.2016 № 105, от 24.05.2016 № 158а, от 27.06.2016 № 199, от 30.08.2016 № 269, от 18.10.2016 № 316, от 03.11.2016 № 330, от 25.11.2016 № 364, от 28.12.2016 № 404, от 03.04.2017 № 82, от 20.04.2017 № 126, от 06.07.2017 № 239, от 31.07.2017 № 288, от 15.09.2017 № 351, от 01.11.2017 № 439), утвердив изменения согласно приложению. </w:t>
      </w:r>
      <w:proofErr w:type="gramEnd"/>
    </w:p>
    <w:p w:rsidR="0051347B" w:rsidRPr="0051347B" w:rsidRDefault="0051347B" w:rsidP="0051347B">
      <w:pPr>
        <w:tabs>
          <w:tab w:val="num" w:pos="2160"/>
        </w:tabs>
        <w:suppressAutoHyphens/>
        <w:autoSpaceDE w:val="0"/>
        <w:snapToGrid w:val="0"/>
        <w:spacing w:after="0" w:line="240" w:lineRule="auto"/>
        <w:jc w:val="both"/>
        <w:rPr>
          <w:rFonts w:ascii="Times New Roman" w:hAnsi="Times New Roman"/>
          <w:lang w:val="ru-RU"/>
        </w:rPr>
      </w:pPr>
      <w:r w:rsidRPr="0051347B">
        <w:rPr>
          <w:rFonts w:ascii="Times New Roman" w:hAnsi="Times New Roman"/>
          <w:lang w:val="ru-RU"/>
        </w:rPr>
        <w:t xml:space="preserve">         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51347B" w:rsidRDefault="0051347B" w:rsidP="0051347B">
      <w:pPr>
        <w:tabs>
          <w:tab w:val="num" w:pos="2160"/>
        </w:tabs>
        <w:suppressAutoHyphens/>
        <w:autoSpaceDE w:val="0"/>
        <w:snapToGrid w:val="0"/>
        <w:spacing w:after="0" w:line="240" w:lineRule="auto"/>
        <w:jc w:val="both"/>
        <w:rPr>
          <w:rFonts w:ascii="Times New Roman" w:hAnsi="Times New Roman"/>
          <w:lang w:val="ru-RU"/>
        </w:rPr>
      </w:pPr>
    </w:p>
    <w:p w:rsidR="0051347B" w:rsidRPr="0051347B" w:rsidRDefault="0051347B" w:rsidP="0051347B">
      <w:pPr>
        <w:tabs>
          <w:tab w:val="num" w:pos="2160"/>
        </w:tabs>
        <w:suppressAutoHyphens/>
        <w:autoSpaceDE w:val="0"/>
        <w:snapToGrid w:val="0"/>
        <w:spacing w:after="0" w:line="240" w:lineRule="auto"/>
        <w:jc w:val="both"/>
        <w:rPr>
          <w:rFonts w:ascii="Times New Roman" w:hAnsi="Times New Roman"/>
          <w:lang w:val="ru-RU"/>
        </w:rPr>
      </w:pPr>
    </w:p>
    <w:p w:rsidR="0051347B" w:rsidRPr="0051347B" w:rsidRDefault="0051347B" w:rsidP="0051347B">
      <w:pPr>
        <w:spacing w:after="0" w:line="240" w:lineRule="auto"/>
        <w:jc w:val="both"/>
        <w:rPr>
          <w:rFonts w:ascii="Times New Roman" w:hAnsi="Times New Roman"/>
          <w:color w:val="000000"/>
          <w:lang w:val="ru-RU"/>
        </w:rPr>
      </w:pPr>
      <w:r w:rsidRPr="0051347B">
        <w:rPr>
          <w:rFonts w:ascii="Times New Roman" w:hAnsi="Times New Roman"/>
          <w:color w:val="000000"/>
          <w:lang w:val="ru-RU"/>
        </w:rPr>
        <w:t>Глава Тужинского</w:t>
      </w:r>
    </w:p>
    <w:p w:rsidR="0051347B" w:rsidRPr="0051347B" w:rsidRDefault="0051347B" w:rsidP="0051347B">
      <w:pPr>
        <w:spacing w:after="0" w:line="240" w:lineRule="auto"/>
        <w:jc w:val="both"/>
        <w:rPr>
          <w:rFonts w:ascii="Times New Roman" w:hAnsi="Times New Roman"/>
          <w:color w:val="000000"/>
          <w:lang w:val="ru-RU"/>
        </w:rPr>
      </w:pPr>
      <w:r w:rsidRPr="0051347B">
        <w:rPr>
          <w:rFonts w:ascii="Times New Roman" w:hAnsi="Times New Roman"/>
          <w:color w:val="000000"/>
          <w:lang w:val="ru-RU"/>
        </w:rPr>
        <w:t>муниципального района                          Е.В.Видякина</w:t>
      </w:r>
    </w:p>
    <w:p w:rsidR="0051347B" w:rsidRPr="0051347B" w:rsidRDefault="0051347B" w:rsidP="0051347B">
      <w:pPr>
        <w:spacing w:after="0" w:line="240" w:lineRule="auto"/>
        <w:jc w:val="both"/>
        <w:rPr>
          <w:rFonts w:ascii="Times New Roman" w:hAnsi="Times New Roman"/>
          <w:color w:val="000000"/>
          <w:lang w:val="ru-RU"/>
        </w:rPr>
      </w:pPr>
      <w:r w:rsidRPr="0051347B">
        <w:rPr>
          <w:rFonts w:ascii="Times New Roman" w:hAnsi="Times New Roman"/>
          <w:color w:val="000000"/>
          <w:lang w:val="ru-RU"/>
        </w:rPr>
        <w:t xml:space="preserve">                                                                                                  </w:t>
      </w:r>
    </w:p>
    <w:p w:rsidR="0051347B" w:rsidRPr="0051347B" w:rsidRDefault="0051347B" w:rsidP="0051347B">
      <w:pPr>
        <w:spacing w:after="0" w:line="240" w:lineRule="auto"/>
        <w:jc w:val="both"/>
        <w:rPr>
          <w:rFonts w:ascii="Times New Roman" w:hAnsi="Times New Roman"/>
          <w:color w:val="000000"/>
          <w:lang w:val="ru-RU"/>
        </w:rPr>
      </w:pPr>
    </w:p>
    <w:p w:rsidR="0051347B" w:rsidRPr="0051347B" w:rsidRDefault="0051347B" w:rsidP="0051347B">
      <w:pPr>
        <w:spacing w:after="0" w:line="240" w:lineRule="auto"/>
        <w:jc w:val="both"/>
        <w:rPr>
          <w:rFonts w:ascii="Times New Roman" w:hAnsi="Times New Roman"/>
          <w:color w:val="000000"/>
          <w:lang w:val="ru-RU"/>
        </w:rPr>
      </w:pPr>
    </w:p>
    <w:p w:rsidR="0051347B" w:rsidRPr="0051347B" w:rsidRDefault="0051347B" w:rsidP="0051347B">
      <w:pPr>
        <w:spacing w:after="0" w:line="240" w:lineRule="auto"/>
        <w:jc w:val="both"/>
        <w:rPr>
          <w:rFonts w:ascii="Times New Roman" w:hAnsi="Times New Roman"/>
          <w:color w:val="000000"/>
          <w:lang w:val="ru-RU"/>
        </w:rPr>
      </w:pPr>
      <w:r w:rsidRPr="0051347B">
        <w:rPr>
          <w:rFonts w:ascii="Times New Roman" w:hAnsi="Times New Roman"/>
          <w:color w:val="000000"/>
          <w:lang w:val="ru-RU"/>
        </w:rPr>
        <w:t xml:space="preserve">                                                                                                            Приложение                                                                                                                                                                                                                                                                                                                                                </w:t>
      </w:r>
    </w:p>
    <w:p w:rsidR="0051347B" w:rsidRPr="0051347B" w:rsidRDefault="0051347B" w:rsidP="0051347B">
      <w:pPr>
        <w:spacing w:after="0" w:line="240" w:lineRule="auto"/>
        <w:jc w:val="both"/>
        <w:rPr>
          <w:rFonts w:ascii="Times New Roman" w:hAnsi="Times New Roman"/>
          <w:color w:val="000000"/>
          <w:lang w:val="ru-RU"/>
        </w:rPr>
      </w:pPr>
      <w:r w:rsidRPr="0051347B">
        <w:rPr>
          <w:rFonts w:ascii="Times New Roman" w:hAnsi="Times New Roman"/>
          <w:color w:val="000000"/>
          <w:lang w:val="ru-RU"/>
        </w:rPr>
        <w:t xml:space="preserve">                                                                                                           УТВЕРЖДЕНЫ</w:t>
      </w:r>
    </w:p>
    <w:p w:rsidR="0051347B" w:rsidRPr="0051347B" w:rsidRDefault="0051347B" w:rsidP="0051347B">
      <w:pPr>
        <w:spacing w:after="0" w:line="240" w:lineRule="auto"/>
        <w:jc w:val="both"/>
        <w:rPr>
          <w:rFonts w:ascii="Times New Roman" w:hAnsi="Times New Roman"/>
          <w:color w:val="000000"/>
          <w:lang w:val="ru-RU"/>
        </w:rPr>
      </w:pPr>
      <w:r w:rsidRPr="0051347B">
        <w:rPr>
          <w:rFonts w:ascii="Times New Roman" w:hAnsi="Times New Roman"/>
          <w:color w:val="000000"/>
          <w:lang w:val="ru-RU"/>
        </w:rPr>
        <w:t xml:space="preserve">                                                                                                           постановлением                                                                                                                                                                                                                                                                                                   </w:t>
      </w:r>
    </w:p>
    <w:p w:rsidR="0051347B" w:rsidRPr="0051347B" w:rsidRDefault="0051347B" w:rsidP="0051347B">
      <w:pPr>
        <w:spacing w:after="0" w:line="240" w:lineRule="auto"/>
        <w:jc w:val="both"/>
        <w:rPr>
          <w:rFonts w:ascii="Times New Roman" w:hAnsi="Times New Roman"/>
          <w:color w:val="000000"/>
          <w:lang w:val="ru-RU"/>
        </w:rPr>
      </w:pPr>
      <w:r w:rsidRPr="0051347B">
        <w:rPr>
          <w:rFonts w:ascii="Times New Roman" w:hAnsi="Times New Roman"/>
          <w:color w:val="000000"/>
          <w:lang w:val="ru-RU"/>
        </w:rPr>
        <w:t xml:space="preserve">                                                                                                           администрации Тужинского</w:t>
      </w:r>
    </w:p>
    <w:p w:rsidR="0051347B" w:rsidRPr="0051347B" w:rsidRDefault="0051347B" w:rsidP="0051347B">
      <w:pPr>
        <w:spacing w:after="0" w:line="240" w:lineRule="auto"/>
        <w:jc w:val="both"/>
        <w:rPr>
          <w:rFonts w:ascii="Times New Roman" w:hAnsi="Times New Roman"/>
          <w:color w:val="000000"/>
          <w:lang w:val="ru-RU"/>
        </w:rPr>
      </w:pPr>
      <w:r w:rsidRPr="0051347B">
        <w:rPr>
          <w:rFonts w:ascii="Times New Roman" w:hAnsi="Times New Roman"/>
          <w:color w:val="000000"/>
          <w:lang w:val="ru-RU"/>
        </w:rPr>
        <w:t xml:space="preserve">                                                                                                           муниципального района                  </w:t>
      </w:r>
    </w:p>
    <w:p w:rsidR="0051347B" w:rsidRPr="0051347B" w:rsidRDefault="0051347B" w:rsidP="0051347B">
      <w:pPr>
        <w:spacing w:after="0" w:line="240" w:lineRule="auto"/>
        <w:jc w:val="both"/>
        <w:rPr>
          <w:rFonts w:ascii="Times New Roman" w:hAnsi="Times New Roman"/>
          <w:color w:val="000000"/>
          <w:u w:val="single"/>
          <w:lang w:val="ru-RU"/>
        </w:rPr>
      </w:pPr>
      <w:r w:rsidRPr="0051347B">
        <w:rPr>
          <w:rFonts w:ascii="Times New Roman" w:hAnsi="Times New Roman"/>
          <w:color w:val="000000"/>
          <w:lang w:val="ru-RU"/>
        </w:rPr>
        <w:t xml:space="preserve">                                                                                                           </w:t>
      </w:r>
      <w:r w:rsidRPr="0051347B">
        <w:rPr>
          <w:rFonts w:ascii="Times New Roman" w:hAnsi="Times New Roman"/>
          <w:color w:val="000000"/>
          <w:u w:val="single"/>
          <w:lang w:val="ru-RU"/>
        </w:rPr>
        <w:t xml:space="preserve">от 11.12.2017      № 492  </w:t>
      </w:r>
    </w:p>
    <w:p w:rsidR="0051347B" w:rsidRPr="0051347B" w:rsidRDefault="0051347B" w:rsidP="0051347B">
      <w:pPr>
        <w:spacing w:after="0" w:line="240" w:lineRule="auto"/>
        <w:jc w:val="both"/>
        <w:rPr>
          <w:rFonts w:ascii="Times New Roman" w:hAnsi="Times New Roman"/>
          <w:color w:val="000000"/>
          <w:lang w:val="ru-RU"/>
        </w:rPr>
      </w:pPr>
      <w:r w:rsidRPr="0051347B">
        <w:rPr>
          <w:rFonts w:ascii="Times New Roman" w:hAnsi="Times New Roman"/>
          <w:color w:val="000000"/>
          <w:lang w:val="ru-RU"/>
        </w:rPr>
        <w:t xml:space="preserve">                                                                        </w:t>
      </w:r>
    </w:p>
    <w:p w:rsidR="0051347B" w:rsidRPr="0051347B" w:rsidRDefault="0051347B" w:rsidP="0051347B">
      <w:pPr>
        <w:spacing w:after="0" w:line="240" w:lineRule="auto"/>
        <w:jc w:val="both"/>
        <w:rPr>
          <w:rFonts w:ascii="Times New Roman" w:hAnsi="Times New Roman"/>
          <w:color w:val="000000"/>
          <w:lang w:val="ru-RU"/>
        </w:rPr>
      </w:pPr>
      <w:r w:rsidRPr="0051347B">
        <w:rPr>
          <w:rFonts w:ascii="Times New Roman" w:hAnsi="Times New Roman"/>
          <w:color w:val="000000"/>
          <w:lang w:val="ru-RU"/>
        </w:rPr>
        <w:t xml:space="preserve">                                                                                 </w:t>
      </w:r>
    </w:p>
    <w:p w:rsidR="0051347B" w:rsidRPr="0051347B" w:rsidRDefault="0051347B" w:rsidP="0051347B">
      <w:pPr>
        <w:spacing w:after="0" w:line="240" w:lineRule="auto"/>
        <w:jc w:val="center"/>
        <w:rPr>
          <w:rFonts w:ascii="Times New Roman" w:hAnsi="Times New Roman"/>
          <w:b/>
          <w:color w:val="000000"/>
          <w:lang w:val="ru-RU"/>
        </w:rPr>
      </w:pPr>
      <w:r w:rsidRPr="0051347B">
        <w:rPr>
          <w:rFonts w:ascii="Times New Roman" w:hAnsi="Times New Roman"/>
          <w:b/>
          <w:color w:val="000000"/>
          <w:lang w:val="ru-RU"/>
        </w:rPr>
        <w:t>ИЗМЕНЕНИЯ</w:t>
      </w:r>
    </w:p>
    <w:p w:rsidR="0051347B" w:rsidRPr="0051347B" w:rsidRDefault="0051347B" w:rsidP="0051347B">
      <w:pPr>
        <w:spacing w:after="0" w:line="240" w:lineRule="auto"/>
        <w:jc w:val="center"/>
        <w:rPr>
          <w:rFonts w:ascii="Times New Roman" w:hAnsi="Times New Roman"/>
          <w:b/>
          <w:color w:val="000000"/>
          <w:lang w:val="ru-RU"/>
        </w:rPr>
      </w:pPr>
      <w:r w:rsidRPr="0051347B">
        <w:rPr>
          <w:rFonts w:ascii="Times New Roman" w:hAnsi="Times New Roman"/>
          <w:b/>
          <w:color w:val="000000"/>
          <w:lang w:val="ru-RU"/>
        </w:rPr>
        <w:t>в муниципальной  программе Тужинского муниципального района «Развитие культуры» на 2014-2019 годы.</w:t>
      </w:r>
    </w:p>
    <w:p w:rsidR="0051347B" w:rsidRPr="0051347B" w:rsidRDefault="0051347B" w:rsidP="0051347B">
      <w:pPr>
        <w:spacing w:after="0" w:line="240" w:lineRule="auto"/>
        <w:jc w:val="center"/>
        <w:rPr>
          <w:rFonts w:ascii="Times New Roman" w:hAnsi="Times New Roman"/>
          <w:b/>
          <w:color w:val="000000"/>
          <w:lang w:val="ru-RU"/>
        </w:rPr>
      </w:pPr>
    </w:p>
    <w:p w:rsidR="0051347B" w:rsidRPr="0051347B" w:rsidRDefault="0051347B" w:rsidP="0051347B">
      <w:pPr>
        <w:spacing w:after="0" w:line="240" w:lineRule="auto"/>
        <w:ind w:firstLine="708"/>
        <w:jc w:val="both"/>
        <w:rPr>
          <w:rFonts w:ascii="Times New Roman" w:hAnsi="Times New Roman"/>
          <w:color w:val="000000"/>
          <w:lang w:val="ru-RU"/>
        </w:rPr>
      </w:pPr>
      <w:r w:rsidRPr="0051347B">
        <w:rPr>
          <w:rFonts w:ascii="Times New Roman" w:hAnsi="Times New Roman"/>
          <w:color w:val="000000"/>
          <w:lang w:val="ru-RU"/>
        </w:rPr>
        <w:t>1. Строку «Объёмы ассигнований муниципальной программы» паспорта муниципальной программы Тужинского муниципального района «Развитие культуры» на 2014-2019 годы   изложить в новой редакции следующего содержания: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6"/>
        <w:gridCol w:w="7835"/>
      </w:tblGrid>
      <w:tr w:rsidR="0051347B" w:rsidRPr="0051347B" w:rsidTr="000520F6">
        <w:tc>
          <w:tcPr>
            <w:tcW w:w="1241" w:type="pct"/>
            <w:tcBorders>
              <w:top w:val="single" w:sz="4" w:space="0" w:color="000000"/>
              <w:left w:val="single" w:sz="4" w:space="0" w:color="000000"/>
              <w:bottom w:val="single" w:sz="4" w:space="0" w:color="000000"/>
              <w:right w:val="single" w:sz="4" w:space="0" w:color="000000"/>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«Объем ассигнований муниципальной программы</w:t>
            </w:r>
          </w:p>
        </w:tc>
        <w:tc>
          <w:tcPr>
            <w:tcW w:w="3759" w:type="pct"/>
            <w:tcBorders>
              <w:top w:val="single" w:sz="4" w:space="0" w:color="000000"/>
              <w:left w:val="single" w:sz="4" w:space="0" w:color="000000"/>
              <w:bottom w:val="single" w:sz="4" w:space="0" w:color="000000"/>
              <w:right w:val="single" w:sz="4" w:space="0" w:color="000000"/>
            </w:tcBorders>
          </w:tcPr>
          <w:p w:rsidR="0051347B" w:rsidRPr="0051347B" w:rsidRDefault="0051347B" w:rsidP="0051347B">
            <w:pPr>
              <w:spacing w:after="0" w:line="240" w:lineRule="auto"/>
              <w:rPr>
                <w:rFonts w:ascii="Times New Roman" w:hAnsi="Times New Roman"/>
                <w:lang w:val="ru-RU"/>
              </w:rPr>
            </w:pPr>
            <w:r w:rsidRPr="0051347B">
              <w:rPr>
                <w:rFonts w:ascii="Times New Roman" w:hAnsi="Times New Roman"/>
                <w:lang w:val="ru-RU"/>
              </w:rPr>
              <w:t>Объем финансирования мероприятий программы в ценах соответствующих лет составит:</w:t>
            </w:r>
          </w:p>
          <w:p w:rsidR="0051347B" w:rsidRPr="0051347B" w:rsidRDefault="0051347B" w:rsidP="0051347B">
            <w:pPr>
              <w:spacing w:after="0" w:line="240" w:lineRule="auto"/>
              <w:rPr>
                <w:rFonts w:ascii="Times New Roman" w:hAnsi="Times New Roman"/>
                <w:lang w:val="ru-RU"/>
              </w:rPr>
            </w:pPr>
            <w:r w:rsidRPr="0051347B">
              <w:rPr>
                <w:rFonts w:ascii="Times New Roman" w:hAnsi="Times New Roman"/>
                <w:lang w:val="ru-RU"/>
              </w:rPr>
              <w:t>Общий объём – 101</w:t>
            </w:r>
            <w:r w:rsidRPr="0051347B">
              <w:rPr>
                <w:rFonts w:ascii="Times New Roman" w:hAnsi="Times New Roman"/>
              </w:rPr>
              <w:t> </w:t>
            </w:r>
            <w:r w:rsidRPr="0051347B">
              <w:rPr>
                <w:rFonts w:ascii="Times New Roman" w:hAnsi="Times New Roman"/>
                <w:lang w:val="ru-RU"/>
              </w:rPr>
              <w:t>180,2 тыс</w:t>
            </w:r>
            <w:proofErr w:type="gramStart"/>
            <w:r w:rsidRPr="0051347B">
              <w:rPr>
                <w:rFonts w:ascii="Times New Roman" w:hAnsi="Times New Roman"/>
                <w:lang w:val="ru-RU"/>
              </w:rPr>
              <w:t>.р</w:t>
            </w:r>
            <w:proofErr w:type="gramEnd"/>
            <w:r w:rsidRPr="0051347B">
              <w:rPr>
                <w:rFonts w:ascii="Times New Roman" w:hAnsi="Times New Roman"/>
                <w:lang w:val="ru-RU"/>
              </w:rPr>
              <w:t>уб, в том числе:</w:t>
            </w:r>
          </w:p>
          <w:p w:rsidR="0051347B" w:rsidRPr="0051347B" w:rsidRDefault="0051347B" w:rsidP="0051347B">
            <w:pPr>
              <w:spacing w:after="0" w:line="240" w:lineRule="auto"/>
              <w:rPr>
                <w:rFonts w:ascii="Times New Roman" w:hAnsi="Times New Roman"/>
                <w:lang w:val="ru-RU"/>
              </w:rPr>
            </w:pPr>
            <w:r w:rsidRPr="0051347B">
              <w:rPr>
                <w:rFonts w:ascii="Times New Roman" w:hAnsi="Times New Roman"/>
                <w:lang w:val="ru-RU"/>
              </w:rPr>
              <w:t>Всего по годам</w:t>
            </w:r>
          </w:p>
          <w:p w:rsidR="0051347B" w:rsidRPr="0051347B" w:rsidRDefault="0051347B" w:rsidP="0051347B">
            <w:pPr>
              <w:spacing w:after="0" w:line="240" w:lineRule="auto"/>
              <w:rPr>
                <w:rFonts w:ascii="Times New Roman" w:hAnsi="Times New Roman"/>
                <w:lang w:val="ru-RU"/>
              </w:rPr>
            </w:pPr>
            <w:r w:rsidRPr="0051347B">
              <w:rPr>
                <w:rFonts w:ascii="Times New Roman" w:hAnsi="Times New Roman"/>
                <w:lang w:val="ru-RU"/>
              </w:rPr>
              <w:t>2014 год – 16 239,2 тыс</w:t>
            </w:r>
            <w:proofErr w:type="gramStart"/>
            <w:r w:rsidRPr="0051347B">
              <w:rPr>
                <w:rFonts w:ascii="Times New Roman" w:hAnsi="Times New Roman"/>
                <w:lang w:val="ru-RU"/>
              </w:rPr>
              <w:t>.р</w:t>
            </w:r>
            <w:proofErr w:type="gramEnd"/>
            <w:r w:rsidRPr="0051347B">
              <w:rPr>
                <w:rFonts w:ascii="Times New Roman" w:hAnsi="Times New Roman"/>
                <w:lang w:val="ru-RU"/>
              </w:rPr>
              <w:t>уб</w:t>
            </w:r>
          </w:p>
          <w:p w:rsidR="0051347B" w:rsidRPr="0051347B" w:rsidRDefault="0051347B" w:rsidP="0051347B">
            <w:pPr>
              <w:spacing w:after="0" w:line="240" w:lineRule="auto"/>
              <w:rPr>
                <w:rFonts w:ascii="Times New Roman" w:hAnsi="Times New Roman"/>
                <w:lang w:val="ru-RU"/>
              </w:rPr>
            </w:pPr>
            <w:r w:rsidRPr="0051347B">
              <w:rPr>
                <w:rFonts w:ascii="Times New Roman" w:hAnsi="Times New Roman"/>
                <w:lang w:val="ru-RU"/>
              </w:rPr>
              <w:t>2015 год-  15 008,1 тыс</w:t>
            </w:r>
            <w:proofErr w:type="gramStart"/>
            <w:r w:rsidRPr="0051347B">
              <w:rPr>
                <w:rFonts w:ascii="Times New Roman" w:hAnsi="Times New Roman"/>
                <w:lang w:val="ru-RU"/>
              </w:rPr>
              <w:t>.р</w:t>
            </w:r>
            <w:proofErr w:type="gramEnd"/>
            <w:r w:rsidRPr="0051347B">
              <w:rPr>
                <w:rFonts w:ascii="Times New Roman" w:hAnsi="Times New Roman"/>
                <w:lang w:val="ru-RU"/>
              </w:rPr>
              <w:t>уб</w:t>
            </w:r>
          </w:p>
          <w:p w:rsidR="0051347B" w:rsidRPr="0051347B" w:rsidRDefault="0051347B" w:rsidP="0051347B">
            <w:pPr>
              <w:spacing w:after="0" w:line="240" w:lineRule="auto"/>
              <w:rPr>
                <w:rFonts w:ascii="Times New Roman" w:hAnsi="Times New Roman"/>
                <w:lang w:val="ru-RU"/>
              </w:rPr>
            </w:pPr>
            <w:r w:rsidRPr="0051347B">
              <w:rPr>
                <w:rFonts w:ascii="Times New Roman" w:hAnsi="Times New Roman"/>
                <w:lang w:val="ru-RU"/>
              </w:rPr>
              <w:t>2016 год – 15 636,1 тыс</w:t>
            </w:r>
            <w:proofErr w:type="gramStart"/>
            <w:r w:rsidRPr="0051347B">
              <w:rPr>
                <w:rFonts w:ascii="Times New Roman" w:hAnsi="Times New Roman"/>
                <w:lang w:val="ru-RU"/>
              </w:rPr>
              <w:t>.р</w:t>
            </w:r>
            <w:proofErr w:type="gramEnd"/>
            <w:r w:rsidRPr="0051347B">
              <w:rPr>
                <w:rFonts w:ascii="Times New Roman" w:hAnsi="Times New Roman"/>
                <w:lang w:val="ru-RU"/>
              </w:rPr>
              <w:t>уб</w:t>
            </w:r>
          </w:p>
          <w:p w:rsidR="0051347B" w:rsidRPr="0051347B" w:rsidRDefault="0051347B" w:rsidP="0051347B">
            <w:pPr>
              <w:spacing w:after="0" w:line="240" w:lineRule="auto"/>
              <w:rPr>
                <w:rFonts w:ascii="Times New Roman" w:hAnsi="Times New Roman"/>
                <w:lang w:val="ru-RU"/>
              </w:rPr>
            </w:pPr>
            <w:r w:rsidRPr="0051347B">
              <w:rPr>
                <w:rFonts w:ascii="Times New Roman" w:hAnsi="Times New Roman"/>
                <w:lang w:val="ru-RU"/>
              </w:rPr>
              <w:t>2017 год-  18</w:t>
            </w:r>
            <w:r w:rsidRPr="0051347B">
              <w:rPr>
                <w:rFonts w:ascii="Times New Roman" w:hAnsi="Times New Roman"/>
              </w:rPr>
              <w:t> </w:t>
            </w:r>
            <w:r w:rsidRPr="0051347B">
              <w:rPr>
                <w:rFonts w:ascii="Times New Roman" w:hAnsi="Times New Roman"/>
                <w:lang w:val="ru-RU"/>
              </w:rPr>
              <w:t>124,0 тыс</w:t>
            </w:r>
            <w:proofErr w:type="gramStart"/>
            <w:r w:rsidRPr="0051347B">
              <w:rPr>
                <w:rFonts w:ascii="Times New Roman" w:hAnsi="Times New Roman"/>
                <w:lang w:val="ru-RU"/>
              </w:rPr>
              <w:t>.р</w:t>
            </w:r>
            <w:proofErr w:type="gramEnd"/>
            <w:r w:rsidRPr="0051347B">
              <w:rPr>
                <w:rFonts w:ascii="Times New Roman" w:hAnsi="Times New Roman"/>
                <w:lang w:val="ru-RU"/>
              </w:rPr>
              <w:t>уб</w:t>
            </w:r>
          </w:p>
          <w:p w:rsidR="0051347B" w:rsidRPr="0051347B" w:rsidRDefault="0051347B" w:rsidP="0051347B">
            <w:pPr>
              <w:spacing w:after="0" w:line="240" w:lineRule="auto"/>
              <w:rPr>
                <w:rFonts w:ascii="Times New Roman" w:hAnsi="Times New Roman"/>
                <w:lang w:val="ru-RU"/>
              </w:rPr>
            </w:pPr>
            <w:r w:rsidRPr="0051347B">
              <w:rPr>
                <w:rFonts w:ascii="Times New Roman" w:hAnsi="Times New Roman"/>
                <w:lang w:val="ru-RU"/>
              </w:rPr>
              <w:lastRenderedPageBreak/>
              <w:t>2018 год-  21</w:t>
            </w:r>
            <w:r w:rsidRPr="0051347B">
              <w:rPr>
                <w:rFonts w:ascii="Times New Roman" w:hAnsi="Times New Roman"/>
              </w:rPr>
              <w:t> </w:t>
            </w:r>
            <w:r w:rsidRPr="0051347B">
              <w:rPr>
                <w:rFonts w:ascii="Times New Roman" w:hAnsi="Times New Roman"/>
                <w:lang w:val="ru-RU"/>
              </w:rPr>
              <w:t>686,6 тыс</w:t>
            </w:r>
            <w:proofErr w:type="gramStart"/>
            <w:r w:rsidRPr="0051347B">
              <w:rPr>
                <w:rFonts w:ascii="Times New Roman" w:hAnsi="Times New Roman"/>
                <w:lang w:val="ru-RU"/>
              </w:rPr>
              <w:t>.р</w:t>
            </w:r>
            <w:proofErr w:type="gramEnd"/>
            <w:r w:rsidRPr="0051347B">
              <w:rPr>
                <w:rFonts w:ascii="Times New Roman" w:hAnsi="Times New Roman"/>
                <w:lang w:val="ru-RU"/>
              </w:rPr>
              <w:t>уб</w:t>
            </w:r>
          </w:p>
          <w:p w:rsidR="0051347B" w:rsidRPr="0051347B" w:rsidRDefault="0051347B" w:rsidP="0051347B">
            <w:pPr>
              <w:spacing w:after="0" w:line="240" w:lineRule="auto"/>
              <w:rPr>
                <w:rFonts w:ascii="Times New Roman" w:hAnsi="Times New Roman"/>
              </w:rPr>
            </w:pPr>
            <w:r w:rsidRPr="0051347B">
              <w:rPr>
                <w:rFonts w:ascii="Times New Roman" w:hAnsi="Times New Roman"/>
              </w:rPr>
              <w:t>2019 год – 14 486,2 тыс.руб</w:t>
            </w:r>
          </w:p>
        </w:tc>
      </w:tr>
    </w:tbl>
    <w:p w:rsidR="0051347B" w:rsidRPr="0051347B" w:rsidRDefault="0051347B" w:rsidP="0051347B">
      <w:pPr>
        <w:spacing w:after="0" w:line="240" w:lineRule="auto"/>
        <w:ind w:firstLine="709"/>
        <w:jc w:val="both"/>
        <w:rPr>
          <w:rFonts w:ascii="Times New Roman" w:hAnsi="Times New Roman"/>
          <w:lang w:val="ru-RU"/>
        </w:rPr>
      </w:pPr>
      <w:r w:rsidRPr="0051347B">
        <w:rPr>
          <w:rFonts w:ascii="Times New Roman" w:hAnsi="Times New Roman"/>
          <w:lang w:val="ru-RU"/>
        </w:rPr>
        <w:lastRenderedPageBreak/>
        <w:t>2. Абзац третий раздела 5 «Ресурсное обеспечение Муниципальной программы» изложить в новой редакции следующего содержания:</w:t>
      </w:r>
    </w:p>
    <w:p w:rsidR="0051347B" w:rsidRPr="0051347B" w:rsidRDefault="0051347B" w:rsidP="0051347B">
      <w:pPr>
        <w:spacing w:after="0" w:line="240" w:lineRule="auto"/>
        <w:ind w:firstLine="708"/>
        <w:jc w:val="both"/>
        <w:rPr>
          <w:rFonts w:ascii="Times New Roman" w:hAnsi="Times New Roman"/>
          <w:lang w:val="ru-RU"/>
        </w:rPr>
      </w:pPr>
      <w:r w:rsidRPr="0051347B">
        <w:rPr>
          <w:rFonts w:ascii="Times New Roman" w:hAnsi="Times New Roman"/>
          <w:lang w:val="ru-RU"/>
        </w:rPr>
        <w:t>«Общая сумма на реализацию муниципальной программы за счет всех источников финансирования составит     101</w:t>
      </w:r>
      <w:r w:rsidRPr="0051347B">
        <w:rPr>
          <w:rFonts w:ascii="Times New Roman" w:hAnsi="Times New Roman"/>
        </w:rPr>
        <w:t> </w:t>
      </w:r>
      <w:r w:rsidRPr="0051347B">
        <w:rPr>
          <w:rFonts w:ascii="Times New Roman" w:hAnsi="Times New Roman"/>
          <w:lang w:val="ru-RU"/>
        </w:rPr>
        <w:t>180,2 тыс. рублей, в том числе:</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2014 год –      16 239,2    тыс. рублей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2015 год –      15 008,1    тыс. рублей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2016 год –      15 636,1    тыс. рублей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2017 год -       18</w:t>
      </w:r>
      <w:r w:rsidRPr="0051347B">
        <w:rPr>
          <w:rFonts w:ascii="Times New Roman" w:hAnsi="Times New Roman"/>
        </w:rPr>
        <w:t> </w:t>
      </w:r>
      <w:r w:rsidRPr="0051347B">
        <w:rPr>
          <w:rFonts w:ascii="Times New Roman" w:hAnsi="Times New Roman"/>
          <w:lang w:val="ru-RU"/>
        </w:rPr>
        <w:t>124,0    тыс</w:t>
      </w:r>
      <w:proofErr w:type="gramStart"/>
      <w:r w:rsidRPr="0051347B">
        <w:rPr>
          <w:rFonts w:ascii="Times New Roman" w:hAnsi="Times New Roman"/>
          <w:lang w:val="ru-RU"/>
        </w:rPr>
        <w:t>.р</w:t>
      </w:r>
      <w:proofErr w:type="gramEnd"/>
      <w:r w:rsidRPr="0051347B">
        <w:rPr>
          <w:rFonts w:ascii="Times New Roman" w:hAnsi="Times New Roman"/>
          <w:lang w:val="ru-RU"/>
        </w:rPr>
        <w:t>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2018 год-        21</w:t>
      </w:r>
      <w:r w:rsidRPr="0051347B">
        <w:rPr>
          <w:rFonts w:ascii="Times New Roman" w:hAnsi="Times New Roman"/>
        </w:rPr>
        <w:t> </w:t>
      </w:r>
      <w:r w:rsidRPr="0051347B">
        <w:rPr>
          <w:rFonts w:ascii="Times New Roman" w:hAnsi="Times New Roman"/>
          <w:lang w:val="ru-RU"/>
        </w:rPr>
        <w:t>686,6    тыс</w:t>
      </w:r>
      <w:proofErr w:type="gramStart"/>
      <w:r w:rsidRPr="0051347B">
        <w:rPr>
          <w:rFonts w:ascii="Times New Roman" w:hAnsi="Times New Roman"/>
          <w:lang w:val="ru-RU"/>
        </w:rPr>
        <w:t>.р</w:t>
      </w:r>
      <w:proofErr w:type="gramEnd"/>
      <w:r w:rsidRPr="0051347B">
        <w:rPr>
          <w:rFonts w:ascii="Times New Roman" w:hAnsi="Times New Roman"/>
          <w:lang w:val="ru-RU"/>
        </w:rPr>
        <w:t>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2019 год -       14 486,2    тыс</w:t>
      </w:r>
      <w:proofErr w:type="gramStart"/>
      <w:r w:rsidRPr="0051347B">
        <w:rPr>
          <w:rFonts w:ascii="Times New Roman" w:hAnsi="Times New Roman"/>
          <w:lang w:val="ru-RU"/>
        </w:rPr>
        <w:t>.р</w:t>
      </w:r>
      <w:proofErr w:type="gramEnd"/>
      <w:r w:rsidRPr="0051347B">
        <w:rPr>
          <w:rFonts w:ascii="Times New Roman" w:hAnsi="Times New Roman"/>
          <w:lang w:val="ru-RU"/>
        </w:rPr>
        <w:t>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из них:</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за счет средств областного бюджета –   39</w:t>
      </w:r>
      <w:r w:rsidRPr="0051347B">
        <w:rPr>
          <w:rFonts w:ascii="Times New Roman" w:hAnsi="Times New Roman"/>
        </w:rPr>
        <w:t> </w:t>
      </w:r>
      <w:r w:rsidRPr="0051347B">
        <w:rPr>
          <w:rFonts w:ascii="Times New Roman" w:hAnsi="Times New Roman"/>
          <w:lang w:val="ru-RU"/>
        </w:rPr>
        <w:t>323,6   тыс. рублей, в том числе:</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2014 год –    7 113,0   тыс. рублей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2015 год –    5 905,8   тыс. рублей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2016 год –    5 438,0   тыс. рублей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2017 год -     6</w:t>
      </w:r>
      <w:r w:rsidRPr="0051347B">
        <w:rPr>
          <w:rFonts w:ascii="Times New Roman" w:hAnsi="Times New Roman"/>
        </w:rPr>
        <w:t> </w:t>
      </w:r>
      <w:r w:rsidRPr="0051347B">
        <w:rPr>
          <w:rFonts w:ascii="Times New Roman" w:hAnsi="Times New Roman"/>
          <w:lang w:val="ru-RU"/>
        </w:rPr>
        <w:t>187,9   тыс. рублей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2018 год-      8</w:t>
      </w:r>
      <w:r w:rsidRPr="0051347B">
        <w:rPr>
          <w:rFonts w:ascii="Times New Roman" w:hAnsi="Times New Roman"/>
        </w:rPr>
        <w:t> </w:t>
      </w:r>
      <w:r w:rsidRPr="0051347B">
        <w:rPr>
          <w:rFonts w:ascii="Times New Roman" w:hAnsi="Times New Roman"/>
          <w:lang w:val="ru-RU"/>
        </w:rPr>
        <w:t>482,9   тыс</w:t>
      </w:r>
      <w:proofErr w:type="gramStart"/>
      <w:r w:rsidRPr="0051347B">
        <w:rPr>
          <w:rFonts w:ascii="Times New Roman" w:hAnsi="Times New Roman"/>
          <w:lang w:val="ru-RU"/>
        </w:rPr>
        <w:t>.р</w:t>
      </w:r>
      <w:proofErr w:type="gramEnd"/>
      <w:r w:rsidRPr="0051347B">
        <w:rPr>
          <w:rFonts w:ascii="Times New Roman" w:hAnsi="Times New Roman"/>
          <w:lang w:val="ru-RU"/>
        </w:rPr>
        <w:t>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2019 год -     6 196,0   тыс</w:t>
      </w:r>
      <w:proofErr w:type="gramStart"/>
      <w:r w:rsidRPr="0051347B">
        <w:rPr>
          <w:rFonts w:ascii="Times New Roman" w:hAnsi="Times New Roman"/>
          <w:lang w:val="ru-RU"/>
        </w:rPr>
        <w:t>.р</w:t>
      </w:r>
      <w:proofErr w:type="gramEnd"/>
      <w:r w:rsidRPr="0051347B">
        <w:rPr>
          <w:rFonts w:ascii="Times New Roman" w:hAnsi="Times New Roman"/>
          <w:lang w:val="ru-RU"/>
        </w:rPr>
        <w:t>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за счет средств федерального бюджета –  572,2   тыс. рублей, в том числе:</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2014 год –   556,9  тыс. рублей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2015 год –   3,1      тыс. рублей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2016 год –   3,6      тыс. рублей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2017 год   -  8,6      тыс. рублей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2018 год-     0</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2019 год -    0</w:t>
      </w:r>
    </w:p>
    <w:p w:rsidR="0051347B" w:rsidRPr="0051347B" w:rsidRDefault="0051347B" w:rsidP="0051347B">
      <w:pPr>
        <w:spacing w:after="0" w:line="240" w:lineRule="auto"/>
        <w:jc w:val="both"/>
        <w:rPr>
          <w:rFonts w:ascii="Times New Roman" w:hAnsi="Times New Roman"/>
          <w:lang w:val="ru-RU"/>
        </w:rPr>
      </w:pP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за счет средств  бюджета муниципального района  – 61</w:t>
      </w:r>
      <w:r w:rsidRPr="0051347B">
        <w:rPr>
          <w:rFonts w:ascii="Times New Roman" w:hAnsi="Times New Roman"/>
        </w:rPr>
        <w:t> </w:t>
      </w:r>
      <w:r w:rsidRPr="0051347B">
        <w:rPr>
          <w:rFonts w:ascii="Times New Roman" w:hAnsi="Times New Roman"/>
          <w:lang w:val="ru-RU"/>
        </w:rPr>
        <w:t>284,4  тыс. рублей, в том числе:</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2014 год –   8 569,3    тыс. рублей;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2015 год –   9 099,2    тыс. рублей.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2016 год -   10 194,5   тыс</w:t>
      </w:r>
      <w:proofErr w:type="gramStart"/>
      <w:r w:rsidRPr="0051347B">
        <w:rPr>
          <w:rFonts w:ascii="Times New Roman" w:hAnsi="Times New Roman"/>
          <w:lang w:val="ru-RU"/>
        </w:rPr>
        <w:t>.р</w:t>
      </w:r>
      <w:proofErr w:type="gramEnd"/>
      <w:r w:rsidRPr="0051347B">
        <w:rPr>
          <w:rFonts w:ascii="Times New Roman" w:hAnsi="Times New Roman"/>
          <w:lang w:val="ru-RU"/>
        </w:rPr>
        <w:t>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2017 год -   11</w:t>
      </w:r>
      <w:r w:rsidRPr="0051347B">
        <w:rPr>
          <w:rFonts w:ascii="Times New Roman" w:hAnsi="Times New Roman"/>
        </w:rPr>
        <w:t> </w:t>
      </w:r>
      <w:r w:rsidRPr="0051347B">
        <w:rPr>
          <w:rFonts w:ascii="Times New Roman" w:hAnsi="Times New Roman"/>
          <w:lang w:val="ru-RU"/>
        </w:rPr>
        <w:t>927,5   тыс</w:t>
      </w:r>
      <w:proofErr w:type="gramStart"/>
      <w:r w:rsidRPr="0051347B">
        <w:rPr>
          <w:rFonts w:ascii="Times New Roman" w:hAnsi="Times New Roman"/>
          <w:lang w:val="ru-RU"/>
        </w:rPr>
        <w:t>.р</w:t>
      </w:r>
      <w:proofErr w:type="gramEnd"/>
      <w:r w:rsidRPr="0051347B">
        <w:rPr>
          <w:rFonts w:ascii="Times New Roman" w:hAnsi="Times New Roman"/>
          <w:lang w:val="ru-RU"/>
        </w:rPr>
        <w:t>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2018 год -   13</w:t>
      </w:r>
      <w:r w:rsidRPr="0051347B">
        <w:rPr>
          <w:rFonts w:ascii="Times New Roman" w:hAnsi="Times New Roman"/>
        </w:rPr>
        <w:t> </w:t>
      </w:r>
      <w:r w:rsidRPr="0051347B">
        <w:rPr>
          <w:rFonts w:ascii="Times New Roman" w:hAnsi="Times New Roman"/>
          <w:lang w:val="ru-RU"/>
        </w:rPr>
        <w:t>203,7     тыс</w:t>
      </w:r>
      <w:proofErr w:type="gramStart"/>
      <w:r w:rsidRPr="0051347B">
        <w:rPr>
          <w:rFonts w:ascii="Times New Roman" w:hAnsi="Times New Roman"/>
          <w:lang w:val="ru-RU"/>
        </w:rPr>
        <w:t>.р</w:t>
      </w:r>
      <w:proofErr w:type="gramEnd"/>
      <w:r w:rsidRPr="0051347B">
        <w:rPr>
          <w:rFonts w:ascii="Times New Roman" w:hAnsi="Times New Roman"/>
          <w:lang w:val="ru-RU"/>
        </w:rPr>
        <w:t>ублей</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 2019 год -   8 290,2     тыс</w:t>
      </w:r>
      <w:proofErr w:type="gramStart"/>
      <w:r w:rsidRPr="0051347B">
        <w:rPr>
          <w:rFonts w:ascii="Times New Roman" w:hAnsi="Times New Roman"/>
          <w:lang w:val="ru-RU"/>
        </w:rPr>
        <w:t>.р</w:t>
      </w:r>
      <w:proofErr w:type="gramEnd"/>
      <w:r w:rsidRPr="0051347B">
        <w:rPr>
          <w:rFonts w:ascii="Times New Roman" w:hAnsi="Times New Roman"/>
          <w:lang w:val="ru-RU"/>
        </w:rPr>
        <w:t>ублей</w:t>
      </w:r>
    </w:p>
    <w:p w:rsidR="0051347B" w:rsidRPr="0051347B" w:rsidRDefault="0051347B" w:rsidP="0051347B">
      <w:pPr>
        <w:spacing w:after="0" w:line="240" w:lineRule="auto"/>
        <w:jc w:val="both"/>
        <w:rPr>
          <w:rFonts w:ascii="Times New Roman" w:hAnsi="Times New Roman"/>
          <w:lang w:val="ru-RU"/>
        </w:rPr>
      </w:pPr>
    </w:p>
    <w:p w:rsidR="0051347B" w:rsidRPr="0051347B" w:rsidRDefault="0051347B" w:rsidP="0051347B">
      <w:pPr>
        <w:spacing w:after="0" w:line="240" w:lineRule="auto"/>
        <w:ind w:firstLine="709"/>
        <w:jc w:val="both"/>
        <w:rPr>
          <w:rFonts w:ascii="Times New Roman" w:hAnsi="Times New Roman"/>
          <w:lang w:val="ru-RU"/>
        </w:rPr>
      </w:pPr>
      <w:r w:rsidRPr="0051347B">
        <w:rPr>
          <w:rFonts w:ascii="Times New Roman" w:hAnsi="Times New Roman"/>
          <w:lang w:val="ru-RU"/>
        </w:rPr>
        <w:t>3. Абзац шестой раздела 5 «Ресурсное обеспечение Муниципальной программы» изложить в новой редакции следующего содержания:</w:t>
      </w:r>
    </w:p>
    <w:p w:rsidR="0051347B" w:rsidRPr="0051347B" w:rsidRDefault="0051347B" w:rsidP="0051347B">
      <w:pPr>
        <w:spacing w:after="0" w:line="240" w:lineRule="auto"/>
        <w:ind w:firstLine="540"/>
        <w:jc w:val="center"/>
        <w:rPr>
          <w:rFonts w:ascii="Times New Roman" w:hAnsi="Times New Roman"/>
          <w:lang w:val="ru-RU"/>
        </w:rPr>
      </w:pPr>
      <w:r w:rsidRPr="0051347B">
        <w:rPr>
          <w:rFonts w:ascii="Times New Roman" w:hAnsi="Times New Roman"/>
          <w:b/>
          <w:bCs/>
          <w:lang w:val="ru-RU"/>
        </w:rPr>
        <w:t>Объем финансирования программы  по основным направлениям финансирования по годам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5"/>
        <w:gridCol w:w="1201"/>
        <w:gridCol w:w="1125"/>
        <w:gridCol w:w="1213"/>
        <w:gridCol w:w="1038"/>
        <w:gridCol w:w="1125"/>
        <w:gridCol w:w="1125"/>
        <w:gridCol w:w="1119"/>
      </w:tblGrid>
      <w:tr w:rsidR="0051347B" w:rsidRPr="0036453C" w:rsidTr="000520F6">
        <w:trPr>
          <w:trHeight w:val="495"/>
        </w:trPr>
        <w:tc>
          <w:tcPr>
            <w:tcW w:w="1187"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Основные направления финансирования муниципальной программы</w:t>
            </w:r>
          </w:p>
        </w:tc>
        <w:tc>
          <w:tcPr>
            <w:tcW w:w="3813" w:type="pct"/>
            <w:gridSpan w:val="7"/>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Объем финансирования муниципальной программы (тыс</w:t>
            </w:r>
            <w:proofErr w:type="gramStart"/>
            <w:r w:rsidRPr="0051347B">
              <w:rPr>
                <w:rFonts w:ascii="Times New Roman" w:hAnsi="Times New Roman"/>
                <w:lang w:val="ru-RU"/>
              </w:rPr>
              <w:t>.р</w:t>
            </w:r>
            <w:proofErr w:type="gramEnd"/>
            <w:r w:rsidRPr="0051347B">
              <w:rPr>
                <w:rFonts w:ascii="Times New Roman" w:hAnsi="Times New Roman"/>
                <w:lang w:val="ru-RU"/>
              </w:rPr>
              <w:t>уб.)</w:t>
            </w:r>
          </w:p>
        </w:tc>
      </w:tr>
      <w:tr w:rsidR="0051347B" w:rsidRPr="0036453C" w:rsidTr="000520F6">
        <w:trPr>
          <w:trHeight w:val="330"/>
        </w:trPr>
        <w:tc>
          <w:tcPr>
            <w:tcW w:w="1187"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lang w:val="ru-RU"/>
              </w:rPr>
            </w:pPr>
          </w:p>
        </w:tc>
        <w:tc>
          <w:tcPr>
            <w:tcW w:w="576"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lang w:val="ru-RU"/>
              </w:rPr>
            </w:pPr>
          </w:p>
          <w:p w:rsidR="0051347B" w:rsidRPr="0051347B" w:rsidRDefault="0051347B" w:rsidP="0051347B">
            <w:pPr>
              <w:spacing w:after="0" w:line="240" w:lineRule="auto"/>
              <w:jc w:val="both"/>
              <w:rPr>
                <w:rFonts w:ascii="Times New Roman" w:hAnsi="Times New Roman"/>
              </w:rPr>
            </w:pPr>
            <w:r w:rsidRPr="0051347B">
              <w:rPr>
                <w:rFonts w:ascii="Times New Roman" w:hAnsi="Times New Roman"/>
              </w:rPr>
              <w:t>всего</w:t>
            </w:r>
          </w:p>
        </w:tc>
        <w:tc>
          <w:tcPr>
            <w:tcW w:w="3237" w:type="pct"/>
            <w:gridSpan w:val="6"/>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В том числе по годам</w:t>
            </w:r>
          </w:p>
        </w:tc>
      </w:tr>
      <w:tr w:rsidR="0051347B" w:rsidRPr="0051347B" w:rsidTr="000520F6">
        <w:tc>
          <w:tcPr>
            <w:tcW w:w="1187"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lang w:val="ru-RU"/>
              </w:rPr>
            </w:pPr>
          </w:p>
        </w:tc>
        <w:tc>
          <w:tcPr>
            <w:tcW w:w="576"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lang w:val="ru-RU"/>
              </w:rPr>
            </w:pP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rPr>
            </w:pPr>
            <w:r w:rsidRPr="0051347B">
              <w:rPr>
                <w:rFonts w:ascii="Times New Roman" w:hAnsi="Times New Roman"/>
              </w:rPr>
              <w:t>2014</w:t>
            </w:r>
          </w:p>
        </w:tc>
        <w:tc>
          <w:tcPr>
            <w:tcW w:w="582"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rPr>
            </w:pPr>
            <w:r w:rsidRPr="0051347B">
              <w:rPr>
                <w:rFonts w:ascii="Times New Roman" w:hAnsi="Times New Roman"/>
              </w:rPr>
              <w:t>2015</w:t>
            </w:r>
          </w:p>
        </w:tc>
        <w:tc>
          <w:tcPr>
            <w:tcW w:w="498"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rPr>
            </w:pPr>
            <w:r w:rsidRPr="0051347B">
              <w:rPr>
                <w:rFonts w:ascii="Times New Roman" w:hAnsi="Times New Roman"/>
              </w:rPr>
              <w:t>2016</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rPr>
            </w:pPr>
            <w:r w:rsidRPr="0051347B">
              <w:rPr>
                <w:rFonts w:ascii="Times New Roman" w:hAnsi="Times New Roman"/>
              </w:rPr>
              <w:t>2017</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rPr>
            </w:pPr>
            <w:r w:rsidRPr="0051347B">
              <w:rPr>
                <w:rFonts w:ascii="Times New Roman" w:hAnsi="Times New Roman"/>
              </w:rPr>
              <w:t>2018</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rPr>
            </w:pPr>
            <w:r w:rsidRPr="0051347B">
              <w:rPr>
                <w:rFonts w:ascii="Times New Roman" w:hAnsi="Times New Roman"/>
              </w:rPr>
              <w:t>2019</w:t>
            </w:r>
          </w:p>
        </w:tc>
      </w:tr>
      <w:tr w:rsidR="0051347B" w:rsidRPr="0051347B" w:rsidTr="000520F6">
        <w:tc>
          <w:tcPr>
            <w:tcW w:w="1187"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rPr>
            </w:pPr>
          </w:p>
          <w:p w:rsidR="0051347B" w:rsidRPr="0051347B" w:rsidRDefault="0051347B" w:rsidP="0051347B">
            <w:pPr>
              <w:spacing w:after="0" w:line="240" w:lineRule="auto"/>
              <w:jc w:val="both"/>
              <w:rPr>
                <w:rFonts w:ascii="Times New Roman" w:hAnsi="Times New Roman"/>
              </w:rPr>
            </w:pPr>
            <w:r w:rsidRPr="0051347B">
              <w:rPr>
                <w:rFonts w:ascii="Times New Roman" w:hAnsi="Times New Roman"/>
              </w:rPr>
              <w:t>Капитальные вложения</w:t>
            </w:r>
          </w:p>
        </w:tc>
        <w:tc>
          <w:tcPr>
            <w:tcW w:w="576"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w:t>
            </w:r>
          </w:p>
        </w:tc>
        <w:tc>
          <w:tcPr>
            <w:tcW w:w="582"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w:t>
            </w:r>
          </w:p>
        </w:tc>
        <w:tc>
          <w:tcPr>
            <w:tcW w:w="498"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p>
        </w:tc>
      </w:tr>
      <w:tr w:rsidR="0051347B" w:rsidRPr="0051347B" w:rsidTr="000520F6">
        <w:tc>
          <w:tcPr>
            <w:tcW w:w="1187"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rPr>
            </w:pPr>
            <w:r w:rsidRPr="0051347B">
              <w:rPr>
                <w:rFonts w:ascii="Times New Roman" w:hAnsi="Times New Roman"/>
              </w:rPr>
              <w:t>Прочие расходы</w:t>
            </w:r>
          </w:p>
        </w:tc>
        <w:tc>
          <w:tcPr>
            <w:tcW w:w="576"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101180,2</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16239,2</w:t>
            </w:r>
          </w:p>
        </w:tc>
        <w:tc>
          <w:tcPr>
            <w:tcW w:w="582"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15008,1</w:t>
            </w:r>
          </w:p>
        </w:tc>
        <w:tc>
          <w:tcPr>
            <w:tcW w:w="498"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15636,1</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18124,0</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21686,6</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14486,2</w:t>
            </w:r>
          </w:p>
        </w:tc>
      </w:tr>
      <w:tr w:rsidR="0051347B" w:rsidRPr="0051347B" w:rsidTr="000520F6">
        <w:tc>
          <w:tcPr>
            <w:tcW w:w="1187"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rPr>
            </w:pPr>
            <w:r w:rsidRPr="0051347B">
              <w:rPr>
                <w:rFonts w:ascii="Times New Roman" w:hAnsi="Times New Roman"/>
              </w:rPr>
              <w:t xml:space="preserve">Итого </w:t>
            </w:r>
          </w:p>
        </w:tc>
        <w:tc>
          <w:tcPr>
            <w:tcW w:w="576"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101180,2</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16239,2</w:t>
            </w:r>
          </w:p>
        </w:tc>
        <w:tc>
          <w:tcPr>
            <w:tcW w:w="582"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15008,1</w:t>
            </w:r>
          </w:p>
        </w:tc>
        <w:tc>
          <w:tcPr>
            <w:tcW w:w="498"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15636,1</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18124,0</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21686,6</w:t>
            </w:r>
          </w:p>
        </w:tc>
        <w:tc>
          <w:tcPr>
            <w:tcW w:w="540"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14486,2</w:t>
            </w:r>
          </w:p>
        </w:tc>
      </w:tr>
    </w:tbl>
    <w:p w:rsidR="0051347B" w:rsidRPr="0051347B" w:rsidRDefault="0051347B" w:rsidP="0051347B">
      <w:pPr>
        <w:spacing w:after="0" w:line="240" w:lineRule="auto"/>
        <w:ind w:firstLine="708"/>
        <w:jc w:val="both"/>
        <w:rPr>
          <w:rFonts w:ascii="Times New Roman" w:hAnsi="Times New Roman"/>
          <w:color w:val="000000"/>
        </w:rPr>
      </w:pPr>
    </w:p>
    <w:p w:rsidR="0051347B" w:rsidRPr="0051347B" w:rsidRDefault="0051347B" w:rsidP="0051347B">
      <w:pPr>
        <w:spacing w:after="0" w:line="240" w:lineRule="auto"/>
        <w:ind w:firstLine="708"/>
        <w:jc w:val="both"/>
        <w:rPr>
          <w:rFonts w:ascii="Times New Roman" w:hAnsi="Times New Roman"/>
          <w:lang w:val="ru-RU"/>
        </w:rPr>
      </w:pPr>
      <w:r w:rsidRPr="0051347B">
        <w:rPr>
          <w:rFonts w:ascii="Times New Roman" w:hAnsi="Times New Roman"/>
          <w:color w:val="000000"/>
          <w:lang w:val="ru-RU"/>
        </w:rPr>
        <w:t>4 .</w:t>
      </w:r>
      <w:r w:rsidRPr="0051347B">
        <w:rPr>
          <w:rFonts w:ascii="Times New Roman" w:hAnsi="Times New Roman"/>
          <w:lang w:val="ru-RU"/>
        </w:rPr>
        <w:t>Приложение № 2 к муниципальной программе «Расходы на реализацию муниципальной программы за счет средств районного бюджета» изложить в новой редакции следующего содержания</w:t>
      </w:r>
      <w:proofErr w:type="gramStart"/>
      <w:r w:rsidRPr="0051347B">
        <w:rPr>
          <w:rFonts w:ascii="Times New Roman" w:hAnsi="Times New Roman"/>
          <w:lang w:val="ru-RU"/>
        </w:rPr>
        <w:t xml:space="preserve"> :</w:t>
      </w:r>
      <w:proofErr w:type="gramEnd"/>
    </w:p>
    <w:p w:rsidR="0051347B" w:rsidRPr="0051347B" w:rsidRDefault="0051347B" w:rsidP="0051347B">
      <w:pPr>
        <w:spacing w:after="0" w:line="240" w:lineRule="auto"/>
        <w:jc w:val="center"/>
        <w:rPr>
          <w:rFonts w:ascii="Times New Roman" w:hAnsi="Times New Roman"/>
          <w:b/>
          <w:bCs/>
          <w:lang w:val="ru-RU"/>
        </w:rPr>
      </w:pPr>
    </w:p>
    <w:tbl>
      <w:tblPr>
        <w:tblW w:w="5000" w:type="pct"/>
        <w:tblCellMar>
          <w:top w:w="75" w:type="dxa"/>
          <w:left w:w="75" w:type="dxa"/>
          <w:bottom w:w="75" w:type="dxa"/>
          <w:right w:w="75" w:type="dxa"/>
        </w:tblCellMar>
        <w:tblLook w:val="0000"/>
      </w:tblPr>
      <w:tblGrid>
        <w:gridCol w:w="1510"/>
        <w:gridCol w:w="2914"/>
        <w:gridCol w:w="1333"/>
        <w:gridCol w:w="691"/>
        <w:gridCol w:w="691"/>
        <w:gridCol w:w="790"/>
        <w:gridCol w:w="790"/>
        <w:gridCol w:w="790"/>
        <w:gridCol w:w="691"/>
        <w:gridCol w:w="155"/>
      </w:tblGrid>
      <w:tr w:rsidR="0051347B" w:rsidRPr="0051347B" w:rsidTr="000520F6">
        <w:trPr>
          <w:trHeight w:val="988"/>
        </w:trPr>
        <w:tc>
          <w:tcPr>
            <w:tcW w:w="475" w:type="pct"/>
            <w:vMerge w:val="restart"/>
            <w:tcBorders>
              <w:top w:val="single" w:sz="4" w:space="0" w:color="000000"/>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lang w:val="ru-RU"/>
              </w:rPr>
              <w:t xml:space="preserve">    </w:t>
            </w:r>
            <w:r w:rsidRPr="0051347B">
              <w:rPr>
                <w:rFonts w:ascii="Times New Roman" w:hAnsi="Times New Roman"/>
              </w:rPr>
              <w:t xml:space="preserve">Статус  </w:t>
            </w:r>
          </w:p>
        </w:tc>
        <w:tc>
          <w:tcPr>
            <w:tcW w:w="543" w:type="pct"/>
            <w:vMerge w:val="restart"/>
            <w:tcBorders>
              <w:top w:val="single" w:sz="4" w:space="0" w:color="000000"/>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lang w:val="ru-RU"/>
              </w:rPr>
            </w:pPr>
            <w:r w:rsidRPr="0051347B">
              <w:rPr>
                <w:rFonts w:ascii="Times New Roman" w:hAnsi="Times New Roman"/>
                <w:lang w:val="ru-RU"/>
              </w:rPr>
              <w:t>Наименова-ние  муни-ципальной</w:t>
            </w:r>
            <w:r w:rsidRPr="0051347B">
              <w:rPr>
                <w:rFonts w:ascii="Times New Roman" w:hAnsi="Times New Roman"/>
                <w:lang w:val="ru-RU"/>
              </w:rPr>
              <w:br/>
              <w:t xml:space="preserve">программы, </w:t>
            </w:r>
            <w:r w:rsidRPr="0051347B">
              <w:rPr>
                <w:rFonts w:ascii="Times New Roman" w:hAnsi="Times New Roman"/>
                <w:lang w:val="ru-RU"/>
              </w:rPr>
              <w:br/>
            </w:r>
            <w:proofErr w:type="gramStart"/>
            <w:r w:rsidRPr="0051347B">
              <w:rPr>
                <w:rFonts w:ascii="Times New Roman" w:hAnsi="Times New Roman"/>
                <w:lang w:val="ru-RU"/>
              </w:rPr>
              <w:lastRenderedPageBreak/>
              <w:t>отдельного</w:t>
            </w:r>
            <w:proofErr w:type="gramEnd"/>
            <w:r w:rsidRPr="0051347B">
              <w:rPr>
                <w:rFonts w:ascii="Times New Roman" w:hAnsi="Times New Roman"/>
                <w:lang w:val="ru-RU"/>
              </w:rPr>
              <w:t xml:space="preserve"> </w:t>
            </w:r>
            <w:r w:rsidRPr="0051347B">
              <w:rPr>
                <w:rFonts w:ascii="Times New Roman" w:hAnsi="Times New Roman"/>
                <w:lang w:val="ru-RU"/>
              </w:rPr>
              <w:br/>
              <w:t>мероприя-тия</w:t>
            </w:r>
          </w:p>
        </w:tc>
        <w:tc>
          <w:tcPr>
            <w:tcW w:w="560" w:type="pct"/>
            <w:vMerge w:val="restart"/>
            <w:tcBorders>
              <w:top w:val="single" w:sz="4" w:space="0" w:color="000000"/>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lastRenderedPageBreak/>
              <w:t>Ответствен-ный исполнител</w:t>
            </w:r>
            <w:r w:rsidRPr="0051347B">
              <w:rPr>
                <w:rFonts w:ascii="Times New Roman" w:hAnsi="Times New Roman"/>
              </w:rPr>
              <w:lastRenderedPageBreak/>
              <w:t>ь.</w:t>
            </w:r>
          </w:p>
        </w:tc>
        <w:tc>
          <w:tcPr>
            <w:tcW w:w="2087" w:type="pct"/>
            <w:gridSpan w:val="6"/>
            <w:tcBorders>
              <w:top w:val="single" w:sz="4" w:space="0" w:color="000000"/>
              <w:left w:val="single" w:sz="4" w:space="0" w:color="000000"/>
              <w:bottom w:val="single" w:sz="4" w:space="0" w:color="000000"/>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lastRenderedPageBreak/>
              <w:t>Расходы (тыс. рублей)</w:t>
            </w:r>
          </w:p>
          <w:p w:rsidR="0051347B" w:rsidRPr="0051347B" w:rsidRDefault="0051347B" w:rsidP="0051347B">
            <w:pPr>
              <w:snapToGrid w:val="0"/>
              <w:spacing w:after="0" w:line="240" w:lineRule="auto"/>
              <w:rPr>
                <w:rFonts w:ascii="Times New Roman" w:hAnsi="Times New Roman"/>
              </w:rPr>
            </w:pPr>
          </w:p>
        </w:tc>
        <w:tc>
          <w:tcPr>
            <w:tcW w:w="1335" w:type="pct"/>
            <w:tcBorders>
              <w:top w:val="nil"/>
              <w:left w:val="single" w:sz="4" w:space="0" w:color="000000"/>
              <w:bottom w:val="single" w:sz="4" w:space="0" w:color="000000"/>
              <w:right w:val="single" w:sz="4" w:space="0" w:color="auto"/>
            </w:tcBorders>
          </w:tcPr>
          <w:p w:rsidR="0051347B" w:rsidRPr="0051347B" w:rsidRDefault="0051347B" w:rsidP="0051347B">
            <w:pPr>
              <w:snapToGrid w:val="0"/>
              <w:spacing w:after="0" w:line="240" w:lineRule="auto"/>
              <w:rPr>
                <w:rFonts w:ascii="Times New Roman" w:hAnsi="Times New Roman"/>
              </w:rPr>
            </w:pPr>
          </w:p>
        </w:tc>
      </w:tr>
      <w:tr w:rsidR="0051347B" w:rsidRPr="0051347B" w:rsidTr="000520F6">
        <w:trPr>
          <w:gridAfter w:val="1"/>
          <w:wAfter w:w="1335" w:type="pct"/>
          <w:trHeight w:val="560"/>
        </w:trPr>
        <w:tc>
          <w:tcPr>
            <w:tcW w:w="475" w:type="pct"/>
            <w:vMerge/>
            <w:tcBorders>
              <w:top w:val="single" w:sz="4" w:space="0" w:color="000000"/>
              <w:left w:val="single" w:sz="4" w:space="0" w:color="000000"/>
              <w:bottom w:val="single" w:sz="4" w:space="0" w:color="auto"/>
              <w:right w:val="nil"/>
            </w:tcBorders>
            <w:vAlign w:val="center"/>
          </w:tcPr>
          <w:p w:rsidR="0051347B" w:rsidRPr="0051347B" w:rsidRDefault="0051347B" w:rsidP="0051347B">
            <w:pPr>
              <w:spacing w:after="0" w:line="240" w:lineRule="auto"/>
              <w:rPr>
                <w:rFonts w:ascii="Times New Roman" w:hAnsi="Times New Roman"/>
              </w:rPr>
            </w:pPr>
          </w:p>
        </w:tc>
        <w:tc>
          <w:tcPr>
            <w:tcW w:w="543" w:type="pct"/>
            <w:vMerge/>
            <w:tcBorders>
              <w:top w:val="single" w:sz="4" w:space="0" w:color="000000"/>
              <w:left w:val="single" w:sz="4" w:space="0" w:color="000000"/>
              <w:bottom w:val="single" w:sz="4" w:space="0" w:color="auto"/>
              <w:right w:val="nil"/>
            </w:tcBorders>
            <w:vAlign w:val="center"/>
          </w:tcPr>
          <w:p w:rsidR="0051347B" w:rsidRPr="0051347B" w:rsidRDefault="0051347B" w:rsidP="0051347B">
            <w:pPr>
              <w:spacing w:after="0" w:line="240" w:lineRule="auto"/>
              <w:rPr>
                <w:rFonts w:ascii="Times New Roman" w:hAnsi="Times New Roman"/>
              </w:rPr>
            </w:pPr>
          </w:p>
        </w:tc>
        <w:tc>
          <w:tcPr>
            <w:tcW w:w="560" w:type="pct"/>
            <w:vMerge/>
            <w:tcBorders>
              <w:top w:val="single" w:sz="4" w:space="0" w:color="000000"/>
              <w:left w:val="single" w:sz="4" w:space="0" w:color="000000"/>
              <w:bottom w:val="single" w:sz="4" w:space="0" w:color="auto"/>
              <w:right w:val="nil"/>
            </w:tcBorders>
            <w:vAlign w:val="center"/>
          </w:tcPr>
          <w:p w:rsidR="0051347B" w:rsidRPr="0051347B" w:rsidRDefault="0051347B" w:rsidP="0051347B">
            <w:pPr>
              <w:spacing w:after="0" w:line="240" w:lineRule="auto"/>
              <w:rPr>
                <w:rFonts w:ascii="Times New Roman" w:hAnsi="Times New Roman"/>
              </w:rPr>
            </w:pPr>
          </w:p>
        </w:tc>
        <w:tc>
          <w:tcPr>
            <w:tcW w:w="321"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2014</w:t>
            </w: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tc>
        <w:tc>
          <w:tcPr>
            <w:tcW w:w="321" w:type="pct"/>
            <w:tcBorders>
              <w:top w:val="single" w:sz="4" w:space="0" w:color="auto"/>
              <w:left w:val="single" w:sz="4" w:space="0" w:color="000000"/>
              <w:bottom w:val="single" w:sz="4" w:space="0" w:color="auto"/>
              <w:right w:val="single" w:sz="4" w:space="0" w:color="000000"/>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2015</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2016</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2017</w:t>
            </w:r>
          </w:p>
        </w:tc>
        <w:tc>
          <w:tcPr>
            <w:tcW w:w="380"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2018</w:t>
            </w:r>
          </w:p>
        </w:tc>
        <w:tc>
          <w:tcPr>
            <w:tcW w:w="317"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2019</w:t>
            </w:r>
          </w:p>
        </w:tc>
      </w:tr>
      <w:tr w:rsidR="0051347B" w:rsidRPr="0051347B" w:rsidTr="000520F6">
        <w:trPr>
          <w:gridAfter w:val="1"/>
          <w:wAfter w:w="1335" w:type="pct"/>
          <w:trHeight w:val="245"/>
        </w:trPr>
        <w:tc>
          <w:tcPr>
            <w:tcW w:w="475" w:type="pct"/>
            <w:vMerge w:val="restart"/>
            <w:tcBorders>
              <w:top w:val="single" w:sz="4" w:space="0" w:color="auto"/>
              <w:left w:val="single" w:sz="4" w:space="0" w:color="auto"/>
              <w:bottom w:val="nil"/>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lastRenderedPageBreak/>
              <w:t xml:space="preserve">Муниципальная </w:t>
            </w:r>
            <w:r w:rsidRPr="0051347B">
              <w:rPr>
                <w:rFonts w:ascii="Times New Roman" w:hAnsi="Times New Roman"/>
              </w:rPr>
              <w:br/>
              <w:t xml:space="preserve">программа      </w:t>
            </w: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tc>
        <w:tc>
          <w:tcPr>
            <w:tcW w:w="543" w:type="pct"/>
            <w:vMerge w:val="restart"/>
            <w:tcBorders>
              <w:top w:val="single" w:sz="4" w:space="0" w:color="auto"/>
              <w:left w:val="single" w:sz="4" w:space="0" w:color="000000"/>
              <w:bottom w:val="nil"/>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«Развитие культуры» на 2014-2019 годы</w:t>
            </w: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tc>
        <w:tc>
          <w:tcPr>
            <w:tcW w:w="560"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 xml:space="preserve">всего           </w:t>
            </w:r>
          </w:p>
        </w:tc>
        <w:tc>
          <w:tcPr>
            <w:tcW w:w="321"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b/>
                <w:bCs/>
              </w:rPr>
            </w:pPr>
            <w:r w:rsidRPr="0051347B">
              <w:rPr>
                <w:rFonts w:ascii="Times New Roman" w:hAnsi="Times New Roman"/>
                <w:b/>
                <w:bCs/>
              </w:rPr>
              <w:t>8569,3</w:t>
            </w:r>
          </w:p>
        </w:tc>
        <w:tc>
          <w:tcPr>
            <w:tcW w:w="321" w:type="pct"/>
            <w:tcBorders>
              <w:top w:val="single" w:sz="4" w:space="0" w:color="auto"/>
              <w:left w:val="single" w:sz="4" w:space="0" w:color="000000"/>
              <w:bottom w:val="single" w:sz="4" w:space="0" w:color="auto"/>
              <w:right w:val="single" w:sz="4" w:space="0" w:color="000000"/>
            </w:tcBorders>
          </w:tcPr>
          <w:p w:rsidR="0051347B" w:rsidRPr="0051347B" w:rsidRDefault="0051347B" w:rsidP="0051347B">
            <w:pPr>
              <w:snapToGrid w:val="0"/>
              <w:spacing w:after="0" w:line="240" w:lineRule="auto"/>
              <w:rPr>
                <w:rFonts w:ascii="Times New Roman" w:hAnsi="Times New Roman"/>
                <w:b/>
                <w:bCs/>
              </w:rPr>
            </w:pPr>
            <w:r w:rsidRPr="0051347B">
              <w:rPr>
                <w:rFonts w:ascii="Times New Roman" w:hAnsi="Times New Roman"/>
                <w:b/>
                <w:bCs/>
              </w:rPr>
              <w:t>9099,2</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b/>
                <w:bCs/>
              </w:rPr>
            </w:pPr>
            <w:r w:rsidRPr="0051347B">
              <w:rPr>
                <w:rFonts w:ascii="Times New Roman" w:hAnsi="Times New Roman"/>
                <w:b/>
                <w:bCs/>
              </w:rPr>
              <w:t>10194,5</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b/>
                <w:bCs/>
              </w:rPr>
            </w:pPr>
            <w:r w:rsidRPr="0051347B">
              <w:rPr>
                <w:rFonts w:ascii="Times New Roman" w:hAnsi="Times New Roman"/>
                <w:b/>
                <w:bCs/>
              </w:rPr>
              <w:t>11927,5</w:t>
            </w:r>
          </w:p>
        </w:tc>
        <w:tc>
          <w:tcPr>
            <w:tcW w:w="380"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b/>
                <w:bCs/>
              </w:rPr>
            </w:pPr>
            <w:r w:rsidRPr="0051347B">
              <w:rPr>
                <w:rFonts w:ascii="Times New Roman" w:hAnsi="Times New Roman"/>
                <w:b/>
                <w:bCs/>
              </w:rPr>
              <w:t>13203,7</w:t>
            </w:r>
          </w:p>
        </w:tc>
        <w:tc>
          <w:tcPr>
            <w:tcW w:w="317"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b/>
                <w:bCs/>
              </w:rPr>
            </w:pPr>
            <w:r w:rsidRPr="0051347B">
              <w:rPr>
                <w:rFonts w:ascii="Times New Roman" w:hAnsi="Times New Roman"/>
                <w:b/>
                <w:bCs/>
              </w:rPr>
              <w:t>8290,2</w:t>
            </w:r>
          </w:p>
        </w:tc>
      </w:tr>
      <w:tr w:rsidR="0051347B" w:rsidRPr="0036453C" w:rsidTr="000520F6">
        <w:trPr>
          <w:gridAfter w:val="1"/>
          <w:wAfter w:w="1335" w:type="pct"/>
          <w:trHeight w:val="1000"/>
        </w:trPr>
        <w:tc>
          <w:tcPr>
            <w:tcW w:w="475" w:type="pct"/>
            <w:vMerge/>
            <w:tcBorders>
              <w:top w:val="single" w:sz="4" w:space="0" w:color="auto"/>
              <w:left w:val="single" w:sz="4" w:space="0" w:color="auto"/>
              <w:bottom w:val="nil"/>
              <w:right w:val="nil"/>
            </w:tcBorders>
            <w:vAlign w:val="center"/>
          </w:tcPr>
          <w:p w:rsidR="0051347B" w:rsidRPr="0051347B" w:rsidRDefault="0051347B" w:rsidP="0051347B">
            <w:pPr>
              <w:spacing w:after="0" w:line="240" w:lineRule="auto"/>
              <w:rPr>
                <w:rFonts w:ascii="Times New Roman" w:hAnsi="Times New Roman"/>
              </w:rPr>
            </w:pPr>
          </w:p>
        </w:tc>
        <w:tc>
          <w:tcPr>
            <w:tcW w:w="543" w:type="pct"/>
            <w:vMerge/>
            <w:tcBorders>
              <w:top w:val="single" w:sz="4" w:space="0" w:color="auto"/>
              <w:left w:val="single" w:sz="4" w:space="0" w:color="000000"/>
              <w:bottom w:val="nil"/>
              <w:right w:val="nil"/>
            </w:tcBorders>
            <w:vAlign w:val="center"/>
          </w:tcPr>
          <w:p w:rsidR="0051347B" w:rsidRPr="0051347B" w:rsidRDefault="0051347B" w:rsidP="0051347B">
            <w:pPr>
              <w:spacing w:after="0" w:line="240" w:lineRule="auto"/>
              <w:rPr>
                <w:rFonts w:ascii="Times New Roman" w:hAnsi="Times New Roman"/>
              </w:rPr>
            </w:pPr>
          </w:p>
        </w:tc>
        <w:tc>
          <w:tcPr>
            <w:tcW w:w="560" w:type="pct"/>
            <w:tcBorders>
              <w:top w:val="single" w:sz="4" w:space="0" w:color="auto"/>
              <w:left w:val="single" w:sz="4" w:space="0" w:color="000000"/>
              <w:bottom w:val="nil"/>
              <w:right w:val="nil"/>
            </w:tcBorders>
          </w:tcPr>
          <w:p w:rsidR="0051347B" w:rsidRPr="0051347B" w:rsidRDefault="0051347B" w:rsidP="0051347B">
            <w:pPr>
              <w:snapToGrid w:val="0"/>
              <w:spacing w:after="0" w:line="240" w:lineRule="auto"/>
              <w:rPr>
                <w:rFonts w:ascii="Times New Roman" w:hAnsi="Times New Roman"/>
                <w:lang w:val="ru-RU"/>
              </w:rPr>
            </w:pPr>
            <w:r w:rsidRPr="0051347B">
              <w:rPr>
                <w:rFonts w:ascii="Times New Roman" w:hAnsi="Times New Roman"/>
                <w:lang w:val="ru-RU"/>
              </w:rPr>
              <w:t xml:space="preserve">Отдел культуры </w:t>
            </w:r>
            <w:proofErr w:type="gramStart"/>
            <w:r w:rsidRPr="0051347B">
              <w:rPr>
                <w:rFonts w:ascii="Times New Roman" w:hAnsi="Times New Roman"/>
                <w:lang w:val="ru-RU"/>
              </w:rPr>
              <w:t>администра-ции</w:t>
            </w:r>
            <w:proofErr w:type="gramEnd"/>
            <w:r w:rsidRPr="0051347B">
              <w:rPr>
                <w:rFonts w:ascii="Times New Roman" w:hAnsi="Times New Roman"/>
                <w:lang w:val="ru-RU"/>
              </w:rPr>
              <w:t xml:space="preserve"> Тужинского муниципаль-ного района     </w:t>
            </w:r>
          </w:p>
        </w:tc>
        <w:tc>
          <w:tcPr>
            <w:tcW w:w="321" w:type="pct"/>
            <w:tcBorders>
              <w:top w:val="single" w:sz="4" w:space="0" w:color="auto"/>
              <w:left w:val="single" w:sz="4" w:space="0" w:color="000000"/>
              <w:bottom w:val="nil"/>
              <w:right w:val="nil"/>
            </w:tcBorders>
          </w:tcPr>
          <w:p w:rsidR="0051347B" w:rsidRPr="0051347B" w:rsidRDefault="0051347B" w:rsidP="0051347B">
            <w:pPr>
              <w:snapToGrid w:val="0"/>
              <w:spacing w:after="0" w:line="240" w:lineRule="auto"/>
              <w:rPr>
                <w:rFonts w:ascii="Times New Roman" w:hAnsi="Times New Roman"/>
                <w:lang w:val="ru-RU"/>
              </w:rPr>
            </w:pPr>
          </w:p>
        </w:tc>
        <w:tc>
          <w:tcPr>
            <w:tcW w:w="321" w:type="pct"/>
            <w:tcBorders>
              <w:top w:val="single" w:sz="4" w:space="0" w:color="auto"/>
              <w:left w:val="single" w:sz="4" w:space="0" w:color="000000"/>
              <w:bottom w:val="nil"/>
              <w:right w:val="single" w:sz="4" w:space="0" w:color="000000"/>
            </w:tcBorders>
          </w:tcPr>
          <w:p w:rsidR="0051347B" w:rsidRPr="0051347B" w:rsidRDefault="0051347B" w:rsidP="0051347B">
            <w:pPr>
              <w:snapToGrid w:val="0"/>
              <w:spacing w:after="0" w:line="240" w:lineRule="auto"/>
              <w:rPr>
                <w:rFonts w:ascii="Times New Roman" w:hAnsi="Times New Roman"/>
                <w:lang w:val="ru-RU"/>
              </w:rPr>
            </w:pPr>
          </w:p>
        </w:tc>
        <w:tc>
          <w:tcPr>
            <w:tcW w:w="374" w:type="pct"/>
            <w:tcBorders>
              <w:top w:val="single" w:sz="4" w:space="0" w:color="auto"/>
              <w:left w:val="single" w:sz="4" w:space="0" w:color="000000"/>
              <w:bottom w:val="nil"/>
              <w:right w:val="single" w:sz="4" w:space="0" w:color="auto"/>
            </w:tcBorders>
          </w:tcPr>
          <w:p w:rsidR="0051347B" w:rsidRPr="0051347B" w:rsidRDefault="0051347B" w:rsidP="0051347B">
            <w:pPr>
              <w:snapToGrid w:val="0"/>
              <w:spacing w:after="0" w:line="240" w:lineRule="auto"/>
              <w:rPr>
                <w:rFonts w:ascii="Times New Roman" w:hAnsi="Times New Roman"/>
                <w:lang w:val="ru-RU"/>
              </w:rPr>
            </w:pPr>
          </w:p>
        </w:tc>
        <w:tc>
          <w:tcPr>
            <w:tcW w:w="374" w:type="pct"/>
            <w:tcBorders>
              <w:top w:val="single" w:sz="4" w:space="0" w:color="auto"/>
              <w:left w:val="single" w:sz="4" w:space="0" w:color="000000"/>
              <w:bottom w:val="nil"/>
              <w:right w:val="single" w:sz="4" w:space="0" w:color="auto"/>
            </w:tcBorders>
          </w:tcPr>
          <w:p w:rsidR="0051347B" w:rsidRPr="0051347B" w:rsidRDefault="0051347B" w:rsidP="0051347B">
            <w:pPr>
              <w:snapToGrid w:val="0"/>
              <w:spacing w:after="0" w:line="240" w:lineRule="auto"/>
              <w:rPr>
                <w:rFonts w:ascii="Times New Roman" w:hAnsi="Times New Roman"/>
                <w:lang w:val="ru-RU"/>
              </w:rPr>
            </w:pPr>
          </w:p>
        </w:tc>
        <w:tc>
          <w:tcPr>
            <w:tcW w:w="380" w:type="pct"/>
            <w:tcBorders>
              <w:top w:val="single" w:sz="4" w:space="0" w:color="auto"/>
              <w:left w:val="single" w:sz="4" w:space="0" w:color="000000"/>
              <w:bottom w:val="nil"/>
              <w:right w:val="single" w:sz="4" w:space="0" w:color="auto"/>
            </w:tcBorders>
          </w:tcPr>
          <w:p w:rsidR="0051347B" w:rsidRPr="0051347B" w:rsidRDefault="0051347B" w:rsidP="0051347B">
            <w:pPr>
              <w:snapToGrid w:val="0"/>
              <w:spacing w:after="0" w:line="240" w:lineRule="auto"/>
              <w:rPr>
                <w:rFonts w:ascii="Times New Roman" w:hAnsi="Times New Roman"/>
                <w:lang w:val="ru-RU"/>
              </w:rPr>
            </w:pPr>
          </w:p>
        </w:tc>
        <w:tc>
          <w:tcPr>
            <w:tcW w:w="317" w:type="pct"/>
            <w:tcBorders>
              <w:top w:val="single" w:sz="4" w:space="0" w:color="auto"/>
              <w:left w:val="single" w:sz="4" w:space="0" w:color="000000"/>
              <w:bottom w:val="nil"/>
              <w:right w:val="single" w:sz="4" w:space="0" w:color="auto"/>
            </w:tcBorders>
          </w:tcPr>
          <w:p w:rsidR="0051347B" w:rsidRPr="0051347B" w:rsidRDefault="0051347B" w:rsidP="0051347B">
            <w:pPr>
              <w:snapToGrid w:val="0"/>
              <w:spacing w:after="0" w:line="240" w:lineRule="auto"/>
              <w:rPr>
                <w:rFonts w:ascii="Times New Roman" w:hAnsi="Times New Roman"/>
                <w:lang w:val="ru-RU"/>
              </w:rPr>
            </w:pPr>
          </w:p>
        </w:tc>
      </w:tr>
      <w:tr w:rsidR="0051347B" w:rsidRPr="0051347B" w:rsidTr="000520F6">
        <w:trPr>
          <w:gridAfter w:val="1"/>
          <w:wAfter w:w="1335" w:type="pct"/>
          <w:trHeight w:val="275"/>
        </w:trPr>
        <w:tc>
          <w:tcPr>
            <w:tcW w:w="475"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Отдельное мероприя-тие</w:t>
            </w:r>
          </w:p>
        </w:tc>
        <w:tc>
          <w:tcPr>
            <w:tcW w:w="543"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rPr>
                <w:rFonts w:ascii="Times New Roman" w:hAnsi="Times New Roman"/>
                <w:lang w:val="ru-RU"/>
              </w:rPr>
            </w:pPr>
            <w:r w:rsidRPr="0051347B">
              <w:rPr>
                <w:rFonts w:ascii="Times New Roman" w:hAnsi="Times New Roman"/>
                <w:lang w:val="ru-RU"/>
              </w:rPr>
              <w:t xml:space="preserve">Развитие </w:t>
            </w:r>
            <w:proofErr w:type="gramStart"/>
            <w:r w:rsidRPr="0051347B">
              <w:rPr>
                <w:rFonts w:ascii="Times New Roman" w:hAnsi="Times New Roman"/>
                <w:lang w:val="ru-RU"/>
              </w:rPr>
              <w:t>библиотеч-ного</w:t>
            </w:r>
            <w:proofErr w:type="gramEnd"/>
            <w:r w:rsidRPr="0051347B">
              <w:rPr>
                <w:rFonts w:ascii="Times New Roman" w:hAnsi="Times New Roman"/>
                <w:lang w:val="ru-RU"/>
              </w:rPr>
              <w:t xml:space="preserve"> дела Тужинского района и организация библиотеч-ного обслу-живания населения района</w:t>
            </w:r>
          </w:p>
        </w:tc>
        <w:tc>
          <w:tcPr>
            <w:tcW w:w="560"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Директор ЦБС</w:t>
            </w:r>
          </w:p>
        </w:tc>
        <w:tc>
          <w:tcPr>
            <w:tcW w:w="321"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1890,3</w:t>
            </w:r>
          </w:p>
        </w:tc>
        <w:tc>
          <w:tcPr>
            <w:tcW w:w="321" w:type="pct"/>
            <w:tcBorders>
              <w:top w:val="single" w:sz="4" w:space="0" w:color="auto"/>
              <w:left w:val="single" w:sz="4" w:space="0" w:color="000000"/>
              <w:bottom w:val="single" w:sz="4" w:space="0" w:color="auto"/>
              <w:right w:val="single" w:sz="4" w:space="0" w:color="000000"/>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1965,3</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2728,8</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2511,6</w:t>
            </w:r>
          </w:p>
        </w:tc>
        <w:tc>
          <w:tcPr>
            <w:tcW w:w="380"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3534,1</w:t>
            </w:r>
          </w:p>
        </w:tc>
        <w:tc>
          <w:tcPr>
            <w:tcW w:w="317"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1826,6</w:t>
            </w:r>
          </w:p>
        </w:tc>
      </w:tr>
      <w:tr w:rsidR="0051347B" w:rsidRPr="0051347B" w:rsidTr="000520F6">
        <w:trPr>
          <w:gridAfter w:val="1"/>
          <w:wAfter w:w="1335" w:type="pct"/>
          <w:trHeight w:val="745"/>
        </w:trPr>
        <w:tc>
          <w:tcPr>
            <w:tcW w:w="475"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Отдельное мероприя-тие</w:t>
            </w:r>
          </w:p>
        </w:tc>
        <w:tc>
          <w:tcPr>
            <w:tcW w:w="543"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rPr>
                <w:rFonts w:ascii="Times New Roman" w:hAnsi="Times New Roman"/>
                <w:lang w:val="ru-RU"/>
              </w:rPr>
            </w:pPr>
            <w:proofErr w:type="gramStart"/>
            <w:r w:rsidRPr="0051347B">
              <w:rPr>
                <w:rFonts w:ascii="Times New Roman" w:hAnsi="Times New Roman"/>
                <w:lang w:val="ru-RU"/>
              </w:rPr>
              <w:t>Организа-ция</w:t>
            </w:r>
            <w:proofErr w:type="gramEnd"/>
            <w:r w:rsidRPr="0051347B">
              <w:rPr>
                <w:rFonts w:ascii="Times New Roman" w:hAnsi="Times New Roman"/>
                <w:lang w:val="ru-RU"/>
              </w:rPr>
              <w:t xml:space="preserve"> и под-держка народного творчества.</w:t>
            </w:r>
          </w:p>
          <w:p w:rsidR="0051347B" w:rsidRPr="0051347B" w:rsidRDefault="0051347B" w:rsidP="0051347B">
            <w:pPr>
              <w:spacing w:after="0" w:line="240" w:lineRule="auto"/>
              <w:rPr>
                <w:rFonts w:ascii="Times New Roman" w:hAnsi="Times New Roman"/>
                <w:lang w:val="ru-RU"/>
              </w:rPr>
            </w:pPr>
          </w:p>
        </w:tc>
        <w:tc>
          <w:tcPr>
            <w:tcW w:w="560"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Директор РКДЦ</w:t>
            </w:r>
          </w:p>
        </w:tc>
        <w:tc>
          <w:tcPr>
            <w:tcW w:w="321"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3437,2</w:t>
            </w:r>
          </w:p>
        </w:tc>
        <w:tc>
          <w:tcPr>
            <w:tcW w:w="321" w:type="pct"/>
            <w:tcBorders>
              <w:top w:val="single" w:sz="4" w:space="0" w:color="auto"/>
              <w:left w:val="single" w:sz="4" w:space="0" w:color="000000"/>
              <w:bottom w:val="single" w:sz="4" w:space="0" w:color="auto"/>
              <w:right w:val="single" w:sz="4" w:space="0" w:color="000000"/>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3832,7</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3735,0</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4259,6</w:t>
            </w:r>
          </w:p>
        </w:tc>
        <w:tc>
          <w:tcPr>
            <w:tcW w:w="380"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4258,0</w:t>
            </w:r>
          </w:p>
        </w:tc>
        <w:tc>
          <w:tcPr>
            <w:tcW w:w="317"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3352,7</w:t>
            </w:r>
          </w:p>
        </w:tc>
      </w:tr>
      <w:tr w:rsidR="0051347B" w:rsidRPr="0051347B" w:rsidTr="000520F6">
        <w:trPr>
          <w:gridAfter w:val="1"/>
          <w:wAfter w:w="1335" w:type="pct"/>
          <w:trHeight w:val="1000"/>
        </w:trPr>
        <w:tc>
          <w:tcPr>
            <w:tcW w:w="475"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Отдельное мероприя-тие</w:t>
            </w:r>
          </w:p>
        </w:tc>
        <w:tc>
          <w:tcPr>
            <w:tcW w:w="543"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Организация и поддержка деятельнос-ти музея  и обеспечение сохранности музейного фонда, установка АПС, видеонаблюдения</w:t>
            </w:r>
            <w:proofErr w:type="gramStart"/>
            <w:r w:rsidRPr="0051347B">
              <w:rPr>
                <w:rFonts w:ascii="Times New Roman" w:hAnsi="Times New Roman"/>
                <w:lang w:val="ru-RU"/>
              </w:rPr>
              <w:t>,м</w:t>
            </w:r>
            <w:proofErr w:type="gramEnd"/>
            <w:r w:rsidRPr="0051347B">
              <w:rPr>
                <w:rFonts w:ascii="Times New Roman" w:hAnsi="Times New Roman"/>
                <w:lang w:val="ru-RU"/>
              </w:rPr>
              <w:t>олнезащиты.</w:t>
            </w:r>
          </w:p>
        </w:tc>
        <w:tc>
          <w:tcPr>
            <w:tcW w:w="560"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Директор краеведческо-го музея</w:t>
            </w:r>
          </w:p>
        </w:tc>
        <w:tc>
          <w:tcPr>
            <w:tcW w:w="321"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669,0</w:t>
            </w:r>
          </w:p>
        </w:tc>
        <w:tc>
          <w:tcPr>
            <w:tcW w:w="321" w:type="pct"/>
            <w:tcBorders>
              <w:top w:val="single" w:sz="4" w:space="0" w:color="auto"/>
              <w:left w:val="single" w:sz="4" w:space="0" w:color="000000"/>
              <w:bottom w:val="single" w:sz="4" w:space="0" w:color="auto"/>
              <w:right w:val="single" w:sz="4" w:space="0" w:color="000000"/>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498,9</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582,1</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630,5</w:t>
            </w:r>
          </w:p>
        </w:tc>
        <w:tc>
          <w:tcPr>
            <w:tcW w:w="380"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777,2</w:t>
            </w:r>
          </w:p>
        </w:tc>
        <w:tc>
          <w:tcPr>
            <w:tcW w:w="317"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437,4</w:t>
            </w:r>
          </w:p>
        </w:tc>
      </w:tr>
      <w:tr w:rsidR="0051347B" w:rsidRPr="0051347B" w:rsidTr="000520F6">
        <w:trPr>
          <w:gridAfter w:val="1"/>
          <w:wAfter w:w="1335" w:type="pct"/>
          <w:trHeight w:val="1000"/>
        </w:trPr>
        <w:tc>
          <w:tcPr>
            <w:tcW w:w="475"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Отдельное мероприя-тие</w:t>
            </w:r>
          </w:p>
        </w:tc>
        <w:tc>
          <w:tcPr>
            <w:tcW w:w="543"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jc w:val="both"/>
              <w:rPr>
                <w:rFonts w:ascii="Times New Roman" w:hAnsi="Times New Roman"/>
                <w:lang w:val="ru-RU"/>
              </w:rPr>
            </w:pPr>
            <w:proofErr w:type="gramStart"/>
            <w:r w:rsidRPr="0051347B">
              <w:rPr>
                <w:rFonts w:ascii="Times New Roman" w:hAnsi="Times New Roman"/>
                <w:lang w:val="ru-RU"/>
              </w:rPr>
              <w:t>Организа-ция</w:t>
            </w:r>
            <w:proofErr w:type="gramEnd"/>
            <w:r w:rsidRPr="0051347B">
              <w:rPr>
                <w:rFonts w:ascii="Times New Roman" w:hAnsi="Times New Roman"/>
                <w:lang w:val="ru-RU"/>
              </w:rPr>
              <w:t xml:space="preserve"> предо-ставления дополните-льного образования в сфере культуры, приобрете-ние музы-кальных инструмен-тов</w:t>
            </w:r>
          </w:p>
        </w:tc>
        <w:tc>
          <w:tcPr>
            <w:tcW w:w="560"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Директор ДМШ</w:t>
            </w:r>
          </w:p>
        </w:tc>
        <w:tc>
          <w:tcPr>
            <w:tcW w:w="321"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1444,2</w:t>
            </w:r>
          </w:p>
        </w:tc>
        <w:tc>
          <w:tcPr>
            <w:tcW w:w="321" w:type="pct"/>
            <w:tcBorders>
              <w:top w:val="single" w:sz="4" w:space="0" w:color="auto"/>
              <w:left w:val="single" w:sz="4" w:space="0" w:color="000000"/>
              <w:bottom w:val="single" w:sz="4" w:space="0" w:color="auto"/>
              <w:right w:val="single" w:sz="4" w:space="0" w:color="000000"/>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1077,0</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1232,0</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1281,8</w:t>
            </w:r>
          </w:p>
        </w:tc>
        <w:tc>
          <w:tcPr>
            <w:tcW w:w="380"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1646,7</w:t>
            </w:r>
          </w:p>
        </w:tc>
        <w:tc>
          <w:tcPr>
            <w:tcW w:w="317"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1013,7</w:t>
            </w:r>
          </w:p>
        </w:tc>
      </w:tr>
      <w:tr w:rsidR="0051347B" w:rsidRPr="0051347B" w:rsidTr="000520F6">
        <w:trPr>
          <w:gridAfter w:val="1"/>
          <w:wAfter w:w="1335" w:type="pct"/>
          <w:trHeight w:val="1000"/>
        </w:trPr>
        <w:tc>
          <w:tcPr>
            <w:tcW w:w="475"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Отдельное мероприя-тие</w:t>
            </w:r>
          </w:p>
        </w:tc>
        <w:tc>
          <w:tcPr>
            <w:tcW w:w="543"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rPr>
                <w:rFonts w:ascii="Times New Roman" w:hAnsi="Times New Roman"/>
                <w:lang w:val="ru-RU"/>
              </w:rPr>
            </w:pPr>
            <w:proofErr w:type="gramStart"/>
            <w:r w:rsidRPr="0051347B">
              <w:rPr>
                <w:rFonts w:ascii="Times New Roman" w:hAnsi="Times New Roman"/>
                <w:lang w:val="ru-RU"/>
              </w:rPr>
              <w:t>Обеспече-ние</w:t>
            </w:r>
            <w:proofErr w:type="gramEnd"/>
            <w:r w:rsidRPr="0051347B">
              <w:rPr>
                <w:rFonts w:ascii="Times New Roman" w:hAnsi="Times New Roman"/>
                <w:lang w:val="ru-RU"/>
              </w:rPr>
              <w:t xml:space="preserve"> подготовки и повы-шения ква-лификации кадров для учреждений культуры, дополните-льного образования детей</w:t>
            </w:r>
          </w:p>
        </w:tc>
        <w:tc>
          <w:tcPr>
            <w:tcW w:w="560"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lang w:val="ru-RU"/>
              </w:rPr>
            </w:pPr>
            <w:r w:rsidRPr="0051347B">
              <w:rPr>
                <w:rFonts w:ascii="Times New Roman" w:hAnsi="Times New Roman"/>
                <w:lang w:val="ru-RU"/>
              </w:rPr>
              <w:t>Руководители учреждений культуры и искусства</w:t>
            </w:r>
          </w:p>
        </w:tc>
        <w:tc>
          <w:tcPr>
            <w:tcW w:w="321"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12,0</w:t>
            </w:r>
          </w:p>
        </w:tc>
        <w:tc>
          <w:tcPr>
            <w:tcW w:w="321" w:type="pct"/>
            <w:tcBorders>
              <w:top w:val="single" w:sz="4" w:space="0" w:color="auto"/>
              <w:left w:val="single" w:sz="4" w:space="0" w:color="000000"/>
              <w:bottom w:val="single" w:sz="4" w:space="0" w:color="auto"/>
              <w:right w:val="single" w:sz="4" w:space="0" w:color="000000"/>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13,2</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13,9</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14,5</w:t>
            </w:r>
          </w:p>
          <w:p w:rsidR="0051347B" w:rsidRPr="0051347B" w:rsidRDefault="0051347B" w:rsidP="0051347B">
            <w:pPr>
              <w:snapToGrid w:val="0"/>
              <w:spacing w:after="0" w:line="240" w:lineRule="auto"/>
              <w:rPr>
                <w:rFonts w:ascii="Times New Roman" w:hAnsi="Times New Roman"/>
              </w:rPr>
            </w:pPr>
          </w:p>
        </w:tc>
        <w:tc>
          <w:tcPr>
            <w:tcW w:w="380"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14,5</w:t>
            </w:r>
          </w:p>
        </w:tc>
        <w:tc>
          <w:tcPr>
            <w:tcW w:w="317"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14,5</w:t>
            </w:r>
          </w:p>
        </w:tc>
      </w:tr>
      <w:tr w:rsidR="0051347B" w:rsidRPr="0051347B" w:rsidTr="000520F6">
        <w:trPr>
          <w:gridAfter w:val="1"/>
          <w:wAfter w:w="1335" w:type="pct"/>
          <w:trHeight w:val="1000"/>
        </w:trPr>
        <w:tc>
          <w:tcPr>
            <w:tcW w:w="475"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Отдельное мероприя-тие</w:t>
            </w:r>
          </w:p>
        </w:tc>
        <w:tc>
          <w:tcPr>
            <w:tcW w:w="543"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Осуществление </w:t>
            </w:r>
            <w:proofErr w:type="gramStart"/>
            <w:r w:rsidRPr="0051347B">
              <w:rPr>
                <w:rFonts w:ascii="Times New Roman" w:hAnsi="Times New Roman"/>
                <w:lang w:val="ru-RU"/>
              </w:rPr>
              <w:t>финан-сового</w:t>
            </w:r>
            <w:proofErr w:type="gramEnd"/>
            <w:r w:rsidRPr="0051347B">
              <w:rPr>
                <w:rFonts w:ascii="Times New Roman" w:hAnsi="Times New Roman"/>
                <w:lang w:val="ru-RU"/>
              </w:rPr>
              <w:t xml:space="preserve"> обеспечения деятельнос-ти учреж-дений культуры</w:t>
            </w:r>
          </w:p>
        </w:tc>
        <w:tc>
          <w:tcPr>
            <w:tcW w:w="560"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Зав.отделом культуры</w:t>
            </w:r>
          </w:p>
        </w:tc>
        <w:tc>
          <w:tcPr>
            <w:tcW w:w="321" w:type="pct"/>
            <w:tcBorders>
              <w:top w:val="single" w:sz="4" w:space="0" w:color="auto"/>
              <w:left w:val="single" w:sz="4" w:space="0" w:color="000000"/>
              <w:bottom w:val="single" w:sz="4" w:space="0" w:color="auto"/>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364,1</w:t>
            </w:r>
          </w:p>
        </w:tc>
        <w:tc>
          <w:tcPr>
            <w:tcW w:w="321" w:type="pct"/>
            <w:tcBorders>
              <w:top w:val="single" w:sz="4" w:space="0" w:color="auto"/>
              <w:left w:val="single" w:sz="4" w:space="0" w:color="000000"/>
              <w:bottom w:val="single" w:sz="4" w:space="0" w:color="auto"/>
              <w:right w:val="single" w:sz="4" w:space="0" w:color="000000"/>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393,7</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416,2</w:t>
            </w:r>
          </w:p>
        </w:tc>
        <w:tc>
          <w:tcPr>
            <w:tcW w:w="374"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477,5</w:t>
            </w:r>
          </w:p>
        </w:tc>
        <w:tc>
          <w:tcPr>
            <w:tcW w:w="380"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535,2</w:t>
            </w:r>
          </w:p>
        </w:tc>
        <w:tc>
          <w:tcPr>
            <w:tcW w:w="317" w:type="pct"/>
            <w:tcBorders>
              <w:top w:val="single" w:sz="4" w:space="0" w:color="auto"/>
              <w:left w:val="single" w:sz="4" w:space="0" w:color="000000"/>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283,5</w:t>
            </w:r>
          </w:p>
        </w:tc>
      </w:tr>
      <w:tr w:rsidR="0051347B" w:rsidRPr="0051347B" w:rsidTr="000520F6">
        <w:trPr>
          <w:gridAfter w:val="1"/>
          <w:wAfter w:w="1335" w:type="pct"/>
          <w:trHeight w:val="1000"/>
        </w:trPr>
        <w:tc>
          <w:tcPr>
            <w:tcW w:w="475"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Отдельное мероприя-тие</w:t>
            </w:r>
          </w:p>
        </w:tc>
        <w:tc>
          <w:tcPr>
            <w:tcW w:w="543" w:type="pct"/>
            <w:tcBorders>
              <w:top w:val="single" w:sz="4" w:space="0" w:color="auto"/>
              <w:left w:val="single" w:sz="4" w:space="0" w:color="000000"/>
              <w:bottom w:val="single" w:sz="4" w:space="0" w:color="auto"/>
              <w:right w:val="nil"/>
            </w:tcBorders>
          </w:tcPr>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Осуществление  обеспечения </w:t>
            </w:r>
            <w:proofErr w:type="gramStart"/>
            <w:r w:rsidRPr="0051347B">
              <w:rPr>
                <w:rFonts w:ascii="Times New Roman" w:hAnsi="Times New Roman"/>
                <w:lang w:val="ru-RU"/>
              </w:rPr>
              <w:t>деятельнос-ти</w:t>
            </w:r>
            <w:proofErr w:type="gramEnd"/>
            <w:r w:rsidRPr="0051347B">
              <w:rPr>
                <w:rFonts w:ascii="Times New Roman" w:hAnsi="Times New Roman"/>
                <w:lang w:val="ru-RU"/>
              </w:rPr>
              <w:t xml:space="preserve"> муници-пальных учреждений </w:t>
            </w:r>
          </w:p>
        </w:tc>
        <w:tc>
          <w:tcPr>
            <w:tcW w:w="560" w:type="pct"/>
            <w:tcBorders>
              <w:top w:val="single" w:sz="4" w:space="0" w:color="auto"/>
              <w:left w:val="single" w:sz="4" w:space="0" w:color="000000"/>
              <w:bottom w:val="single" w:sz="4" w:space="0" w:color="000000"/>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Зав.отделом культуры</w:t>
            </w:r>
          </w:p>
        </w:tc>
        <w:tc>
          <w:tcPr>
            <w:tcW w:w="321" w:type="pct"/>
            <w:tcBorders>
              <w:top w:val="single" w:sz="4" w:space="0" w:color="auto"/>
              <w:left w:val="single" w:sz="4" w:space="0" w:color="000000"/>
              <w:bottom w:val="single" w:sz="4" w:space="0" w:color="000000"/>
              <w:right w:val="nil"/>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752,5</w:t>
            </w:r>
          </w:p>
        </w:tc>
        <w:tc>
          <w:tcPr>
            <w:tcW w:w="321" w:type="pct"/>
            <w:tcBorders>
              <w:top w:val="single" w:sz="4" w:space="0" w:color="auto"/>
              <w:left w:val="single" w:sz="4" w:space="0" w:color="000000"/>
              <w:bottom w:val="single" w:sz="4" w:space="0" w:color="000000"/>
              <w:right w:val="single" w:sz="4" w:space="0" w:color="000000"/>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1318,4</w:t>
            </w:r>
          </w:p>
        </w:tc>
        <w:tc>
          <w:tcPr>
            <w:tcW w:w="374" w:type="pct"/>
            <w:tcBorders>
              <w:top w:val="single" w:sz="4" w:space="0" w:color="auto"/>
              <w:left w:val="single" w:sz="4" w:space="0" w:color="000000"/>
              <w:bottom w:val="single" w:sz="4" w:space="0" w:color="000000"/>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1486,5</w:t>
            </w:r>
          </w:p>
        </w:tc>
        <w:tc>
          <w:tcPr>
            <w:tcW w:w="374" w:type="pct"/>
            <w:tcBorders>
              <w:top w:val="single" w:sz="4" w:space="0" w:color="auto"/>
              <w:left w:val="single" w:sz="4" w:space="0" w:color="000000"/>
              <w:bottom w:val="single" w:sz="4" w:space="0" w:color="000000"/>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2752,0</w:t>
            </w:r>
          </w:p>
        </w:tc>
        <w:tc>
          <w:tcPr>
            <w:tcW w:w="380" w:type="pct"/>
            <w:tcBorders>
              <w:top w:val="single" w:sz="4" w:space="0" w:color="auto"/>
              <w:left w:val="single" w:sz="4" w:space="0" w:color="000000"/>
              <w:bottom w:val="single" w:sz="4" w:space="0" w:color="000000"/>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2438,0</w:t>
            </w:r>
          </w:p>
        </w:tc>
        <w:tc>
          <w:tcPr>
            <w:tcW w:w="317" w:type="pct"/>
            <w:tcBorders>
              <w:top w:val="single" w:sz="4" w:space="0" w:color="auto"/>
              <w:left w:val="single" w:sz="4" w:space="0" w:color="000000"/>
              <w:bottom w:val="single" w:sz="4" w:space="0" w:color="000000"/>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1361,8</w:t>
            </w:r>
          </w:p>
        </w:tc>
      </w:tr>
    </w:tbl>
    <w:p w:rsidR="0051347B" w:rsidRPr="0051347B" w:rsidRDefault="0051347B" w:rsidP="0051347B">
      <w:pPr>
        <w:spacing w:after="0" w:line="240" w:lineRule="auto"/>
        <w:rPr>
          <w:rFonts w:ascii="Times New Roman" w:hAnsi="Times New Roman"/>
        </w:rPr>
      </w:pPr>
      <w:r w:rsidRPr="0051347B">
        <w:rPr>
          <w:rFonts w:ascii="Times New Roman" w:hAnsi="Times New Roman"/>
        </w:rPr>
        <w:t xml:space="preserve">                                                                          </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ab/>
        <w:t>5.  Приложение № 3 к муниципальной программе  «Прогнозная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p w:rsidR="0051347B" w:rsidRPr="0051347B" w:rsidRDefault="0051347B" w:rsidP="0051347B">
      <w:pPr>
        <w:spacing w:after="0" w:line="240" w:lineRule="auto"/>
        <w:jc w:val="both"/>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1216"/>
        <w:gridCol w:w="1894"/>
        <w:gridCol w:w="1724"/>
        <w:gridCol w:w="867"/>
        <w:gridCol w:w="930"/>
        <w:gridCol w:w="930"/>
        <w:gridCol w:w="932"/>
        <w:gridCol w:w="930"/>
        <w:gridCol w:w="932"/>
      </w:tblGrid>
      <w:tr w:rsidR="0051347B" w:rsidRPr="0051347B" w:rsidTr="000520F6">
        <w:trPr>
          <w:trHeight w:val="400"/>
        </w:trPr>
        <w:tc>
          <w:tcPr>
            <w:tcW w:w="639"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lang w:val="ru-RU"/>
              </w:rPr>
              <w:t xml:space="preserve">    </w:t>
            </w:r>
            <w:r w:rsidRPr="0051347B">
              <w:rPr>
                <w:rFonts w:ascii="Times New Roman" w:hAnsi="Times New Roman"/>
              </w:rPr>
              <w:t xml:space="preserve">Статус     </w:t>
            </w:r>
          </w:p>
        </w:tc>
        <w:tc>
          <w:tcPr>
            <w:tcW w:w="730" w:type="pct"/>
            <w:vMerge w:val="restart"/>
            <w:tcBorders>
              <w:top w:val="single" w:sz="4" w:space="0" w:color="auto"/>
              <w:left w:val="single" w:sz="4" w:space="0" w:color="auto"/>
              <w:bottom w:val="single" w:sz="4" w:space="0" w:color="auto"/>
              <w:right w:val="single" w:sz="4" w:space="0" w:color="auto"/>
            </w:tcBorders>
          </w:tcPr>
          <w:p w:rsidR="0051347B" w:rsidRPr="0051347B" w:rsidRDefault="000520F6" w:rsidP="0051347B">
            <w:pPr>
              <w:snapToGrid w:val="0"/>
              <w:spacing w:after="0" w:line="240" w:lineRule="auto"/>
              <w:rPr>
                <w:rFonts w:ascii="Times New Roman" w:hAnsi="Times New Roman"/>
                <w:lang w:val="ru-RU"/>
              </w:rPr>
            </w:pPr>
            <w:r>
              <w:rPr>
                <w:rFonts w:ascii="Times New Roman" w:hAnsi="Times New Roman"/>
                <w:lang w:val="ru-RU"/>
              </w:rPr>
              <w:t>Наименова-ние  муни</w:t>
            </w:r>
            <w:r w:rsidR="0051347B" w:rsidRPr="0051347B">
              <w:rPr>
                <w:rFonts w:ascii="Times New Roman" w:hAnsi="Times New Roman"/>
                <w:lang w:val="ru-RU"/>
              </w:rPr>
              <w:t xml:space="preserve">ципальной программы, </w:t>
            </w:r>
            <w:proofErr w:type="gramStart"/>
            <w:r w:rsidR="0051347B" w:rsidRPr="0051347B">
              <w:rPr>
                <w:rFonts w:ascii="Times New Roman" w:hAnsi="Times New Roman"/>
                <w:lang w:val="ru-RU"/>
              </w:rPr>
              <w:t>отдельного</w:t>
            </w:r>
            <w:proofErr w:type="gramEnd"/>
            <w:r w:rsidR="0051347B" w:rsidRPr="0051347B">
              <w:rPr>
                <w:rFonts w:ascii="Times New Roman" w:hAnsi="Times New Roman"/>
                <w:lang w:val="ru-RU"/>
              </w:rPr>
              <w:t xml:space="preserve"> мероприя-тия</w:t>
            </w:r>
          </w:p>
        </w:tc>
        <w:tc>
          <w:tcPr>
            <w:tcW w:w="639" w:type="pct"/>
            <w:vMerge w:val="restart"/>
            <w:tcBorders>
              <w:top w:val="single" w:sz="4" w:space="0" w:color="auto"/>
              <w:left w:val="single" w:sz="4" w:space="0" w:color="auto"/>
              <w:bottom w:val="single" w:sz="4" w:space="0" w:color="auto"/>
              <w:right w:val="single" w:sz="4" w:space="0" w:color="auto"/>
            </w:tcBorders>
          </w:tcPr>
          <w:p w:rsidR="0051347B" w:rsidRPr="0051347B" w:rsidRDefault="000520F6" w:rsidP="0051347B">
            <w:pPr>
              <w:snapToGrid w:val="0"/>
              <w:spacing w:after="0" w:line="240" w:lineRule="auto"/>
              <w:rPr>
                <w:rFonts w:ascii="Times New Roman" w:hAnsi="Times New Roman"/>
                <w:lang w:val="ru-RU"/>
              </w:rPr>
            </w:pPr>
            <w:proofErr w:type="gramStart"/>
            <w:r>
              <w:rPr>
                <w:rFonts w:ascii="Times New Roman" w:hAnsi="Times New Roman"/>
                <w:lang w:val="ru-RU"/>
              </w:rPr>
              <w:t>Источни-ки</w:t>
            </w:r>
            <w:proofErr w:type="gramEnd"/>
            <w:r>
              <w:rPr>
                <w:rFonts w:ascii="Times New Roman" w:hAnsi="Times New Roman"/>
                <w:lang w:val="ru-RU"/>
              </w:rPr>
              <w:t xml:space="preserve"> финан</w:t>
            </w:r>
            <w:r w:rsidR="0051347B" w:rsidRPr="0051347B">
              <w:rPr>
                <w:rFonts w:ascii="Times New Roman" w:hAnsi="Times New Roman"/>
                <w:lang w:val="ru-RU"/>
              </w:rPr>
              <w:t>сирова-ния</w:t>
            </w:r>
          </w:p>
        </w:tc>
        <w:tc>
          <w:tcPr>
            <w:tcW w:w="2992" w:type="pct"/>
            <w:gridSpan w:val="6"/>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Расходы (тыс. рублей)</w:t>
            </w:r>
          </w:p>
        </w:tc>
      </w:tr>
      <w:tr w:rsidR="0051347B" w:rsidRPr="0051347B" w:rsidTr="000520F6">
        <w:trPr>
          <w:trHeight w:val="1194"/>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2014</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2015</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2016</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2017</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2018</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2019</w:t>
            </w:r>
          </w:p>
        </w:tc>
      </w:tr>
      <w:tr w:rsidR="0051347B" w:rsidRPr="0051347B" w:rsidTr="000520F6">
        <w:trPr>
          <w:trHeight w:val="245"/>
        </w:trPr>
        <w:tc>
          <w:tcPr>
            <w:tcW w:w="639"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 xml:space="preserve">Муниципа-льная </w:t>
            </w:r>
            <w:r w:rsidRPr="0051347B">
              <w:rPr>
                <w:rFonts w:ascii="Times New Roman" w:hAnsi="Times New Roman"/>
              </w:rPr>
              <w:br/>
              <w:t xml:space="preserve">программа      </w:t>
            </w: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tc>
        <w:tc>
          <w:tcPr>
            <w:tcW w:w="730"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lang w:val="ru-RU"/>
              </w:rPr>
            </w:pPr>
            <w:r w:rsidRPr="0051347B">
              <w:rPr>
                <w:rFonts w:ascii="Times New Roman" w:hAnsi="Times New Roman"/>
                <w:lang w:val="ru-RU"/>
              </w:rPr>
              <w:t>«Развитие культуры» Тужинского района на 2014-2019 годы</w:t>
            </w:r>
          </w:p>
          <w:p w:rsidR="0051347B" w:rsidRPr="0051347B" w:rsidRDefault="0051347B" w:rsidP="0051347B">
            <w:pPr>
              <w:snapToGrid w:val="0"/>
              <w:spacing w:after="0" w:line="240" w:lineRule="auto"/>
              <w:rPr>
                <w:rFonts w:ascii="Times New Roman" w:hAnsi="Times New Roman"/>
                <w:lang w:val="ru-RU"/>
              </w:rPr>
            </w:pPr>
          </w:p>
          <w:p w:rsidR="0051347B" w:rsidRPr="0051347B" w:rsidRDefault="0051347B" w:rsidP="0051347B">
            <w:pPr>
              <w:snapToGrid w:val="0"/>
              <w:spacing w:after="0" w:line="240" w:lineRule="auto"/>
              <w:rPr>
                <w:rFonts w:ascii="Times New Roman" w:hAnsi="Times New Roman"/>
                <w:lang w:val="ru-RU"/>
              </w:rPr>
            </w:pPr>
          </w:p>
          <w:p w:rsidR="0051347B" w:rsidRPr="0051347B" w:rsidRDefault="0051347B" w:rsidP="0051347B">
            <w:pPr>
              <w:snapToGrid w:val="0"/>
              <w:spacing w:after="0" w:line="240" w:lineRule="auto"/>
              <w:rPr>
                <w:rFonts w:ascii="Times New Roman" w:hAnsi="Times New Roman"/>
                <w:lang w:val="ru-RU"/>
              </w:rPr>
            </w:pPr>
          </w:p>
          <w:p w:rsidR="0051347B" w:rsidRPr="0051347B" w:rsidRDefault="0051347B" w:rsidP="0051347B">
            <w:pPr>
              <w:snapToGrid w:val="0"/>
              <w:spacing w:after="0" w:line="240" w:lineRule="auto"/>
              <w:rPr>
                <w:rFonts w:ascii="Times New Roman" w:hAnsi="Times New Roman"/>
                <w:lang w:val="ru-RU"/>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 xml:space="preserve">всего           </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b/>
                <w:bCs/>
              </w:rPr>
            </w:pPr>
            <w:r w:rsidRPr="0051347B">
              <w:rPr>
                <w:rFonts w:ascii="Times New Roman" w:hAnsi="Times New Roman"/>
                <w:b/>
                <w:bCs/>
              </w:rPr>
              <w:t>16239,2</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b/>
                <w:bCs/>
              </w:rPr>
            </w:pPr>
            <w:r w:rsidRPr="0051347B">
              <w:rPr>
                <w:rFonts w:ascii="Times New Roman" w:hAnsi="Times New Roman"/>
                <w:b/>
                <w:bCs/>
              </w:rPr>
              <w:t>15008,1</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b/>
                <w:bCs/>
              </w:rPr>
            </w:pPr>
            <w:r w:rsidRPr="0051347B">
              <w:rPr>
                <w:rFonts w:ascii="Times New Roman" w:hAnsi="Times New Roman"/>
                <w:b/>
                <w:bCs/>
              </w:rPr>
              <w:t>15636,1</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b/>
                <w:bCs/>
              </w:rPr>
            </w:pPr>
            <w:r w:rsidRPr="0051347B">
              <w:rPr>
                <w:rFonts w:ascii="Times New Roman" w:hAnsi="Times New Roman"/>
                <w:b/>
                <w:bCs/>
              </w:rPr>
              <w:t>18124,0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b/>
                <w:bCs/>
              </w:rPr>
            </w:pPr>
            <w:r w:rsidRPr="0051347B">
              <w:rPr>
                <w:rFonts w:ascii="Times New Roman" w:hAnsi="Times New Roman"/>
                <w:b/>
                <w:bCs/>
              </w:rPr>
              <w:t>21686,6</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b/>
                <w:bCs/>
              </w:rPr>
            </w:pPr>
            <w:r w:rsidRPr="0051347B">
              <w:rPr>
                <w:rFonts w:ascii="Times New Roman" w:hAnsi="Times New Roman"/>
                <w:b/>
                <w:bCs/>
              </w:rPr>
              <w:t>14486,2</w:t>
            </w:r>
          </w:p>
        </w:tc>
      </w:tr>
      <w:tr w:rsidR="0051347B" w:rsidRPr="0051347B" w:rsidTr="000520F6">
        <w:trPr>
          <w:trHeight w:val="585"/>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Федераль-</w:t>
            </w:r>
          </w:p>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ный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556,9</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3,1</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3,6</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8,6</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r>
      <w:tr w:rsidR="0051347B" w:rsidRPr="0051347B" w:rsidTr="000520F6">
        <w:trPr>
          <w:trHeight w:val="600"/>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областной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7113,0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5905,8</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5438,0</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6187,9</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8482,9</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6196,0</w:t>
            </w:r>
          </w:p>
        </w:tc>
      </w:tr>
      <w:tr w:rsidR="0051347B" w:rsidRPr="0051347B" w:rsidTr="000520F6">
        <w:trPr>
          <w:trHeight w:val="459"/>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 xml:space="preserve"> бюджет муниципального района </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8569,3</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9099,2</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10194,5</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11927,5</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13203,7</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8290,2</w:t>
            </w:r>
          </w:p>
        </w:tc>
      </w:tr>
      <w:tr w:rsidR="0051347B" w:rsidRPr="0051347B" w:rsidTr="000520F6">
        <w:trPr>
          <w:trHeight w:val="525"/>
        </w:trPr>
        <w:tc>
          <w:tcPr>
            <w:tcW w:w="639"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Отдельное мероприя-</w:t>
            </w:r>
          </w:p>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тие</w:t>
            </w: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tc>
        <w:tc>
          <w:tcPr>
            <w:tcW w:w="730"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Развитие </w:t>
            </w:r>
            <w:proofErr w:type="gramStart"/>
            <w:r w:rsidRPr="0051347B">
              <w:rPr>
                <w:rFonts w:ascii="Times New Roman" w:hAnsi="Times New Roman"/>
                <w:lang w:val="ru-RU"/>
              </w:rPr>
              <w:t>библиотеч-ного</w:t>
            </w:r>
            <w:proofErr w:type="gramEnd"/>
            <w:r w:rsidRPr="0051347B">
              <w:rPr>
                <w:rFonts w:ascii="Times New Roman" w:hAnsi="Times New Roman"/>
                <w:lang w:val="ru-RU"/>
              </w:rPr>
              <w:t xml:space="preserve"> дела Тужинского района и организация библиотеч-ного обслу-живания населения района</w:t>
            </w: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Федераль-</w:t>
            </w:r>
          </w:p>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ный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86,9</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3,1</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3,6</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r>
      <w:tr w:rsidR="0051347B" w:rsidRPr="0051347B" w:rsidTr="000520F6">
        <w:trPr>
          <w:trHeight w:val="540"/>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Областной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1928,6</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1508,0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1309,0</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1808,5</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2651,3</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1429,0</w:t>
            </w:r>
          </w:p>
        </w:tc>
      </w:tr>
      <w:tr w:rsidR="0051347B" w:rsidRPr="0051347B" w:rsidTr="000520F6">
        <w:trPr>
          <w:trHeight w:val="449"/>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бюджет муниципального района</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1890,3</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1965,3</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2728,8</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2511,6</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3534,1</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1826,6</w:t>
            </w:r>
          </w:p>
        </w:tc>
      </w:tr>
      <w:tr w:rsidR="0051347B" w:rsidRPr="0051347B" w:rsidTr="000520F6">
        <w:trPr>
          <w:trHeight w:val="495"/>
        </w:trPr>
        <w:tc>
          <w:tcPr>
            <w:tcW w:w="639"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Отдельное мероприя-тие</w:t>
            </w:r>
          </w:p>
          <w:p w:rsidR="0051347B" w:rsidRPr="0051347B" w:rsidRDefault="0051347B" w:rsidP="0051347B">
            <w:pPr>
              <w:snapToGrid w:val="0"/>
              <w:spacing w:after="0" w:line="240" w:lineRule="auto"/>
              <w:rPr>
                <w:rFonts w:ascii="Times New Roman" w:hAnsi="Times New Roman"/>
              </w:rPr>
            </w:pPr>
          </w:p>
        </w:tc>
        <w:tc>
          <w:tcPr>
            <w:tcW w:w="730"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lang w:val="ru-RU"/>
              </w:rPr>
            </w:pPr>
            <w:r w:rsidRPr="0051347B">
              <w:rPr>
                <w:rFonts w:ascii="Times New Roman" w:hAnsi="Times New Roman"/>
                <w:lang w:val="ru-RU"/>
              </w:rPr>
              <w:t>Организ</w:t>
            </w:r>
            <w:proofErr w:type="gramStart"/>
            <w:r w:rsidRPr="0051347B">
              <w:rPr>
                <w:rFonts w:ascii="Times New Roman" w:hAnsi="Times New Roman"/>
                <w:lang w:val="ru-RU"/>
              </w:rPr>
              <w:t>а-</w:t>
            </w:r>
            <w:proofErr w:type="gramEnd"/>
            <w:r w:rsidRPr="0051347B">
              <w:rPr>
                <w:rFonts w:ascii="Times New Roman" w:hAnsi="Times New Roman"/>
                <w:lang w:val="ru-RU"/>
              </w:rPr>
              <w:t xml:space="preserve"> ция и поддержка народного творчества</w:t>
            </w: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Федераль-</w:t>
            </w:r>
          </w:p>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ный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255,0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r>
      <w:tr w:rsidR="0051347B" w:rsidRPr="0051347B" w:rsidTr="000520F6">
        <w:trPr>
          <w:trHeight w:val="675"/>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Областной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3381,9</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1921,7</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1505,0</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2173,1</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3268,2</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1772,0</w:t>
            </w:r>
          </w:p>
        </w:tc>
      </w:tr>
      <w:tr w:rsidR="0051347B" w:rsidRPr="0051347B" w:rsidTr="000520F6">
        <w:trPr>
          <w:trHeight w:val="400"/>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бюджет муниципального района</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3437,2</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3832,7</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3735,0</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4259,6</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4258,0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3352,7</w:t>
            </w:r>
          </w:p>
        </w:tc>
      </w:tr>
      <w:tr w:rsidR="0051347B" w:rsidRPr="0051347B" w:rsidTr="000520F6">
        <w:trPr>
          <w:trHeight w:val="690"/>
        </w:trPr>
        <w:tc>
          <w:tcPr>
            <w:tcW w:w="639"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Отдельное мероприя-</w:t>
            </w:r>
          </w:p>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тие</w:t>
            </w:r>
          </w:p>
          <w:p w:rsidR="0051347B" w:rsidRPr="0051347B" w:rsidRDefault="0051347B" w:rsidP="0051347B">
            <w:pPr>
              <w:snapToGrid w:val="0"/>
              <w:spacing w:after="0" w:line="240" w:lineRule="auto"/>
              <w:rPr>
                <w:rFonts w:ascii="Times New Roman" w:hAnsi="Times New Roman"/>
              </w:rPr>
            </w:pPr>
          </w:p>
        </w:tc>
        <w:tc>
          <w:tcPr>
            <w:tcW w:w="730"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lang w:val="ru-RU"/>
              </w:rPr>
            </w:pPr>
            <w:proofErr w:type="gramStart"/>
            <w:r w:rsidRPr="0051347B">
              <w:rPr>
                <w:rFonts w:ascii="Times New Roman" w:hAnsi="Times New Roman"/>
                <w:lang w:val="ru-RU"/>
              </w:rPr>
              <w:t>Организа-ция</w:t>
            </w:r>
            <w:proofErr w:type="gramEnd"/>
            <w:r w:rsidRPr="0051347B">
              <w:rPr>
                <w:rFonts w:ascii="Times New Roman" w:hAnsi="Times New Roman"/>
                <w:lang w:val="ru-RU"/>
              </w:rPr>
              <w:t xml:space="preserve"> и под-держка деятельнос-ти музея  и обеспечение сохраннос-ти музей-ного фонда.</w:t>
            </w:r>
          </w:p>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Установка АПС, видеонаблюдения, мол-ниезащиты.</w:t>
            </w: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Федераль</w:t>
            </w:r>
          </w:p>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-ный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215,0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r>
      <w:tr w:rsidR="0051347B" w:rsidRPr="0051347B" w:rsidTr="000520F6">
        <w:trPr>
          <w:trHeight w:val="555"/>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 xml:space="preserve">Областной </w:t>
            </w:r>
          </w:p>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364,5</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317,0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321,0</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358,2</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543,3</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316,0</w:t>
            </w:r>
          </w:p>
        </w:tc>
      </w:tr>
      <w:tr w:rsidR="0051347B" w:rsidRPr="0051347B" w:rsidTr="000520F6">
        <w:trPr>
          <w:trHeight w:val="458"/>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бюджет муниципального района</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669,0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498,9</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582,1</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630,5</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777,2</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437,4</w:t>
            </w:r>
          </w:p>
        </w:tc>
      </w:tr>
      <w:tr w:rsidR="0051347B" w:rsidRPr="0051347B" w:rsidTr="000520F6">
        <w:trPr>
          <w:trHeight w:val="525"/>
        </w:trPr>
        <w:tc>
          <w:tcPr>
            <w:tcW w:w="639"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Отдельное мероприя-</w:t>
            </w:r>
          </w:p>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тие</w:t>
            </w:r>
          </w:p>
          <w:p w:rsidR="0051347B" w:rsidRPr="0051347B" w:rsidRDefault="0051347B" w:rsidP="0051347B">
            <w:pPr>
              <w:snapToGrid w:val="0"/>
              <w:spacing w:after="0" w:line="240" w:lineRule="auto"/>
              <w:rPr>
                <w:rFonts w:ascii="Times New Roman" w:hAnsi="Times New Roman"/>
              </w:rPr>
            </w:pPr>
          </w:p>
        </w:tc>
        <w:tc>
          <w:tcPr>
            <w:tcW w:w="730"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lang w:val="ru-RU"/>
              </w:rPr>
            </w:pPr>
            <w:proofErr w:type="gramStart"/>
            <w:r w:rsidRPr="0051347B">
              <w:rPr>
                <w:rFonts w:ascii="Times New Roman" w:hAnsi="Times New Roman"/>
                <w:lang w:val="ru-RU"/>
              </w:rPr>
              <w:t>Организа-ция</w:t>
            </w:r>
            <w:proofErr w:type="gramEnd"/>
            <w:r w:rsidRPr="0051347B">
              <w:rPr>
                <w:rFonts w:ascii="Times New Roman" w:hAnsi="Times New Roman"/>
                <w:lang w:val="ru-RU"/>
              </w:rPr>
              <w:t xml:space="preserve"> предоставления допол-нительного образования в сфере культуры, приобрете-ние музы-кальных инструмен-тов</w:t>
            </w: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Федераль-ный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r>
      <w:tr w:rsidR="0051347B" w:rsidRPr="0051347B" w:rsidTr="000520F6">
        <w:trPr>
          <w:trHeight w:val="540"/>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 xml:space="preserve">Областной </w:t>
            </w:r>
          </w:p>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875,0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757,0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698,3</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900,2</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719,2</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885,0</w:t>
            </w:r>
          </w:p>
        </w:tc>
      </w:tr>
      <w:tr w:rsidR="0051347B" w:rsidRPr="0051347B" w:rsidTr="000520F6">
        <w:trPr>
          <w:trHeight w:val="474"/>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бюджет муниципального района</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1444,2</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1077,0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1232,0</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1281,8</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1646,7</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1013,7</w:t>
            </w:r>
          </w:p>
        </w:tc>
      </w:tr>
      <w:tr w:rsidR="0051347B" w:rsidRPr="0051347B" w:rsidTr="000520F6">
        <w:trPr>
          <w:trHeight w:val="570"/>
        </w:trPr>
        <w:tc>
          <w:tcPr>
            <w:tcW w:w="639"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lastRenderedPageBreak/>
              <w:t>Отдельное мероприя-тие</w:t>
            </w: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p w:rsidR="0051347B" w:rsidRPr="0051347B" w:rsidRDefault="0051347B" w:rsidP="0051347B">
            <w:pPr>
              <w:snapToGrid w:val="0"/>
              <w:spacing w:after="0" w:line="240" w:lineRule="auto"/>
              <w:rPr>
                <w:rFonts w:ascii="Times New Roman" w:hAnsi="Times New Roman"/>
              </w:rPr>
            </w:pPr>
          </w:p>
        </w:tc>
        <w:tc>
          <w:tcPr>
            <w:tcW w:w="730"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lang w:val="ru-RU"/>
              </w:rPr>
            </w:pPr>
            <w:proofErr w:type="gramStart"/>
            <w:r w:rsidRPr="0051347B">
              <w:rPr>
                <w:rFonts w:ascii="Times New Roman" w:hAnsi="Times New Roman"/>
                <w:lang w:val="ru-RU"/>
              </w:rPr>
              <w:t>Обеспече-ние</w:t>
            </w:r>
            <w:proofErr w:type="gramEnd"/>
            <w:r w:rsidRPr="0051347B">
              <w:rPr>
                <w:rFonts w:ascii="Times New Roman" w:hAnsi="Times New Roman"/>
                <w:lang w:val="ru-RU"/>
              </w:rPr>
              <w:t xml:space="preserve"> под-готовки и повышения квалифика-ции кадров для учреж-дений культуры, дополните-льного образования детей</w:t>
            </w: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Федераль-ный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p>
        </w:tc>
      </w:tr>
      <w:tr w:rsidR="0051347B" w:rsidRPr="0051347B" w:rsidTr="000520F6">
        <w:trPr>
          <w:trHeight w:val="555"/>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Областной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p>
        </w:tc>
      </w:tr>
      <w:tr w:rsidR="0051347B" w:rsidRPr="0051347B" w:rsidTr="000520F6">
        <w:trPr>
          <w:trHeight w:val="477"/>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бюджет муниципального района</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12,0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13,2</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13,9</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14,5</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14,5</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14,5</w:t>
            </w:r>
          </w:p>
        </w:tc>
      </w:tr>
      <w:tr w:rsidR="0051347B" w:rsidRPr="0051347B" w:rsidTr="000520F6">
        <w:trPr>
          <w:trHeight w:val="600"/>
        </w:trPr>
        <w:tc>
          <w:tcPr>
            <w:tcW w:w="639"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Отдельное мероприя-тие</w:t>
            </w:r>
          </w:p>
          <w:p w:rsidR="0051347B" w:rsidRPr="0051347B" w:rsidRDefault="0051347B" w:rsidP="0051347B">
            <w:pPr>
              <w:spacing w:after="0" w:line="240" w:lineRule="auto"/>
              <w:rPr>
                <w:rFonts w:ascii="Times New Roman" w:hAnsi="Times New Roman"/>
              </w:rPr>
            </w:pPr>
          </w:p>
          <w:p w:rsidR="0051347B" w:rsidRPr="0051347B" w:rsidRDefault="0051347B" w:rsidP="0051347B">
            <w:pPr>
              <w:spacing w:after="0" w:line="240" w:lineRule="auto"/>
              <w:rPr>
                <w:rFonts w:ascii="Times New Roman" w:hAnsi="Times New Roman"/>
              </w:rPr>
            </w:pPr>
          </w:p>
          <w:p w:rsidR="0051347B" w:rsidRPr="0051347B" w:rsidRDefault="0051347B" w:rsidP="0051347B">
            <w:pPr>
              <w:spacing w:after="0" w:line="240" w:lineRule="auto"/>
              <w:rPr>
                <w:rFonts w:ascii="Times New Roman" w:hAnsi="Times New Roman"/>
              </w:rPr>
            </w:pPr>
          </w:p>
          <w:p w:rsidR="0051347B" w:rsidRPr="0051347B" w:rsidRDefault="0051347B" w:rsidP="0051347B">
            <w:pPr>
              <w:spacing w:after="0" w:line="240" w:lineRule="auto"/>
              <w:rPr>
                <w:rFonts w:ascii="Times New Roman" w:hAnsi="Times New Roman"/>
              </w:rPr>
            </w:pPr>
          </w:p>
          <w:p w:rsidR="0051347B" w:rsidRPr="0051347B" w:rsidRDefault="0051347B" w:rsidP="0051347B">
            <w:pPr>
              <w:spacing w:after="0" w:line="240" w:lineRule="auto"/>
              <w:rPr>
                <w:rFonts w:ascii="Times New Roman" w:hAnsi="Times New Roman"/>
              </w:rPr>
            </w:pPr>
          </w:p>
        </w:tc>
        <w:tc>
          <w:tcPr>
            <w:tcW w:w="730"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Осуществление </w:t>
            </w:r>
            <w:proofErr w:type="gramStart"/>
            <w:r w:rsidRPr="0051347B">
              <w:rPr>
                <w:rFonts w:ascii="Times New Roman" w:hAnsi="Times New Roman"/>
                <w:lang w:val="ru-RU"/>
              </w:rPr>
              <w:t>финансово-го</w:t>
            </w:r>
            <w:proofErr w:type="gramEnd"/>
            <w:r w:rsidRPr="0051347B">
              <w:rPr>
                <w:rFonts w:ascii="Times New Roman" w:hAnsi="Times New Roman"/>
                <w:lang w:val="ru-RU"/>
              </w:rPr>
              <w:t xml:space="preserve"> обеспе-чения дея-тельности учреждений культуры</w:t>
            </w:r>
          </w:p>
          <w:p w:rsidR="0051347B" w:rsidRPr="0051347B" w:rsidRDefault="0051347B" w:rsidP="0051347B">
            <w:pPr>
              <w:spacing w:after="0" w:line="240" w:lineRule="auto"/>
              <w:jc w:val="both"/>
              <w:rPr>
                <w:rFonts w:ascii="Times New Roman" w:hAnsi="Times New Roman"/>
                <w:lang w:val="ru-RU"/>
              </w:rPr>
            </w:pPr>
          </w:p>
          <w:p w:rsidR="0051347B" w:rsidRPr="0051347B" w:rsidRDefault="0051347B" w:rsidP="0051347B">
            <w:pPr>
              <w:spacing w:after="0" w:line="240" w:lineRule="auto"/>
              <w:jc w:val="both"/>
              <w:rPr>
                <w:rFonts w:ascii="Times New Roman" w:hAnsi="Times New Roman"/>
                <w:lang w:val="ru-RU"/>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Федераль-ный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8,6</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p>
        </w:tc>
      </w:tr>
      <w:tr w:rsidR="0051347B" w:rsidRPr="0051347B" w:rsidTr="000520F6">
        <w:trPr>
          <w:trHeight w:val="555"/>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Областной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292,0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232,0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245,7</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233,9</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176,1</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246,0</w:t>
            </w:r>
          </w:p>
        </w:tc>
      </w:tr>
      <w:tr w:rsidR="0051347B" w:rsidRPr="0051347B" w:rsidTr="000520F6">
        <w:trPr>
          <w:trHeight w:val="495"/>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бюджет муниципального района</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364,1</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393,7</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416,2</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477,5</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535,2</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283,5</w:t>
            </w:r>
          </w:p>
        </w:tc>
      </w:tr>
      <w:tr w:rsidR="0051347B" w:rsidRPr="0051347B" w:rsidTr="000520F6">
        <w:trPr>
          <w:trHeight w:val="675"/>
        </w:trPr>
        <w:tc>
          <w:tcPr>
            <w:tcW w:w="639"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Отдельное мероприя-тие</w:t>
            </w:r>
          </w:p>
        </w:tc>
        <w:tc>
          <w:tcPr>
            <w:tcW w:w="730"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lang w:val="ru-RU"/>
              </w:rPr>
            </w:pPr>
            <w:r w:rsidRPr="0051347B">
              <w:rPr>
                <w:rFonts w:ascii="Times New Roman" w:hAnsi="Times New Roman"/>
                <w:lang w:val="ru-RU"/>
              </w:rPr>
              <w:t xml:space="preserve">Осуществление </w:t>
            </w:r>
            <w:proofErr w:type="gramStart"/>
            <w:r w:rsidRPr="0051347B">
              <w:rPr>
                <w:rFonts w:ascii="Times New Roman" w:hAnsi="Times New Roman"/>
                <w:lang w:val="ru-RU"/>
              </w:rPr>
              <w:t>обес-печения</w:t>
            </w:r>
            <w:proofErr w:type="gramEnd"/>
            <w:r w:rsidRPr="0051347B">
              <w:rPr>
                <w:rFonts w:ascii="Times New Roman" w:hAnsi="Times New Roman"/>
                <w:lang w:val="ru-RU"/>
              </w:rPr>
              <w:t xml:space="preserve"> деятельнос-ти муници-пальных учреждений </w:t>
            </w: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Федераль-ный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r>
      <w:tr w:rsidR="0051347B" w:rsidRPr="0051347B" w:rsidTr="000520F6">
        <w:trPr>
          <w:trHeight w:val="675"/>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Областной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917,7</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1108,0</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450,0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860,8</w:t>
            </w:r>
          </w:p>
          <w:p w:rsidR="0051347B" w:rsidRPr="0051347B" w:rsidRDefault="0051347B" w:rsidP="0051347B">
            <w:pPr>
              <w:snapToGrid w:val="0"/>
              <w:spacing w:after="0" w:line="240" w:lineRule="auto"/>
              <w:rPr>
                <w:rFonts w:ascii="Times New Roman" w:hAnsi="Times New Roman"/>
              </w:rPr>
            </w:pP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1284,0</w:t>
            </w:r>
          </w:p>
          <w:p w:rsidR="0051347B" w:rsidRPr="0051347B" w:rsidRDefault="0051347B" w:rsidP="0051347B">
            <w:pPr>
              <w:snapToGrid w:val="0"/>
              <w:spacing w:after="0" w:line="240" w:lineRule="auto"/>
              <w:rPr>
                <w:rFonts w:ascii="Times New Roman" w:hAnsi="Times New Roman"/>
              </w:rPr>
            </w:pPr>
          </w:p>
        </w:tc>
      </w:tr>
      <w:tr w:rsidR="0051347B" w:rsidRPr="0051347B" w:rsidTr="000520F6">
        <w:trPr>
          <w:trHeight w:val="675"/>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бюджет муниципального района</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752,5</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1318,4</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1486,5</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2752,0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2438,0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1361,8</w:t>
            </w:r>
          </w:p>
        </w:tc>
      </w:tr>
      <w:tr w:rsidR="0051347B" w:rsidRPr="0051347B" w:rsidTr="000520F6">
        <w:trPr>
          <w:trHeight w:val="675"/>
        </w:trPr>
        <w:tc>
          <w:tcPr>
            <w:tcW w:w="639"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rPr>
                <w:rFonts w:ascii="Times New Roman" w:hAnsi="Times New Roman"/>
              </w:rPr>
            </w:pPr>
            <w:r w:rsidRPr="0051347B">
              <w:rPr>
                <w:rFonts w:ascii="Times New Roman" w:hAnsi="Times New Roman"/>
              </w:rPr>
              <w:t>Отдельное мероприя-тие</w:t>
            </w:r>
          </w:p>
        </w:tc>
        <w:tc>
          <w:tcPr>
            <w:tcW w:w="730" w:type="pct"/>
            <w:vMerge w:val="restart"/>
            <w:tcBorders>
              <w:top w:val="single" w:sz="4" w:space="0" w:color="auto"/>
              <w:left w:val="single" w:sz="4" w:space="0" w:color="auto"/>
              <w:bottom w:val="single" w:sz="4" w:space="0" w:color="auto"/>
              <w:right w:val="single" w:sz="4" w:space="0" w:color="auto"/>
            </w:tcBorders>
          </w:tcPr>
          <w:p w:rsidR="0051347B" w:rsidRPr="0051347B" w:rsidRDefault="0051347B" w:rsidP="0051347B">
            <w:pPr>
              <w:spacing w:after="0" w:line="240" w:lineRule="auto"/>
              <w:jc w:val="both"/>
              <w:rPr>
                <w:rFonts w:ascii="Times New Roman" w:hAnsi="Times New Roman"/>
              </w:rPr>
            </w:pPr>
            <w:r w:rsidRPr="0051347B">
              <w:rPr>
                <w:rFonts w:ascii="Times New Roman" w:hAnsi="Times New Roman"/>
              </w:rPr>
              <w:t>Социальная поддержка граждан</w:t>
            </w: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Федераль-ный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r>
      <w:tr w:rsidR="0051347B" w:rsidRPr="0051347B" w:rsidTr="000520F6">
        <w:trPr>
          <w:trHeight w:val="555"/>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Областной бюджет</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271,0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252,4</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251,0</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264,0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264,0</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264,0</w:t>
            </w:r>
          </w:p>
        </w:tc>
      </w:tr>
      <w:tr w:rsidR="0051347B" w:rsidRPr="0051347B" w:rsidTr="000520F6">
        <w:trPr>
          <w:trHeight w:val="390"/>
        </w:trPr>
        <w:tc>
          <w:tcPr>
            <w:tcW w:w="639"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51347B" w:rsidRPr="0051347B" w:rsidRDefault="0051347B" w:rsidP="0051347B">
            <w:pPr>
              <w:spacing w:after="0" w:line="240" w:lineRule="auto"/>
              <w:rPr>
                <w:rFonts w:ascii="Times New Roman" w:hAnsi="Times New Roman"/>
              </w:rPr>
            </w:pPr>
          </w:p>
        </w:tc>
        <w:tc>
          <w:tcPr>
            <w:tcW w:w="639"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бюджет муниципального района</w:t>
            </w:r>
          </w:p>
        </w:tc>
        <w:tc>
          <w:tcPr>
            <w:tcW w:w="475"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4"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r w:rsidRPr="0051347B">
              <w:rPr>
                <w:rFonts w:ascii="Times New Roman" w:hAnsi="Times New Roman"/>
              </w:rPr>
              <w:t>-</w:t>
            </w:r>
          </w:p>
        </w:tc>
        <w:tc>
          <w:tcPr>
            <w:tcW w:w="503" w:type="pct"/>
            <w:tcBorders>
              <w:top w:val="single" w:sz="4" w:space="0" w:color="auto"/>
              <w:left w:val="single" w:sz="4" w:space="0" w:color="auto"/>
              <w:bottom w:val="single" w:sz="4" w:space="0" w:color="auto"/>
              <w:right w:val="single" w:sz="4" w:space="0" w:color="auto"/>
            </w:tcBorders>
          </w:tcPr>
          <w:p w:rsidR="0051347B" w:rsidRPr="0051347B" w:rsidRDefault="0051347B" w:rsidP="0051347B">
            <w:pPr>
              <w:snapToGrid w:val="0"/>
              <w:spacing w:after="0" w:line="240" w:lineRule="auto"/>
              <w:rPr>
                <w:rFonts w:ascii="Times New Roman" w:hAnsi="Times New Roman"/>
              </w:rPr>
            </w:pPr>
          </w:p>
        </w:tc>
      </w:tr>
    </w:tbl>
    <w:p w:rsidR="0051347B" w:rsidRPr="0051347B" w:rsidRDefault="0051347B" w:rsidP="0051347B">
      <w:pPr>
        <w:spacing w:after="0" w:line="240" w:lineRule="auto"/>
        <w:jc w:val="center"/>
        <w:rPr>
          <w:rFonts w:ascii="Times New Roman" w:hAnsi="Times New Roman"/>
        </w:rPr>
      </w:pPr>
      <w:r w:rsidRPr="0051347B">
        <w:rPr>
          <w:rFonts w:ascii="Times New Roman" w:hAnsi="Times New Roman"/>
          <w:color w:val="000000"/>
        </w:rPr>
        <w:t xml:space="preserve">___________________ </w:t>
      </w:r>
    </w:p>
    <w:tbl>
      <w:tblPr>
        <w:tblW w:w="5000" w:type="pct"/>
        <w:tblLook w:val="0000"/>
      </w:tblPr>
      <w:tblGrid>
        <w:gridCol w:w="2114"/>
        <w:gridCol w:w="6644"/>
        <w:gridCol w:w="1663"/>
      </w:tblGrid>
      <w:tr w:rsidR="000520F6" w:rsidRPr="0036453C" w:rsidTr="000520F6">
        <w:trPr>
          <w:trHeight w:val="1347"/>
        </w:trPr>
        <w:tc>
          <w:tcPr>
            <w:tcW w:w="5000" w:type="pct"/>
            <w:gridSpan w:val="3"/>
          </w:tcPr>
          <w:p w:rsidR="000520F6" w:rsidRPr="0036453C" w:rsidRDefault="000520F6" w:rsidP="00AC3EEF">
            <w:pPr>
              <w:autoSpaceDE w:val="0"/>
              <w:snapToGrid w:val="0"/>
              <w:spacing w:before="360" w:after="0" w:line="240" w:lineRule="auto"/>
              <w:jc w:val="center"/>
              <w:rPr>
                <w:rFonts w:ascii="Times New Roman" w:hAnsi="Times New Roman"/>
                <w:b/>
                <w:lang w:val="ru-RU"/>
              </w:rPr>
            </w:pPr>
          </w:p>
          <w:p w:rsidR="000520F6" w:rsidRDefault="000520F6" w:rsidP="00AC3EEF">
            <w:pPr>
              <w:autoSpaceDE w:val="0"/>
              <w:snapToGrid w:val="0"/>
              <w:spacing w:after="0" w:line="240" w:lineRule="auto"/>
              <w:jc w:val="center"/>
              <w:rPr>
                <w:rFonts w:ascii="Times New Roman" w:hAnsi="Times New Roman"/>
                <w:b/>
                <w:lang w:val="ru-RU"/>
              </w:rPr>
            </w:pPr>
            <w:r w:rsidRPr="000520F6">
              <w:rPr>
                <w:rFonts w:ascii="Times New Roman" w:hAnsi="Times New Roman"/>
                <w:b/>
                <w:lang w:val="ru-RU"/>
              </w:rPr>
              <w:t>АДМИНИСТРАЦИЯ ТУЖИНСКОГО МУНИЦИПАЛЬНОГО РАЙОНА</w:t>
            </w:r>
          </w:p>
          <w:p w:rsidR="000520F6" w:rsidRPr="000520F6" w:rsidRDefault="000520F6" w:rsidP="00AC3EEF">
            <w:pPr>
              <w:autoSpaceDE w:val="0"/>
              <w:snapToGrid w:val="0"/>
              <w:spacing w:after="0" w:line="240" w:lineRule="auto"/>
              <w:jc w:val="center"/>
              <w:rPr>
                <w:rFonts w:ascii="Times New Roman" w:hAnsi="Times New Roman"/>
                <w:b/>
                <w:lang w:val="ru-RU"/>
              </w:rPr>
            </w:pPr>
            <w:r w:rsidRPr="000520F6">
              <w:rPr>
                <w:rFonts w:ascii="Times New Roman" w:hAnsi="Times New Roman"/>
                <w:b/>
                <w:lang w:val="ru-RU"/>
              </w:rPr>
              <w:t>КИРОВСКОЙ ОБЛАСТИ</w:t>
            </w:r>
          </w:p>
        </w:tc>
      </w:tr>
      <w:tr w:rsidR="000520F6" w:rsidTr="000520F6">
        <w:trPr>
          <w:trHeight w:val="80"/>
        </w:trPr>
        <w:tc>
          <w:tcPr>
            <w:tcW w:w="5000" w:type="pct"/>
            <w:gridSpan w:val="3"/>
          </w:tcPr>
          <w:p w:rsidR="000520F6" w:rsidRPr="000520F6" w:rsidRDefault="000520F6" w:rsidP="00AC3EEF">
            <w:pPr>
              <w:autoSpaceDE w:val="0"/>
              <w:snapToGrid w:val="0"/>
              <w:spacing w:after="0" w:line="240" w:lineRule="auto"/>
              <w:jc w:val="center"/>
              <w:rPr>
                <w:rFonts w:ascii="Times New Roman" w:hAnsi="Times New Roman"/>
                <w:b/>
              </w:rPr>
            </w:pPr>
            <w:r w:rsidRPr="000520F6">
              <w:rPr>
                <w:rFonts w:ascii="Times New Roman" w:hAnsi="Times New Roman"/>
                <w:b/>
              </w:rPr>
              <w:t>ПОСТАНОВЛЕНИЕ</w:t>
            </w:r>
          </w:p>
        </w:tc>
      </w:tr>
      <w:tr w:rsidR="000520F6" w:rsidTr="000520F6">
        <w:tc>
          <w:tcPr>
            <w:tcW w:w="1014" w:type="pct"/>
            <w:tcBorders>
              <w:bottom w:val="single" w:sz="4" w:space="0" w:color="000000"/>
            </w:tcBorders>
          </w:tcPr>
          <w:p w:rsidR="000520F6" w:rsidRPr="000520F6" w:rsidRDefault="000520F6" w:rsidP="00AC3EEF">
            <w:pPr>
              <w:autoSpaceDE w:val="0"/>
              <w:snapToGrid w:val="0"/>
              <w:jc w:val="center"/>
              <w:rPr>
                <w:rFonts w:ascii="Times New Roman" w:hAnsi="Times New Roman"/>
              </w:rPr>
            </w:pPr>
            <w:r w:rsidRPr="000520F6">
              <w:rPr>
                <w:rFonts w:ascii="Times New Roman" w:hAnsi="Times New Roman"/>
              </w:rPr>
              <w:t>11.12.2017</w:t>
            </w:r>
          </w:p>
        </w:tc>
        <w:tc>
          <w:tcPr>
            <w:tcW w:w="3188" w:type="pct"/>
          </w:tcPr>
          <w:p w:rsidR="000520F6" w:rsidRPr="000520F6" w:rsidRDefault="000520F6" w:rsidP="00AC3EEF">
            <w:pPr>
              <w:autoSpaceDE w:val="0"/>
              <w:snapToGrid w:val="0"/>
              <w:jc w:val="center"/>
              <w:rPr>
                <w:rFonts w:ascii="Times New Roman" w:hAnsi="Times New Roman"/>
              </w:rPr>
            </w:pPr>
            <w:r w:rsidRPr="000520F6">
              <w:rPr>
                <w:rFonts w:ascii="Times New Roman" w:hAnsi="Times New Roman"/>
              </w:rPr>
              <w:t>№</w:t>
            </w:r>
          </w:p>
        </w:tc>
        <w:tc>
          <w:tcPr>
            <w:tcW w:w="798" w:type="pct"/>
            <w:tcBorders>
              <w:bottom w:val="single" w:sz="4" w:space="0" w:color="000000"/>
            </w:tcBorders>
          </w:tcPr>
          <w:p w:rsidR="000520F6" w:rsidRPr="000520F6" w:rsidRDefault="000520F6" w:rsidP="00AC3EEF">
            <w:pPr>
              <w:autoSpaceDE w:val="0"/>
              <w:snapToGrid w:val="0"/>
              <w:jc w:val="center"/>
              <w:rPr>
                <w:rFonts w:ascii="Times New Roman" w:hAnsi="Times New Roman"/>
              </w:rPr>
            </w:pPr>
            <w:r w:rsidRPr="000520F6">
              <w:rPr>
                <w:rFonts w:ascii="Times New Roman" w:hAnsi="Times New Roman"/>
              </w:rPr>
              <w:t>493</w:t>
            </w:r>
          </w:p>
        </w:tc>
      </w:tr>
      <w:tr w:rsidR="000520F6" w:rsidTr="000520F6">
        <w:trPr>
          <w:trHeight w:val="233"/>
        </w:trPr>
        <w:tc>
          <w:tcPr>
            <w:tcW w:w="5000" w:type="pct"/>
            <w:gridSpan w:val="3"/>
          </w:tcPr>
          <w:p w:rsidR="000520F6" w:rsidRPr="000520F6" w:rsidRDefault="000520F6" w:rsidP="00AC3EEF">
            <w:pPr>
              <w:autoSpaceDE w:val="0"/>
              <w:snapToGrid w:val="0"/>
              <w:spacing w:after="0" w:line="240" w:lineRule="auto"/>
              <w:jc w:val="center"/>
              <w:rPr>
                <w:rFonts w:ascii="Times New Roman" w:hAnsi="Times New Roman"/>
              </w:rPr>
            </w:pPr>
            <w:r w:rsidRPr="000520F6">
              <w:rPr>
                <w:rFonts w:ascii="Times New Roman" w:hAnsi="Times New Roman"/>
              </w:rPr>
              <w:t>пгт Тужа</w:t>
            </w:r>
          </w:p>
        </w:tc>
      </w:tr>
      <w:tr w:rsidR="000520F6" w:rsidRPr="0036453C" w:rsidTr="000520F6">
        <w:tc>
          <w:tcPr>
            <w:tcW w:w="5000" w:type="pct"/>
            <w:gridSpan w:val="3"/>
          </w:tcPr>
          <w:p w:rsidR="000520F6" w:rsidRPr="000520F6" w:rsidRDefault="000520F6" w:rsidP="00AC3EEF">
            <w:pPr>
              <w:snapToGrid w:val="0"/>
              <w:spacing w:after="0" w:line="240" w:lineRule="auto"/>
              <w:jc w:val="center"/>
              <w:rPr>
                <w:rFonts w:ascii="Times New Roman" w:hAnsi="Times New Roman"/>
                <w:b/>
                <w:lang w:val="ru-RU"/>
              </w:rPr>
            </w:pPr>
            <w:r w:rsidRPr="000520F6">
              <w:rPr>
                <w:rFonts w:ascii="Times New Roman" w:hAnsi="Times New Roman"/>
                <w:b/>
                <w:lang w:val="ru-RU"/>
              </w:rPr>
              <w:t>О внесении изменения в постановление администрации Тужинского       муниципального района от 28.12.2016 № 403</w:t>
            </w:r>
          </w:p>
        </w:tc>
      </w:tr>
      <w:tr w:rsidR="000520F6" w:rsidRPr="0036453C" w:rsidTr="000520F6">
        <w:tc>
          <w:tcPr>
            <w:tcW w:w="5000" w:type="pct"/>
            <w:gridSpan w:val="3"/>
          </w:tcPr>
          <w:p w:rsidR="000520F6" w:rsidRPr="000520F6" w:rsidRDefault="000520F6" w:rsidP="000520F6">
            <w:pPr>
              <w:snapToGrid w:val="0"/>
              <w:spacing w:after="0" w:line="240" w:lineRule="auto"/>
              <w:ind w:left="-3" w:right="-3" w:firstLine="735"/>
              <w:jc w:val="both"/>
              <w:rPr>
                <w:rFonts w:ascii="Times New Roman" w:hAnsi="Times New Roman"/>
                <w:lang w:val="ru-RU"/>
              </w:rPr>
            </w:pPr>
            <w:r w:rsidRPr="000520F6">
              <w:rPr>
                <w:rFonts w:ascii="Times New Roman" w:hAnsi="Times New Roman"/>
                <w:lang w:val="ru-RU"/>
              </w:rPr>
              <w:t>В соответствии со статьей 160.1 Бюджетного кодекса Российской        Федерации администрация Тужинского муницип</w:t>
            </w:r>
            <w:r>
              <w:rPr>
                <w:rFonts w:ascii="Times New Roman" w:hAnsi="Times New Roman"/>
                <w:lang w:val="ru-RU"/>
              </w:rPr>
              <w:t xml:space="preserve">ального района </w:t>
            </w:r>
            <w:r w:rsidRPr="000520F6">
              <w:rPr>
                <w:rFonts w:ascii="Times New Roman" w:hAnsi="Times New Roman"/>
                <w:lang w:val="ru-RU"/>
              </w:rPr>
              <w:t xml:space="preserve"> ПОСТАНОВЛЯЕТ:</w:t>
            </w:r>
          </w:p>
          <w:p w:rsidR="000520F6" w:rsidRPr="000520F6" w:rsidRDefault="000520F6" w:rsidP="000520F6">
            <w:pPr>
              <w:spacing w:after="0" w:line="240" w:lineRule="auto"/>
              <w:ind w:firstLine="601"/>
              <w:jc w:val="both"/>
              <w:rPr>
                <w:rFonts w:ascii="Times New Roman" w:hAnsi="Times New Roman"/>
                <w:lang w:val="ru-RU"/>
              </w:rPr>
            </w:pPr>
            <w:r w:rsidRPr="000520F6">
              <w:rPr>
                <w:rFonts w:ascii="Times New Roman" w:hAnsi="Times New Roman"/>
                <w:lang w:val="ru-RU"/>
              </w:rPr>
              <w:t>1. Внести в постановление администрации Тужинского муниципального района от 28.12.2016 № 403 «О полномочиях по осуществлению администратором функций по поступлению сре</w:t>
            </w:r>
            <w:proofErr w:type="gramStart"/>
            <w:r w:rsidRPr="000520F6">
              <w:rPr>
                <w:rFonts w:ascii="Times New Roman" w:hAnsi="Times New Roman"/>
                <w:lang w:val="ru-RU"/>
              </w:rPr>
              <w:t>дств в б</w:t>
            </w:r>
            <w:proofErr w:type="gramEnd"/>
            <w:r w:rsidRPr="000520F6">
              <w:rPr>
                <w:rFonts w:ascii="Times New Roman" w:hAnsi="Times New Roman"/>
                <w:lang w:val="ru-RU"/>
              </w:rPr>
              <w:t>юджет Тужинского района» (далее — Постановление) следующее изменение:</w:t>
            </w:r>
          </w:p>
          <w:p w:rsidR="000520F6" w:rsidRPr="000520F6" w:rsidRDefault="000520F6" w:rsidP="000520F6">
            <w:pPr>
              <w:snapToGrid w:val="0"/>
              <w:spacing w:after="0" w:line="240" w:lineRule="auto"/>
              <w:ind w:firstLine="601"/>
              <w:jc w:val="both"/>
              <w:rPr>
                <w:rFonts w:ascii="Times New Roman" w:hAnsi="Times New Roman"/>
                <w:lang w:val="ru-RU"/>
              </w:rPr>
            </w:pPr>
            <w:r w:rsidRPr="000520F6">
              <w:rPr>
                <w:rFonts w:ascii="Times New Roman" w:hAnsi="Times New Roman"/>
                <w:lang w:val="ru-RU"/>
              </w:rPr>
              <w:lastRenderedPageBreak/>
              <w:t xml:space="preserve"> Исключить из перечня кодов бюджетной классификации, закрепленных за администратором доходов – администрацией муниципального образования Тужинский муниципальный район, Приложения №2  Постановления следующие коды:</w:t>
            </w:r>
          </w:p>
          <w:p w:rsidR="000520F6" w:rsidRPr="000520F6" w:rsidRDefault="000520F6" w:rsidP="000520F6">
            <w:pPr>
              <w:snapToGrid w:val="0"/>
              <w:spacing w:after="0" w:line="240" w:lineRule="auto"/>
              <w:ind w:firstLine="601"/>
              <w:jc w:val="both"/>
              <w:rPr>
                <w:rFonts w:ascii="Times New Roman" w:hAnsi="Times New Roman"/>
                <w:lang w:val="ru-RU" w:eastAsia="ru-RU"/>
              </w:rPr>
            </w:pPr>
            <w:r w:rsidRPr="000520F6">
              <w:rPr>
                <w:rFonts w:ascii="Times New Roman" w:hAnsi="Times New Roman"/>
                <w:color w:val="000000"/>
                <w:lang w:val="ru-RU"/>
              </w:rPr>
              <w:t>936 1 08 07150 01 4000 110 «</w:t>
            </w:r>
            <w:r w:rsidRPr="000520F6">
              <w:rPr>
                <w:rFonts w:ascii="Times New Roman" w:hAnsi="Times New Roman"/>
                <w:lang w:val="ru-RU" w:eastAsia="ru-RU"/>
              </w:rPr>
              <w:t>Государственная пошлина за выдачу разрешения на установку рекламной конструкции»;</w:t>
            </w:r>
          </w:p>
          <w:p w:rsidR="000520F6" w:rsidRPr="000520F6" w:rsidRDefault="000520F6" w:rsidP="000520F6">
            <w:pPr>
              <w:snapToGrid w:val="0"/>
              <w:spacing w:after="0" w:line="240" w:lineRule="auto"/>
              <w:ind w:firstLine="601"/>
              <w:jc w:val="both"/>
              <w:rPr>
                <w:rFonts w:ascii="Times New Roman" w:eastAsia="Calibri" w:hAnsi="Times New Roman"/>
                <w:color w:val="000000"/>
                <w:lang w:val="ru-RU"/>
              </w:rPr>
            </w:pPr>
            <w:r w:rsidRPr="000520F6">
              <w:rPr>
                <w:rFonts w:ascii="Times New Roman" w:hAnsi="Times New Roman"/>
                <w:color w:val="000000"/>
                <w:lang w:val="ru-RU"/>
              </w:rPr>
              <w:t xml:space="preserve"> 936 1 11 05013 10 0000 120 «</w:t>
            </w:r>
            <w:r w:rsidRPr="000520F6">
              <w:rPr>
                <w:rFonts w:ascii="Times New Roman" w:eastAsia="Calibri" w:hAnsi="Times New Roman"/>
                <w:color w:val="00000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p w:rsidR="000520F6" w:rsidRPr="000520F6" w:rsidRDefault="000520F6" w:rsidP="000520F6">
            <w:pPr>
              <w:snapToGrid w:val="0"/>
              <w:spacing w:after="0" w:line="240" w:lineRule="auto"/>
              <w:ind w:firstLine="743"/>
              <w:jc w:val="both"/>
              <w:rPr>
                <w:rFonts w:ascii="Times New Roman" w:hAnsi="Times New Roman"/>
                <w:lang w:val="ru-RU"/>
              </w:rPr>
            </w:pPr>
            <w:r w:rsidRPr="000520F6">
              <w:rPr>
                <w:rFonts w:ascii="Times New Roman" w:hAnsi="Times New Roman"/>
                <w:color w:val="000000"/>
                <w:lang w:val="ru-RU"/>
              </w:rPr>
              <w:t>936 1 14 06013 10 0000 430 «</w:t>
            </w:r>
            <w:r w:rsidRPr="000520F6">
              <w:rPr>
                <w:rFonts w:ascii="Times New Roman" w:eastAsia="Calibri" w:hAnsi="Times New Roman"/>
                <w:color w:val="000000"/>
                <w:lang w:val="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r w:rsidRPr="000520F6">
              <w:rPr>
                <w:rFonts w:ascii="Times New Roman" w:hAnsi="Times New Roman"/>
                <w:color w:val="000000"/>
                <w:lang w:val="ru-RU"/>
              </w:rPr>
              <w:t>».</w:t>
            </w:r>
          </w:p>
          <w:p w:rsidR="000520F6" w:rsidRPr="000520F6" w:rsidRDefault="000520F6" w:rsidP="000520F6">
            <w:pPr>
              <w:pStyle w:val="af4"/>
              <w:numPr>
                <w:ilvl w:val="0"/>
                <w:numId w:val="15"/>
              </w:numPr>
              <w:spacing w:after="0" w:line="240" w:lineRule="auto"/>
              <w:jc w:val="both"/>
              <w:rPr>
                <w:rFonts w:ascii="Times New Roman" w:hAnsi="Times New Roman"/>
              </w:rPr>
            </w:pPr>
            <w:proofErr w:type="gramStart"/>
            <w:r w:rsidRPr="000520F6">
              <w:rPr>
                <w:rFonts w:ascii="Times New Roman" w:hAnsi="Times New Roman"/>
              </w:rPr>
              <w:t>Контроль  за</w:t>
            </w:r>
            <w:proofErr w:type="gramEnd"/>
            <w:r w:rsidRPr="000520F6">
              <w:rPr>
                <w:rFonts w:ascii="Times New Roman" w:hAnsi="Times New Roman"/>
              </w:rPr>
              <w:t xml:space="preserve"> выполнением настоящего постановления оставляю за собой.</w:t>
            </w:r>
          </w:p>
          <w:p w:rsidR="000520F6" w:rsidRPr="000520F6" w:rsidRDefault="000520F6" w:rsidP="000520F6">
            <w:pPr>
              <w:pStyle w:val="af4"/>
              <w:spacing w:after="0" w:line="240" w:lineRule="auto"/>
              <w:jc w:val="both"/>
              <w:rPr>
                <w:rFonts w:ascii="Times New Roman" w:hAnsi="Times New Roman"/>
              </w:rPr>
            </w:pPr>
          </w:p>
        </w:tc>
      </w:tr>
      <w:tr w:rsidR="000520F6" w:rsidRPr="0036453C" w:rsidTr="000520F6">
        <w:trPr>
          <w:trHeight w:val="504"/>
        </w:trPr>
        <w:tc>
          <w:tcPr>
            <w:tcW w:w="5000" w:type="pct"/>
            <w:gridSpan w:val="3"/>
          </w:tcPr>
          <w:p w:rsidR="000520F6" w:rsidRDefault="000520F6" w:rsidP="000520F6">
            <w:pPr>
              <w:suppressAutoHyphens/>
              <w:autoSpaceDE w:val="0"/>
              <w:snapToGrid w:val="0"/>
              <w:spacing w:after="0" w:line="240" w:lineRule="auto"/>
              <w:rPr>
                <w:rFonts w:ascii="Times New Roman" w:hAnsi="Times New Roman"/>
                <w:lang w:val="ru-RU"/>
              </w:rPr>
            </w:pPr>
            <w:r w:rsidRPr="000520F6">
              <w:rPr>
                <w:rFonts w:ascii="Times New Roman" w:hAnsi="Times New Roman"/>
                <w:lang w:val="ru-RU"/>
              </w:rPr>
              <w:lastRenderedPageBreak/>
              <w:t xml:space="preserve">Глава Тужинского </w:t>
            </w:r>
          </w:p>
          <w:p w:rsidR="000520F6" w:rsidRPr="000520F6" w:rsidRDefault="000520F6" w:rsidP="000520F6">
            <w:pPr>
              <w:suppressAutoHyphens/>
              <w:autoSpaceDE w:val="0"/>
              <w:snapToGrid w:val="0"/>
              <w:spacing w:after="0" w:line="240" w:lineRule="auto"/>
              <w:rPr>
                <w:rFonts w:ascii="Times New Roman" w:hAnsi="Times New Roman"/>
                <w:lang w:val="ru-RU"/>
              </w:rPr>
            </w:pPr>
            <w:r w:rsidRPr="000520F6">
              <w:rPr>
                <w:rFonts w:ascii="Times New Roman" w:hAnsi="Times New Roman"/>
                <w:lang w:val="ru-RU"/>
              </w:rPr>
              <w:t>муниципального района</w:t>
            </w:r>
            <w:r>
              <w:rPr>
                <w:rFonts w:ascii="Times New Roman" w:hAnsi="Times New Roman"/>
                <w:lang w:val="ru-RU"/>
              </w:rPr>
              <w:t xml:space="preserve">               </w:t>
            </w:r>
            <w:r w:rsidRPr="000520F6">
              <w:rPr>
                <w:rFonts w:ascii="Times New Roman" w:hAnsi="Times New Roman"/>
                <w:lang w:val="ru-RU"/>
              </w:rPr>
              <w:t>Е.В. Видякина</w:t>
            </w:r>
          </w:p>
        </w:tc>
      </w:tr>
    </w:tbl>
    <w:p w:rsidR="0051347B" w:rsidRDefault="0051347B" w:rsidP="0051347B">
      <w:pPr>
        <w:rPr>
          <w:lang w:val="ru-RU"/>
        </w:rPr>
      </w:pPr>
    </w:p>
    <w:p w:rsidR="000520F6" w:rsidRPr="000520F6" w:rsidRDefault="000520F6" w:rsidP="0051347B">
      <w:pPr>
        <w:rPr>
          <w:lang w:val="ru-RU"/>
        </w:rPr>
      </w:pPr>
    </w:p>
    <w:p w:rsidR="000520F6" w:rsidRPr="000520F6" w:rsidRDefault="000520F6" w:rsidP="000520F6">
      <w:pPr>
        <w:pStyle w:val="ConsPlusTitle"/>
        <w:jc w:val="center"/>
        <w:rPr>
          <w:rFonts w:ascii="Times New Roman" w:hAnsi="Times New Roman" w:cs="Times New Roman"/>
          <w:sz w:val="22"/>
          <w:szCs w:val="22"/>
        </w:rPr>
      </w:pPr>
      <w:r w:rsidRPr="000520F6">
        <w:rPr>
          <w:rFonts w:ascii="Times New Roman" w:hAnsi="Times New Roman" w:cs="Times New Roman"/>
          <w:sz w:val="22"/>
          <w:szCs w:val="22"/>
        </w:rPr>
        <w:t>АДМИНИСТРАЦИЯ ТУЖИНСКОГО МУНИЦИПАЛЬНОГО РАЙОНА</w:t>
      </w:r>
    </w:p>
    <w:p w:rsidR="000520F6" w:rsidRPr="000520F6" w:rsidRDefault="000520F6" w:rsidP="000520F6">
      <w:pPr>
        <w:pStyle w:val="ConsPlusTitle"/>
        <w:jc w:val="center"/>
        <w:rPr>
          <w:rFonts w:ascii="Times New Roman" w:hAnsi="Times New Roman" w:cs="Times New Roman"/>
          <w:sz w:val="22"/>
          <w:szCs w:val="22"/>
        </w:rPr>
      </w:pPr>
      <w:r w:rsidRPr="000520F6">
        <w:rPr>
          <w:rFonts w:ascii="Times New Roman" w:hAnsi="Times New Roman" w:cs="Times New Roman"/>
          <w:sz w:val="22"/>
          <w:szCs w:val="22"/>
        </w:rPr>
        <w:t>КИРОВСКОЙ ОБЛАСТИ</w:t>
      </w:r>
    </w:p>
    <w:p w:rsidR="000520F6" w:rsidRPr="000520F6" w:rsidRDefault="000520F6" w:rsidP="000520F6">
      <w:pPr>
        <w:pStyle w:val="ConsPlusTitle"/>
        <w:jc w:val="center"/>
        <w:rPr>
          <w:rFonts w:ascii="Times New Roman" w:hAnsi="Times New Roman" w:cs="Times New Roman"/>
          <w:b w:val="0"/>
          <w:sz w:val="22"/>
          <w:szCs w:val="22"/>
        </w:rPr>
      </w:pPr>
    </w:p>
    <w:p w:rsidR="000520F6" w:rsidRPr="000520F6" w:rsidRDefault="000520F6" w:rsidP="000520F6">
      <w:pPr>
        <w:pStyle w:val="ConsPlusTitle"/>
        <w:jc w:val="center"/>
        <w:rPr>
          <w:rFonts w:ascii="Times New Roman" w:hAnsi="Times New Roman" w:cs="Times New Roman"/>
          <w:sz w:val="22"/>
          <w:szCs w:val="22"/>
        </w:rPr>
      </w:pPr>
      <w:r w:rsidRPr="000520F6">
        <w:rPr>
          <w:rFonts w:ascii="Times New Roman" w:hAnsi="Times New Roman" w:cs="Times New Roman"/>
          <w:sz w:val="22"/>
          <w:szCs w:val="22"/>
        </w:rPr>
        <w:t>ПОСТАНОВЛЕНИЕ</w:t>
      </w:r>
    </w:p>
    <w:p w:rsidR="000520F6" w:rsidRPr="000520F6" w:rsidRDefault="000520F6" w:rsidP="000520F6">
      <w:pPr>
        <w:pStyle w:val="ConsPlusTitle"/>
        <w:jc w:val="center"/>
        <w:rPr>
          <w:rFonts w:ascii="Times New Roman" w:hAnsi="Times New Roman" w:cs="Times New Roman"/>
          <w:b w:val="0"/>
          <w:sz w:val="22"/>
          <w:szCs w:val="22"/>
        </w:rPr>
      </w:pPr>
    </w:p>
    <w:tbl>
      <w:tblPr>
        <w:tblW w:w="9923" w:type="dxa"/>
        <w:tblInd w:w="250" w:type="dxa"/>
        <w:tblLayout w:type="fixed"/>
        <w:tblLook w:val="0000"/>
      </w:tblPr>
      <w:tblGrid>
        <w:gridCol w:w="4281"/>
        <w:gridCol w:w="3352"/>
        <w:gridCol w:w="2290"/>
      </w:tblGrid>
      <w:tr w:rsidR="000520F6" w:rsidRPr="000520F6" w:rsidTr="001B3AEA">
        <w:tc>
          <w:tcPr>
            <w:tcW w:w="4097" w:type="dxa"/>
          </w:tcPr>
          <w:p w:rsidR="000520F6" w:rsidRPr="000520F6" w:rsidRDefault="000520F6" w:rsidP="000520F6">
            <w:pPr>
              <w:autoSpaceDE w:val="0"/>
              <w:snapToGrid w:val="0"/>
              <w:spacing w:after="0" w:line="240" w:lineRule="auto"/>
              <w:rPr>
                <w:rFonts w:ascii="Times New Roman" w:hAnsi="Times New Roman"/>
              </w:rPr>
            </w:pPr>
            <w:r w:rsidRPr="000520F6">
              <w:rPr>
                <w:rFonts w:ascii="Times New Roman" w:hAnsi="Times New Roman"/>
              </w:rPr>
              <w:t>12.12.2017</w:t>
            </w:r>
          </w:p>
        </w:tc>
        <w:tc>
          <w:tcPr>
            <w:tcW w:w="3208" w:type="dxa"/>
          </w:tcPr>
          <w:p w:rsidR="000520F6" w:rsidRPr="000520F6" w:rsidRDefault="000520F6" w:rsidP="000520F6">
            <w:pPr>
              <w:autoSpaceDE w:val="0"/>
              <w:snapToGrid w:val="0"/>
              <w:spacing w:after="0" w:line="240" w:lineRule="auto"/>
              <w:rPr>
                <w:rFonts w:ascii="Times New Roman" w:hAnsi="Times New Roman"/>
              </w:rPr>
            </w:pPr>
          </w:p>
        </w:tc>
        <w:tc>
          <w:tcPr>
            <w:tcW w:w="2192" w:type="dxa"/>
          </w:tcPr>
          <w:p w:rsidR="000520F6" w:rsidRPr="000520F6" w:rsidRDefault="000520F6" w:rsidP="000520F6">
            <w:pPr>
              <w:autoSpaceDE w:val="0"/>
              <w:snapToGrid w:val="0"/>
              <w:spacing w:after="0" w:line="240" w:lineRule="auto"/>
              <w:rPr>
                <w:rFonts w:ascii="Times New Roman" w:hAnsi="Times New Roman"/>
              </w:rPr>
            </w:pPr>
            <w:r w:rsidRPr="000520F6">
              <w:rPr>
                <w:rFonts w:ascii="Times New Roman" w:hAnsi="Times New Roman"/>
              </w:rPr>
              <w:t>№ 496</w:t>
            </w:r>
          </w:p>
        </w:tc>
      </w:tr>
    </w:tbl>
    <w:p w:rsidR="000520F6" w:rsidRPr="000520F6" w:rsidRDefault="000520F6" w:rsidP="000520F6">
      <w:pPr>
        <w:pStyle w:val="ConsPlusTitle"/>
        <w:jc w:val="center"/>
        <w:rPr>
          <w:rFonts w:ascii="Times New Roman" w:hAnsi="Times New Roman" w:cs="Times New Roman"/>
          <w:b w:val="0"/>
          <w:sz w:val="22"/>
          <w:szCs w:val="22"/>
        </w:rPr>
      </w:pPr>
      <w:r w:rsidRPr="000520F6">
        <w:rPr>
          <w:rFonts w:ascii="Times New Roman" w:hAnsi="Times New Roman" w:cs="Times New Roman"/>
          <w:b w:val="0"/>
          <w:sz w:val="22"/>
          <w:szCs w:val="22"/>
        </w:rPr>
        <w:t>пгт</w:t>
      </w:r>
      <w:proofErr w:type="gramStart"/>
      <w:r w:rsidRPr="000520F6">
        <w:rPr>
          <w:rFonts w:ascii="Times New Roman" w:hAnsi="Times New Roman" w:cs="Times New Roman"/>
          <w:b w:val="0"/>
          <w:sz w:val="22"/>
          <w:szCs w:val="22"/>
        </w:rPr>
        <w:t xml:space="preserve"> Т</w:t>
      </w:r>
      <w:proofErr w:type="gramEnd"/>
      <w:r w:rsidRPr="000520F6">
        <w:rPr>
          <w:rFonts w:ascii="Times New Roman" w:hAnsi="Times New Roman" w:cs="Times New Roman"/>
          <w:b w:val="0"/>
          <w:sz w:val="22"/>
          <w:szCs w:val="22"/>
        </w:rPr>
        <w:t>ужа</w:t>
      </w:r>
    </w:p>
    <w:p w:rsidR="000520F6" w:rsidRPr="000520F6" w:rsidRDefault="000520F6" w:rsidP="000520F6">
      <w:pPr>
        <w:pStyle w:val="Heading0"/>
        <w:jc w:val="center"/>
        <w:rPr>
          <w:rFonts w:ascii="Times New Roman" w:hAnsi="Times New Roman" w:cs="Times New Roman"/>
          <w:b w:val="0"/>
        </w:rPr>
      </w:pPr>
    </w:p>
    <w:p w:rsidR="000520F6" w:rsidRPr="000520F6" w:rsidRDefault="000520F6" w:rsidP="000520F6">
      <w:pPr>
        <w:spacing w:after="0" w:line="240" w:lineRule="auto"/>
        <w:jc w:val="center"/>
        <w:rPr>
          <w:rFonts w:ascii="Times New Roman" w:hAnsi="Times New Roman"/>
        </w:rPr>
      </w:pPr>
    </w:p>
    <w:p w:rsidR="000520F6" w:rsidRPr="000520F6" w:rsidRDefault="000520F6" w:rsidP="000520F6">
      <w:pPr>
        <w:spacing w:after="0" w:line="240" w:lineRule="auto"/>
        <w:jc w:val="center"/>
        <w:rPr>
          <w:rFonts w:ascii="Times New Roman" w:hAnsi="Times New Roman"/>
          <w:b/>
          <w:lang w:val="ru-RU"/>
        </w:rPr>
      </w:pPr>
      <w:r w:rsidRPr="000520F6">
        <w:rPr>
          <w:rFonts w:ascii="Times New Roman" w:hAnsi="Times New Roman"/>
          <w:b/>
          <w:lang w:val="ru-RU"/>
        </w:rPr>
        <w:t xml:space="preserve">О внесении изменений в постановление администрации Тужинского муниципального района от 11.10.2013 № 532 </w:t>
      </w:r>
    </w:p>
    <w:p w:rsidR="000520F6" w:rsidRPr="000520F6" w:rsidRDefault="000520F6" w:rsidP="000520F6">
      <w:pPr>
        <w:spacing w:after="0" w:line="240" w:lineRule="auto"/>
        <w:jc w:val="center"/>
        <w:rPr>
          <w:rFonts w:ascii="Times New Roman" w:hAnsi="Times New Roman"/>
          <w:b/>
          <w:lang w:val="ru-RU"/>
        </w:rPr>
      </w:pPr>
    </w:p>
    <w:p w:rsidR="000520F6" w:rsidRPr="000520F6" w:rsidRDefault="000520F6" w:rsidP="000520F6">
      <w:pPr>
        <w:spacing w:after="0" w:line="240" w:lineRule="auto"/>
        <w:ind w:firstLine="709"/>
        <w:jc w:val="both"/>
        <w:rPr>
          <w:rFonts w:ascii="Times New Roman" w:eastAsia="Lucida Sans Unicode" w:hAnsi="Times New Roman"/>
          <w:kern w:val="1"/>
          <w:lang w:val="ru-RU"/>
        </w:rPr>
      </w:pPr>
      <w:proofErr w:type="gramStart"/>
      <w:r w:rsidRPr="000520F6">
        <w:rPr>
          <w:rFonts w:ascii="Times New Roman" w:hAnsi="Times New Roman"/>
          <w:lang w:val="ru-RU"/>
        </w:rPr>
        <w:t>В соответствии с решением Тужинской районной Думы от 12.12.2016 № 6/39 «О бюджете Тужинского муниципального района на 2017 год и на плановый период 2018 и 2019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roofErr w:type="gramEnd"/>
    </w:p>
    <w:p w:rsidR="000520F6" w:rsidRPr="000520F6" w:rsidRDefault="000520F6" w:rsidP="000520F6">
      <w:pPr>
        <w:spacing w:after="0" w:line="240" w:lineRule="auto"/>
        <w:jc w:val="both"/>
        <w:rPr>
          <w:rFonts w:ascii="Times New Roman" w:hAnsi="Times New Roman"/>
          <w:lang w:val="ru-RU"/>
        </w:rPr>
      </w:pPr>
      <w:r w:rsidRPr="000520F6">
        <w:rPr>
          <w:rFonts w:ascii="Times New Roman" w:hAnsi="Times New Roman"/>
          <w:lang w:val="ru-RU"/>
        </w:rPr>
        <w:t xml:space="preserve">            1. Внести изменения в постановление администрации Тужинского муниципального района от 11.10.2013 № 532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2014 – 2019 годы» (далее – Постановление, муниципальная программа соответственно), утвердив изменения  в муниципальной Программе согласно приложению. </w:t>
      </w:r>
    </w:p>
    <w:p w:rsidR="000520F6" w:rsidRPr="000520F6" w:rsidRDefault="000520F6" w:rsidP="000520F6">
      <w:pPr>
        <w:spacing w:after="0" w:line="240" w:lineRule="auto"/>
        <w:jc w:val="both"/>
        <w:rPr>
          <w:rFonts w:ascii="Times New Roman" w:hAnsi="Times New Roman"/>
          <w:lang w:val="ru-RU"/>
        </w:rPr>
      </w:pPr>
      <w:r w:rsidRPr="000520F6">
        <w:rPr>
          <w:rFonts w:ascii="Times New Roman" w:hAnsi="Times New Roman"/>
          <w:lang w:val="ru-RU"/>
        </w:rPr>
        <w:t xml:space="preserve">            2.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0520F6" w:rsidRPr="000520F6" w:rsidRDefault="000520F6" w:rsidP="000520F6">
      <w:pPr>
        <w:spacing w:after="0" w:line="240" w:lineRule="auto"/>
        <w:jc w:val="both"/>
        <w:rPr>
          <w:rFonts w:ascii="Times New Roman" w:hAnsi="Times New Roman"/>
          <w:lang w:val="ru-RU"/>
        </w:rPr>
      </w:pPr>
      <w:r w:rsidRPr="000520F6">
        <w:rPr>
          <w:rFonts w:ascii="Times New Roman" w:hAnsi="Times New Roman"/>
          <w:lang w:val="ru-RU"/>
        </w:rPr>
        <w:t xml:space="preserve">           </w:t>
      </w:r>
    </w:p>
    <w:p w:rsidR="000520F6" w:rsidRPr="000520F6" w:rsidRDefault="000520F6" w:rsidP="000520F6">
      <w:pPr>
        <w:pStyle w:val="ConsPlusNormal0"/>
        <w:ind w:firstLine="0"/>
        <w:jc w:val="both"/>
        <w:rPr>
          <w:rFonts w:ascii="Times New Roman" w:hAnsi="Times New Roman"/>
          <w:sz w:val="22"/>
          <w:szCs w:val="22"/>
        </w:rPr>
      </w:pPr>
    </w:p>
    <w:p w:rsidR="000520F6" w:rsidRPr="000520F6" w:rsidRDefault="000520F6" w:rsidP="000520F6">
      <w:pPr>
        <w:pStyle w:val="ConsPlusNormal0"/>
        <w:ind w:firstLine="0"/>
        <w:jc w:val="both"/>
        <w:rPr>
          <w:rFonts w:ascii="Times New Roman" w:hAnsi="Times New Roman"/>
          <w:sz w:val="22"/>
          <w:szCs w:val="22"/>
        </w:rPr>
      </w:pPr>
      <w:r w:rsidRPr="000520F6">
        <w:rPr>
          <w:rFonts w:ascii="Times New Roman" w:hAnsi="Times New Roman"/>
          <w:sz w:val="22"/>
          <w:szCs w:val="22"/>
        </w:rPr>
        <w:t xml:space="preserve">Глава Тужинского </w:t>
      </w:r>
    </w:p>
    <w:p w:rsidR="000520F6" w:rsidRDefault="000520F6" w:rsidP="000520F6">
      <w:pPr>
        <w:pStyle w:val="ConsPlusNormal0"/>
        <w:ind w:firstLine="0"/>
        <w:jc w:val="both"/>
        <w:rPr>
          <w:rFonts w:ascii="Times New Roman" w:hAnsi="Times New Roman"/>
          <w:sz w:val="22"/>
          <w:szCs w:val="22"/>
        </w:rPr>
      </w:pPr>
      <w:r w:rsidRPr="000520F6">
        <w:rPr>
          <w:rFonts w:ascii="Times New Roman" w:hAnsi="Times New Roman"/>
          <w:sz w:val="22"/>
          <w:szCs w:val="22"/>
        </w:rPr>
        <w:t>муниципального района                  Е.В.Видякина</w:t>
      </w:r>
    </w:p>
    <w:p w:rsidR="000520F6" w:rsidRDefault="000520F6" w:rsidP="000520F6">
      <w:pPr>
        <w:pStyle w:val="ConsPlusNormal0"/>
        <w:ind w:firstLine="0"/>
        <w:jc w:val="both"/>
        <w:rPr>
          <w:rFonts w:ascii="Times New Roman" w:hAnsi="Times New Roman"/>
          <w:sz w:val="22"/>
          <w:szCs w:val="22"/>
        </w:rPr>
      </w:pPr>
    </w:p>
    <w:p w:rsidR="000520F6" w:rsidRPr="000520F6" w:rsidRDefault="000520F6" w:rsidP="000520F6">
      <w:pPr>
        <w:spacing w:after="0" w:line="240" w:lineRule="auto"/>
        <w:ind w:left="4820"/>
        <w:rPr>
          <w:rFonts w:ascii="Times New Roman" w:hAnsi="Times New Roman"/>
          <w:lang w:val="ru-RU"/>
        </w:rPr>
      </w:pPr>
      <w:r w:rsidRPr="000520F6">
        <w:rPr>
          <w:rFonts w:ascii="Times New Roman" w:hAnsi="Times New Roman"/>
          <w:lang w:val="ru-RU"/>
        </w:rPr>
        <w:t xml:space="preserve">Приложение </w:t>
      </w:r>
    </w:p>
    <w:p w:rsidR="000520F6" w:rsidRPr="000520F6" w:rsidRDefault="000520F6" w:rsidP="000520F6">
      <w:pPr>
        <w:spacing w:after="0" w:line="240" w:lineRule="auto"/>
        <w:ind w:left="4820"/>
        <w:rPr>
          <w:rFonts w:ascii="Times New Roman" w:hAnsi="Times New Roman"/>
          <w:lang w:val="ru-RU"/>
        </w:rPr>
      </w:pPr>
    </w:p>
    <w:p w:rsidR="000520F6" w:rsidRPr="000520F6" w:rsidRDefault="000520F6" w:rsidP="000520F6">
      <w:pPr>
        <w:spacing w:after="0" w:line="240" w:lineRule="auto"/>
        <w:ind w:left="4820"/>
        <w:rPr>
          <w:rFonts w:ascii="Times New Roman" w:hAnsi="Times New Roman"/>
          <w:lang w:val="ru-RU"/>
        </w:rPr>
      </w:pPr>
      <w:r w:rsidRPr="000520F6">
        <w:rPr>
          <w:rFonts w:ascii="Times New Roman" w:hAnsi="Times New Roman"/>
          <w:lang w:val="ru-RU"/>
        </w:rPr>
        <w:t>УТВЕРЖДЕНЫ</w:t>
      </w:r>
    </w:p>
    <w:p w:rsidR="000520F6" w:rsidRPr="000520F6" w:rsidRDefault="000520F6" w:rsidP="000520F6">
      <w:pPr>
        <w:spacing w:after="0" w:line="240" w:lineRule="auto"/>
        <w:ind w:left="4820"/>
        <w:rPr>
          <w:rFonts w:ascii="Times New Roman" w:hAnsi="Times New Roman"/>
          <w:lang w:val="ru-RU"/>
        </w:rPr>
      </w:pPr>
      <w:r w:rsidRPr="000520F6">
        <w:rPr>
          <w:rFonts w:ascii="Times New Roman" w:hAnsi="Times New Roman"/>
          <w:lang w:val="ru-RU"/>
        </w:rPr>
        <w:t xml:space="preserve"> </w:t>
      </w:r>
    </w:p>
    <w:p w:rsidR="000520F6" w:rsidRPr="000520F6" w:rsidRDefault="000520F6" w:rsidP="000520F6">
      <w:pPr>
        <w:spacing w:after="0" w:line="240" w:lineRule="auto"/>
        <w:ind w:left="4820"/>
        <w:rPr>
          <w:rFonts w:ascii="Times New Roman" w:hAnsi="Times New Roman"/>
          <w:lang w:val="ru-RU"/>
        </w:rPr>
      </w:pPr>
      <w:r w:rsidRPr="000520F6">
        <w:rPr>
          <w:rFonts w:ascii="Times New Roman" w:hAnsi="Times New Roman"/>
          <w:lang w:val="ru-RU"/>
        </w:rPr>
        <w:t xml:space="preserve">постановлением  администрации </w:t>
      </w:r>
    </w:p>
    <w:p w:rsidR="000520F6" w:rsidRPr="000520F6" w:rsidRDefault="000520F6" w:rsidP="000520F6">
      <w:pPr>
        <w:spacing w:after="0" w:line="240" w:lineRule="auto"/>
        <w:ind w:left="4820"/>
        <w:rPr>
          <w:rFonts w:ascii="Times New Roman" w:hAnsi="Times New Roman"/>
          <w:lang w:val="ru-RU"/>
        </w:rPr>
      </w:pPr>
      <w:r w:rsidRPr="000520F6">
        <w:rPr>
          <w:rFonts w:ascii="Times New Roman" w:hAnsi="Times New Roman"/>
          <w:lang w:val="ru-RU"/>
        </w:rPr>
        <w:t>Тужинского муниципального района</w:t>
      </w:r>
    </w:p>
    <w:p w:rsidR="000520F6" w:rsidRPr="000520F6" w:rsidRDefault="000520F6" w:rsidP="000520F6">
      <w:pPr>
        <w:spacing w:after="0" w:line="240" w:lineRule="auto"/>
        <w:ind w:left="4820"/>
        <w:rPr>
          <w:rFonts w:ascii="Times New Roman" w:hAnsi="Times New Roman"/>
          <w:lang w:val="ru-RU"/>
        </w:rPr>
      </w:pPr>
      <w:r w:rsidRPr="000520F6">
        <w:rPr>
          <w:rFonts w:ascii="Times New Roman" w:hAnsi="Times New Roman"/>
          <w:lang w:val="ru-RU"/>
        </w:rPr>
        <w:t>от 12.12.2017  №  496</w:t>
      </w:r>
    </w:p>
    <w:p w:rsidR="000520F6" w:rsidRPr="000520F6" w:rsidRDefault="000520F6" w:rsidP="000520F6">
      <w:pPr>
        <w:spacing w:after="0" w:line="240" w:lineRule="auto"/>
        <w:ind w:left="4820"/>
        <w:rPr>
          <w:rFonts w:ascii="Times New Roman" w:hAnsi="Times New Roman"/>
          <w:lang w:val="ru-RU"/>
        </w:rPr>
      </w:pPr>
      <w:r w:rsidRPr="000520F6">
        <w:rPr>
          <w:rFonts w:ascii="Times New Roman" w:hAnsi="Times New Roman"/>
          <w:lang w:val="ru-RU"/>
        </w:rPr>
        <w:t xml:space="preserve"> </w:t>
      </w:r>
    </w:p>
    <w:p w:rsidR="000520F6" w:rsidRPr="000520F6" w:rsidRDefault="000520F6" w:rsidP="000520F6">
      <w:pPr>
        <w:spacing w:after="0" w:line="240" w:lineRule="auto"/>
        <w:jc w:val="right"/>
        <w:rPr>
          <w:rFonts w:ascii="Times New Roman" w:hAnsi="Times New Roman"/>
          <w:lang w:val="ru-RU"/>
        </w:rPr>
      </w:pPr>
    </w:p>
    <w:p w:rsidR="000520F6" w:rsidRPr="000520F6" w:rsidRDefault="000520F6" w:rsidP="000520F6">
      <w:pPr>
        <w:spacing w:after="0" w:line="240" w:lineRule="auto"/>
        <w:jc w:val="center"/>
        <w:rPr>
          <w:rFonts w:ascii="Times New Roman" w:hAnsi="Times New Roman"/>
          <w:b/>
          <w:lang w:val="ru-RU"/>
        </w:rPr>
      </w:pPr>
      <w:r w:rsidRPr="000520F6">
        <w:rPr>
          <w:rFonts w:ascii="Times New Roman" w:hAnsi="Times New Roman"/>
          <w:b/>
          <w:lang w:val="ru-RU"/>
        </w:rPr>
        <w:t>ИЗМЕНЕНИЯ</w:t>
      </w:r>
    </w:p>
    <w:p w:rsidR="000520F6" w:rsidRPr="000520F6" w:rsidRDefault="000520F6" w:rsidP="000520F6">
      <w:pPr>
        <w:spacing w:after="0" w:line="240" w:lineRule="auto"/>
        <w:jc w:val="center"/>
        <w:rPr>
          <w:rFonts w:ascii="Times New Roman" w:hAnsi="Times New Roman"/>
          <w:b/>
          <w:lang w:val="ru-RU"/>
        </w:rPr>
      </w:pPr>
      <w:r w:rsidRPr="000520F6">
        <w:rPr>
          <w:rFonts w:ascii="Times New Roman" w:hAnsi="Times New Roman"/>
          <w:b/>
          <w:lang w:val="ru-RU"/>
        </w:rPr>
        <w:lastRenderedPageBreak/>
        <w:t xml:space="preserve">в муниципальной программе Тужинского муниципального района «Управление муниципальными финансами и регулирование межбюджетных отношений» </w:t>
      </w:r>
    </w:p>
    <w:p w:rsidR="000520F6" w:rsidRPr="000520F6" w:rsidRDefault="000520F6" w:rsidP="000520F6">
      <w:pPr>
        <w:spacing w:after="0" w:line="240" w:lineRule="auto"/>
        <w:jc w:val="center"/>
        <w:rPr>
          <w:rFonts w:ascii="Times New Roman" w:hAnsi="Times New Roman"/>
          <w:b/>
          <w:lang w:val="ru-RU"/>
        </w:rPr>
      </w:pPr>
      <w:r w:rsidRPr="000520F6">
        <w:rPr>
          <w:rFonts w:ascii="Times New Roman" w:hAnsi="Times New Roman"/>
          <w:b/>
          <w:lang w:val="ru-RU"/>
        </w:rPr>
        <w:t xml:space="preserve"> на 2014 – 2019 годы</w:t>
      </w:r>
    </w:p>
    <w:p w:rsidR="000520F6" w:rsidRPr="000520F6" w:rsidRDefault="000520F6" w:rsidP="000520F6">
      <w:pPr>
        <w:spacing w:after="0" w:line="240" w:lineRule="auto"/>
        <w:jc w:val="center"/>
        <w:rPr>
          <w:rFonts w:ascii="Times New Roman" w:hAnsi="Times New Roman"/>
          <w:b/>
          <w:lang w:val="ru-RU"/>
        </w:rPr>
      </w:pPr>
    </w:p>
    <w:p w:rsidR="000520F6" w:rsidRPr="000520F6" w:rsidRDefault="000520F6" w:rsidP="000520F6">
      <w:pPr>
        <w:spacing w:after="0" w:line="240" w:lineRule="auto"/>
        <w:jc w:val="both"/>
        <w:rPr>
          <w:rFonts w:ascii="Times New Roman" w:hAnsi="Times New Roman"/>
          <w:lang w:val="ru-RU"/>
        </w:rPr>
      </w:pPr>
      <w:r w:rsidRPr="000520F6">
        <w:rPr>
          <w:rFonts w:ascii="Times New Roman" w:hAnsi="Times New Roman"/>
          <w:lang w:val="ru-RU"/>
        </w:rPr>
        <w:t xml:space="preserve">         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6"/>
        <w:gridCol w:w="7835"/>
      </w:tblGrid>
      <w:tr w:rsidR="000520F6" w:rsidRPr="0036453C" w:rsidTr="000520F6">
        <w:tc>
          <w:tcPr>
            <w:tcW w:w="1241" w:type="pct"/>
          </w:tcPr>
          <w:p w:rsidR="000520F6" w:rsidRPr="000520F6" w:rsidRDefault="000520F6" w:rsidP="000520F6">
            <w:pPr>
              <w:spacing w:after="0" w:line="240" w:lineRule="auto"/>
              <w:rPr>
                <w:rFonts w:ascii="Times New Roman" w:hAnsi="Times New Roman"/>
                <w:lang w:val="ru-RU"/>
              </w:rPr>
            </w:pPr>
            <w:r w:rsidRPr="000520F6">
              <w:rPr>
                <w:rFonts w:ascii="Times New Roman" w:hAnsi="Times New Roman"/>
                <w:lang w:val="ru-RU"/>
              </w:rPr>
              <w:t>«Объем финансового обеспечения муниципальной программы</w:t>
            </w:r>
          </w:p>
        </w:tc>
        <w:tc>
          <w:tcPr>
            <w:tcW w:w="3759" w:type="pct"/>
          </w:tcPr>
          <w:p w:rsidR="000520F6" w:rsidRPr="000520F6" w:rsidRDefault="000520F6" w:rsidP="000520F6">
            <w:pPr>
              <w:spacing w:after="0" w:line="240" w:lineRule="auto"/>
              <w:rPr>
                <w:rFonts w:ascii="Times New Roman" w:hAnsi="Times New Roman"/>
                <w:lang w:val="ru-RU"/>
              </w:rPr>
            </w:pPr>
            <w:r w:rsidRPr="000520F6">
              <w:rPr>
                <w:rFonts w:ascii="Times New Roman" w:hAnsi="Times New Roman"/>
                <w:lang w:val="ru-RU"/>
              </w:rPr>
              <w:t xml:space="preserve">Общий объем финансирования Муниципальной программы </w:t>
            </w:r>
          </w:p>
          <w:p w:rsidR="000520F6" w:rsidRPr="000520F6" w:rsidRDefault="000520F6" w:rsidP="000520F6">
            <w:pPr>
              <w:spacing w:after="0" w:line="240" w:lineRule="auto"/>
              <w:rPr>
                <w:rFonts w:ascii="Times New Roman" w:hAnsi="Times New Roman"/>
                <w:lang w:val="ru-RU"/>
              </w:rPr>
            </w:pPr>
            <w:r w:rsidRPr="000520F6">
              <w:rPr>
                <w:rFonts w:ascii="Times New Roman" w:hAnsi="Times New Roman"/>
                <w:lang w:val="ru-RU"/>
              </w:rPr>
              <w:t xml:space="preserve">–  </w:t>
            </w:r>
            <w:r w:rsidRPr="000520F6">
              <w:rPr>
                <w:rFonts w:ascii="Times New Roman" w:hAnsi="Times New Roman"/>
                <w:b/>
                <w:lang w:val="ru-RU"/>
              </w:rPr>
              <w:t>62</w:t>
            </w:r>
            <w:r w:rsidRPr="000520F6">
              <w:rPr>
                <w:rFonts w:ascii="Times New Roman" w:hAnsi="Times New Roman"/>
                <w:b/>
              </w:rPr>
              <w:t> </w:t>
            </w:r>
            <w:r w:rsidRPr="000520F6">
              <w:rPr>
                <w:rFonts w:ascii="Times New Roman" w:hAnsi="Times New Roman"/>
                <w:b/>
                <w:lang w:val="ru-RU"/>
              </w:rPr>
              <w:t>292,8 тыс</w:t>
            </w:r>
            <w:proofErr w:type="gramStart"/>
            <w:r w:rsidRPr="000520F6">
              <w:rPr>
                <w:rFonts w:ascii="Times New Roman" w:hAnsi="Times New Roman"/>
                <w:b/>
                <w:lang w:val="ru-RU"/>
              </w:rPr>
              <w:t>.р</w:t>
            </w:r>
            <w:proofErr w:type="gramEnd"/>
            <w:r w:rsidRPr="000520F6">
              <w:rPr>
                <w:rFonts w:ascii="Times New Roman" w:hAnsi="Times New Roman"/>
                <w:b/>
                <w:lang w:val="ru-RU"/>
              </w:rPr>
              <w:t>ублей</w:t>
            </w:r>
            <w:r w:rsidRPr="000520F6">
              <w:rPr>
                <w:rFonts w:ascii="Times New Roman" w:hAnsi="Times New Roman"/>
                <w:lang w:val="ru-RU"/>
              </w:rPr>
              <w:t>,</w:t>
            </w:r>
          </w:p>
          <w:p w:rsidR="000520F6" w:rsidRPr="000520F6" w:rsidRDefault="000520F6" w:rsidP="000520F6">
            <w:pPr>
              <w:spacing w:after="0" w:line="240" w:lineRule="auto"/>
              <w:rPr>
                <w:rFonts w:ascii="Times New Roman" w:hAnsi="Times New Roman"/>
                <w:lang w:val="ru-RU"/>
              </w:rPr>
            </w:pPr>
            <w:r w:rsidRPr="000520F6">
              <w:rPr>
                <w:rFonts w:ascii="Times New Roman" w:hAnsi="Times New Roman"/>
                <w:lang w:val="ru-RU"/>
              </w:rPr>
              <w:t>в том числе:</w:t>
            </w:r>
          </w:p>
          <w:p w:rsidR="000520F6" w:rsidRPr="000520F6" w:rsidRDefault="000520F6" w:rsidP="000520F6">
            <w:pPr>
              <w:spacing w:after="0" w:line="240" w:lineRule="auto"/>
              <w:rPr>
                <w:rFonts w:ascii="Times New Roman" w:hAnsi="Times New Roman"/>
                <w:lang w:val="ru-RU"/>
              </w:rPr>
            </w:pPr>
            <w:r w:rsidRPr="000520F6">
              <w:rPr>
                <w:rFonts w:ascii="Times New Roman" w:hAnsi="Times New Roman"/>
                <w:lang w:val="ru-RU"/>
              </w:rPr>
              <w:t>средства федерального бюджета  –    2</w:t>
            </w:r>
            <w:r w:rsidRPr="000520F6">
              <w:rPr>
                <w:rFonts w:ascii="Times New Roman" w:hAnsi="Times New Roman"/>
              </w:rPr>
              <w:t> </w:t>
            </w:r>
            <w:r w:rsidRPr="000520F6">
              <w:rPr>
                <w:rFonts w:ascii="Times New Roman" w:hAnsi="Times New Roman"/>
                <w:lang w:val="ru-RU"/>
              </w:rPr>
              <w:t>190,8 тыс</w:t>
            </w:r>
            <w:proofErr w:type="gramStart"/>
            <w:r w:rsidRPr="000520F6">
              <w:rPr>
                <w:rFonts w:ascii="Times New Roman" w:hAnsi="Times New Roman"/>
                <w:lang w:val="ru-RU"/>
              </w:rPr>
              <w:t>.р</w:t>
            </w:r>
            <w:proofErr w:type="gramEnd"/>
            <w:r w:rsidRPr="000520F6">
              <w:rPr>
                <w:rFonts w:ascii="Times New Roman" w:hAnsi="Times New Roman"/>
                <w:lang w:val="ru-RU"/>
              </w:rPr>
              <w:t>ублей</w:t>
            </w:r>
          </w:p>
          <w:p w:rsidR="000520F6" w:rsidRPr="000520F6" w:rsidRDefault="000520F6" w:rsidP="000520F6">
            <w:pPr>
              <w:spacing w:after="0" w:line="240" w:lineRule="auto"/>
              <w:rPr>
                <w:rFonts w:ascii="Times New Roman" w:hAnsi="Times New Roman"/>
                <w:lang w:val="ru-RU"/>
              </w:rPr>
            </w:pPr>
            <w:r w:rsidRPr="000520F6">
              <w:rPr>
                <w:rFonts w:ascii="Times New Roman" w:hAnsi="Times New Roman"/>
                <w:lang w:val="ru-RU"/>
              </w:rPr>
              <w:t>средства областного бюджета      –    19</w:t>
            </w:r>
            <w:r w:rsidRPr="000520F6">
              <w:rPr>
                <w:rFonts w:ascii="Times New Roman" w:hAnsi="Times New Roman"/>
              </w:rPr>
              <w:t> </w:t>
            </w:r>
            <w:r w:rsidRPr="000520F6">
              <w:rPr>
                <w:rFonts w:ascii="Times New Roman" w:hAnsi="Times New Roman"/>
                <w:lang w:val="ru-RU"/>
              </w:rPr>
              <w:t>005,2 тыс</w:t>
            </w:r>
            <w:proofErr w:type="gramStart"/>
            <w:r w:rsidRPr="000520F6">
              <w:rPr>
                <w:rFonts w:ascii="Times New Roman" w:hAnsi="Times New Roman"/>
                <w:lang w:val="ru-RU"/>
              </w:rPr>
              <w:t>.р</w:t>
            </w:r>
            <w:proofErr w:type="gramEnd"/>
            <w:r w:rsidRPr="000520F6">
              <w:rPr>
                <w:rFonts w:ascii="Times New Roman" w:hAnsi="Times New Roman"/>
                <w:lang w:val="ru-RU"/>
              </w:rPr>
              <w:t>ублей</w:t>
            </w:r>
          </w:p>
          <w:p w:rsidR="000520F6" w:rsidRPr="000520F6" w:rsidRDefault="000520F6" w:rsidP="000520F6">
            <w:pPr>
              <w:spacing w:after="0" w:line="240" w:lineRule="auto"/>
              <w:rPr>
                <w:rFonts w:ascii="Times New Roman" w:hAnsi="Times New Roman"/>
                <w:lang w:val="ru-RU"/>
              </w:rPr>
            </w:pPr>
            <w:r w:rsidRPr="000520F6">
              <w:rPr>
                <w:rFonts w:ascii="Times New Roman" w:hAnsi="Times New Roman"/>
                <w:lang w:val="ru-RU"/>
              </w:rPr>
              <w:t>средства местного бюджета          –    41</w:t>
            </w:r>
            <w:r w:rsidRPr="000520F6">
              <w:rPr>
                <w:rFonts w:ascii="Times New Roman" w:hAnsi="Times New Roman"/>
              </w:rPr>
              <w:t> </w:t>
            </w:r>
            <w:r w:rsidRPr="000520F6">
              <w:rPr>
                <w:rFonts w:ascii="Times New Roman" w:hAnsi="Times New Roman"/>
                <w:lang w:val="ru-RU"/>
              </w:rPr>
              <w:t>096,8 тыс</w:t>
            </w:r>
            <w:proofErr w:type="gramStart"/>
            <w:r w:rsidRPr="000520F6">
              <w:rPr>
                <w:rFonts w:ascii="Times New Roman" w:hAnsi="Times New Roman"/>
                <w:lang w:val="ru-RU"/>
              </w:rPr>
              <w:t>.р</w:t>
            </w:r>
            <w:proofErr w:type="gramEnd"/>
            <w:r w:rsidRPr="000520F6">
              <w:rPr>
                <w:rFonts w:ascii="Times New Roman" w:hAnsi="Times New Roman"/>
                <w:lang w:val="ru-RU"/>
              </w:rPr>
              <w:t>ублей».</w:t>
            </w:r>
          </w:p>
          <w:p w:rsidR="000520F6" w:rsidRPr="000520F6" w:rsidRDefault="000520F6" w:rsidP="000520F6">
            <w:pPr>
              <w:spacing w:after="0" w:line="240" w:lineRule="auto"/>
              <w:rPr>
                <w:rFonts w:ascii="Times New Roman" w:hAnsi="Times New Roman"/>
                <w:lang w:val="ru-RU"/>
              </w:rPr>
            </w:pPr>
          </w:p>
        </w:tc>
      </w:tr>
    </w:tbl>
    <w:p w:rsidR="000520F6" w:rsidRPr="000520F6" w:rsidRDefault="000520F6" w:rsidP="000520F6">
      <w:pPr>
        <w:spacing w:after="0" w:line="240" w:lineRule="auto"/>
        <w:ind w:firstLine="709"/>
        <w:jc w:val="both"/>
        <w:rPr>
          <w:rFonts w:ascii="Times New Roman" w:hAnsi="Times New Roman"/>
          <w:lang w:val="ru-RU"/>
        </w:rPr>
      </w:pPr>
    </w:p>
    <w:p w:rsidR="000520F6" w:rsidRPr="000520F6" w:rsidRDefault="000520F6" w:rsidP="000520F6">
      <w:pPr>
        <w:spacing w:after="0" w:line="240" w:lineRule="auto"/>
        <w:ind w:firstLine="709"/>
        <w:jc w:val="both"/>
        <w:rPr>
          <w:rFonts w:ascii="Times New Roman" w:hAnsi="Times New Roman"/>
          <w:lang w:val="ru-RU"/>
        </w:rPr>
      </w:pPr>
      <w:r w:rsidRPr="000520F6">
        <w:rPr>
          <w:rFonts w:ascii="Times New Roman" w:hAnsi="Times New Roman"/>
          <w:lang w:val="ru-RU"/>
        </w:rPr>
        <w:t>2. Абзац второй раздела 5 «Ресурсное обеспечение Муниципальной программы» изложить в новой редакции следующего содержания:</w:t>
      </w:r>
    </w:p>
    <w:p w:rsidR="000520F6" w:rsidRPr="000520F6" w:rsidRDefault="000520F6" w:rsidP="000520F6">
      <w:pPr>
        <w:spacing w:after="0" w:line="240" w:lineRule="auto"/>
        <w:ind w:firstLine="709"/>
        <w:jc w:val="both"/>
        <w:rPr>
          <w:rFonts w:ascii="Times New Roman" w:hAnsi="Times New Roman"/>
          <w:lang w:val="ru-RU"/>
        </w:rPr>
      </w:pPr>
      <w:r w:rsidRPr="000520F6">
        <w:rPr>
          <w:rFonts w:ascii="Times New Roman" w:hAnsi="Times New Roman"/>
          <w:lang w:val="ru-RU"/>
        </w:rPr>
        <w:t>«Общий объем финансовых ресурсов, необходимых для реализации Муниципальной программы, в 2014 – 2019 годах составит 62</w:t>
      </w:r>
      <w:r w:rsidRPr="000520F6">
        <w:rPr>
          <w:rFonts w:ascii="Times New Roman" w:hAnsi="Times New Roman"/>
        </w:rPr>
        <w:t> </w:t>
      </w:r>
      <w:r w:rsidRPr="000520F6">
        <w:rPr>
          <w:rFonts w:ascii="Times New Roman" w:hAnsi="Times New Roman"/>
          <w:lang w:val="ru-RU"/>
        </w:rPr>
        <w:t>292,8 тыс</w:t>
      </w:r>
      <w:proofErr w:type="gramStart"/>
      <w:r w:rsidRPr="000520F6">
        <w:rPr>
          <w:rFonts w:ascii="Times New Roman" w:hAnsi="Times New Roman"/>
          <w:lang w:val="ru-RU"/>
        </w:rPr>
        <w:t>.р</w:t>
      </w:r>
      <w:proofErr w:type="gramEnd"/>
      <w:r w:rsidRPr="000520F6">
        <w:rPr>
          <w:rFonts w:ascii="Times New Roman" w:hAnsi="Times New Roman"/>
          <w:lang w:val="ru-RU"/>
        </w:rPr>
        <w:t>ублей, в том числе средства федерального бюджета – 2</w:t>
      </w:r>
      <w:r w:rsidRPr="000520F6">
        <w:rPr>
          <w:rFonts w:ascii="Times New Roman" w:hAnsi="Times New Roman"/>
        </w:rPr>
        <w:t> </w:t>
      </w:r>
      <w:r w:rsidRPr="000520F6">
        <w:rPr>
          <w:rFonts w:ascii="Times New Roman" w:hAnsi="Times New Roman"/>
          <w:lang w:val="ru-RU"/>
        </w:rPr>
        <w:t>190,8 тыс.рублей, средства областного бюджета – 19</w:t>
      </w:r>
      <w:r w:rsidRPr="000520F6">
        <w:rPr>
          <w:rFonts w:ascii="Times New Roman" w:hAnsi="Times New Roman"/>
        </w:rPr>
        <w:t> </w:t>
      </w:r>
      <w:r w:rsidRPr="000520F6">
        <w:rPr>
          <w:rFonts w:ascii="Times New Roman" w:hAnsi="Times New Roman"/>
          <w:lang w:val="ru-RU"/>
        </w:rPr>
        <w:t>005,2 тыс.рублей, средства местного бюджета – 41</w:t>
      </w:r>
      <w:r w:rsidRPr="000520F6">
        <w:rPr>
          <w:rFonts w:ascii="Times New Roman" w:hAnsi="Times New Roman"/>
        </w:rPr>
        <w:t> </w:t>
      </w:r>
      <w:r w:rsidRPr="000520F6">
        <w:rPr>
          <w:rFonts w:ascii="Times New Roman" w:hAnsi="Times New Roman"/>
          <w:lang w:val="ru-RU"/>
        </w:rPr>
        <w:t>096,8 тыс.рублей».</w:t>
      </w:r>
    </w:p>
    <w:p w:rsidR="000520F6" w:rsidRPr="000520F6" w:rsidRDefault="000520F6" w:rsidP="000520F6">
      <w:pPr>
        <w:spacing w:after="0" w:line="240" w:lineRule="auto"/>
        <w:ind w:firstLine="709"/>
        <w:jc w:val="both"/>
        <w:rPr>
          <w:rFonts w:ascii="Times New Roman" w:hAnsi="Times New Roman"/>
          <w:bCs/>
          <w:lang w:val="ru-RU"/>
        </w:rPr>
      </w:pPr>
      <w:r w:rsidRPr="000520F6">
        <w:rPr>
          <w:rFonts w:ascii="Times New Roman" w:hAnsi="Times New Roman"/>
          <w:bCs/>
          <w:lang w:val="ru-RU"/>
        </w:rPr>
        <w:t>3. Расходы на реализацию муниципальной программы за счет средств бюджета муниципального района Муниципальной программы (приложение № 3 к Муниципальной программе) изложить в новой редакции следующего содержания:</w:t>
      </w:r>
    </w:p>
    <w:p w:rsidR="000520F6" w:rsidRPr="000520F6" w:rsidRDefault="000520F6" w:rsidP="000520F6">
      <w:pPr>
        <w:spacing w:after="0" w:line="240" w:lineRule="auto"/>
        <w:ind w:firstLine="709"/>
        <w:jc w:val="both"/>
        <w:rPr>
          <w:rFonts w:ascii="Times New Roman" w:hAnsi="Times New Roman"/>
          <w:bCs/>
          <w:lang w:val="ru-RU"/>
        </w:rPr>
      </w:pPr>
    </w:p>
    <w:p w:rsidR="000520F6" w:rsidRPr="000520F6" w:rsidRDefault="000520F6" w:rsidP="000520F6">
      <w:pPr>
        <w:spacing w:after="0" w:line="240" w:lineRule="auto"/>
        <w:ind w:firstLine="709"/>
        <w:jc w:val="right"/>
        <w:rPr>
          <w:rFonts w:ascii="Times New Roman" w:hAnsi="Times New Roman"/>
          <w:bCs/>
          <w:lang w:val="ru-RU"/>
        </w:rPr>
      </w:pPr>
      <w:r w:rsidRPr="000520F6">
        <w:rPr>
          <w:rFonts w:ascii="Times New Roman" w:hAnsi="Times New Roman"/>
          <w:bCs/>
          <w:lang w:val="ru-RU"/>
        </w:rPr>
        <w:t>«Приложение № 3</w:t>
      </w:r>
    </w:p>
    <w:p w:rsidR="000520F6" w:rsidRPr="000520F6" w:rsidRDefault="000520F6" w:rsidP="000520F6">
      <w:pPr>
        <w:spacing w:after="0" w:line="240" w:lineRule="auto"/>
        <w:ind w:firstLine="709"/>
        <w:jc w:val="right"/>
        <w:rPr>
          <w:rFonts w:ascii="Times New Roman" w:hAnsi="Times New Roman"/>
          <w:bCs/>
          <w:lang w:val="ru-RU"/>
        </w:rPr>
      </w:pPr>
      <w:r w:rsidRPr="000520F6">
        <w:rPr>
          <w:rFonts w:ascii="Times New Roman" w:hAnsi="Times New Roman"/>
          <w:bCs/>
          <w:lang w:val="ru-RU"/>
        </w:rPr>
        <w:t xml:space="preserve">к Муниципальной программе </w:t>
      </w:r>
    </w:p>
    <w:p w:rsidR="000520F6" w:rsidRPr="000520F6" w:rsidRDefault="000520F6" w:rsidP="000520F6">
      <w:pPr>
        <w:spacing w:after="0" w:line="240" w:lineRule="auto"/>
        <w:ind w:firstLine="709"/>
        <w:jc w:val="center"/>
        <w:rPr>
          <w:rFonts w:ascii="Times New Roman" w:hAnsi="Times New Roman"/>
          <w:bCs/>
          <w:lang w:val="ru-RU"/>
        </w:rPr>
      </w:pPr>
    </w:p>
    <w:p w:rsidR="000520F6" w:rsidRPr="000520F6" w:rsidRDefault="000520F6" w:rsidP="000520F6">
      <w:pPr>
        <w:widowControl w:val="0"/>
        <w:autoSpaceDE w:val="0"/>
        <w:autoSpaceDN w:val="0"/>
        <w:adjustRightInd w:val="0"/>
        <w:spacing w:after="0" w:line="240" w:lineRule="auto"/>
        <w:jc w:val="center"/>
        <w:rPr>
          <w:rFonts w:ascii="Times New Roman" w:hAnsi="Times New Roman"/>
          <w:b/>
          <w:bCs/>
          <w:lang w:val="ru-RU"/>
        </w:rPr>
      </w:pPr>
      <w:r w:rsidRPr="000520F6">
        <w:rPr>
          <w:rFonts w:ascii="Times New Roman" w:hAnsi="Times New Roman"/>
          <w:b/>
          <w:bCs/>
          <w:lang w:val="ru-RU"/>
        </w:rPr>
        <w:t>РАСХОДЫ НА РЕАЛИЗАЦИЮ</w:t>
      </w:r>
    </w:p>
    <w:p w:rsidR="000520F6" w:rsidRPr="000520F6" w:rsidRDefault="000520F6" w:rsidP="000520F6">
      <w:pPr>
        <w:widowControl w:val="0"/>
        <w:autoSpaceDE w:val="0"/>
        <w:autoSpaceDN w:val="0"/>
        <w:adjustRightInd w:val="0"/>
        <w:spacing w:after="0" w:line="240" w:lineRule="auto"/>
        <w:jc w:val="center"/>
        <w:rPr>
          <w:rFonts w:ascii="Times New Roman" w:hAnsi="Times New Roman"/>
          <w:b/>
          <w:bCs/>
          <w:lang w:val="ru-RU"/>
        </w:rPr>
      </w:pPr>
      <w:r w:rsidRPr="000520F6">
        <w:rPr>
          <w:rFonts w:ascii="Times New Roman" w:hAnsi="Times New Roman"/>
          <w:b/>
          <w:bCs/>
          <w:lang w:val="ru-RU"/>
        </w:rPr>
        <w:t>МУНИЦИПАЛЬНОЙ ПРОГРАММЫ ЗА СЧЕТ СРЕДСТВ</w:t>
      </w:r>
    </w:p>
    <w:p w:rsidR="000520F6" w:rsidRPr="000520F6" w:rsidRDefault="000520F6" w:rsidP="000520F6">
      <w:pPr>
        <w:widowControl w:val="0"/>
        <w:autoSpaceDE w:val="0"/>
        <w:autoSpaceDN w:val="0"/>
        <w:adjustRightInd w:val="0"/>
        <w:spacing w:after="0" w:line="240" w:lineRule="auto"/>
        <w:jc w:val="center"/>
        <w:rPr>
          <w:rFonts w:ascii="Times New Roman" w:hAnsi="Times New Roman"/>
          <w:b/>
          <w:bCs/>
          <w:lang w:val="ru-RU"/>
        </w:rPr>
      </w:pPr>
      <w:r w:rsidRPr="000520F6">
        <w:rPr>
          <w:rFonts w:ascii="Times New Roman" w:hAnsi="Times New Roman"/>
          <w:b/>
          <w:bCs/>
          <w:lang w:val="ru-RU"/>
        </w:rPr>
        <w:t>БЮДЖЕТА МУНИЦИПАЛЬНОГО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1806"/>
        <w:gridCol w:w="1592"/>
        <w:gridCol w:w="745"/>
        <w:gridCol w:w="745"/>
        <w:gridCol w:w="745"/>
        <w:gridCol w:w="745"/>
        <w:gridCol w:w="745"/>
        <w:gridCol w:w="745"/>
        <w:gridCol w:w="889"/>
      </w:tblGrid>
      <w:tr w:rsidR="000520F6" w:rsidRPr="0036453C" w:rsidTr="000520F6">
        <w:tc>
          <w:tcPr>
            <w:tcW w:w="557" w:type="pct"/>
            <w:vMerge w:val="restar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Статус</w:t>
            </w:r>
          </w:p>
        </w:tc>
        <w:tc>
          <w:tcPr>
            <w:tcW w:w="573" w:type="pct"/>
            <w:vMerge w:val="restar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Наименование муниципальной программы, подпрограммы, отдельного мероприятия</w:t>
            </w:r>
          </w:p>
        </w:tc>
        <w:tc>
          <w:tcPr>
            <w:tcW w:w="502" w:type="pct"/>
            <w:vMerge w:val="restar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Главный распорядитель бюджетных средств</w:t>
            </w:r>
          </w:p>
        </w:tc>
        <w:tc>
          <w:tcPr>
            <w:tcW w:w="3368" w:type="pct"/>
            <w:gridSpan w:val="7"/>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Расходы (прогноз, факт), тыс</w:t>
            </w:r>
            <w:proofErr w:type="gramStart"/>
            <w:r w:rsidRPr="000520F6">
              <w:rPr>
                <w:rFonts w:ascii="Times New Roman" w:hAnsi="Times New Roman"/>
                <w:bCs/>
                <w:lang w:val="ru-RU"/>
              </w:rPr>
              <w:t>.р</w:t>
            </w:r>
            <w:proofErr w:type="gramEnd"/>
            <w:r w:rsidRPr="000520F6">
              <w:rPr>
                <w:rFonts w:ascii="Times New Roman" w:hAnsi="Times New Roman"/>
                <w:bCs/>
                <w:lang w:val="ru-RU"/>
              </w:rPr>
              <w:t>ублей</w:t>
            </w:r>
          </w:p>
        </w:tc>
      </w:tr>
      <w:tr w:rsidR="000520F6" w:rsidRPr="000520F6" w:rsidTr="000520F6">
        <w:tc>
          <w:tcPr>
            <w:tcW w:w="557" w:type="pct"/>
            <w:vMerge/>
            <w:tcBorders>
              <w:top w:val="single" w:sz="4" w:space="0" w:color="000000"/>
              <w:left w:val="single" w:sz="4" w:space="0" w:color="000000"/>
              <w:bottom w:val="single" w:sz="4" w:space="0" w:color="000000"/>
              <w:right w:val="single" w:sz="4" w:space="0" w:color="000000"/>
            </w:tcBorders>
            <w:vAlign w:val="center"/>
            <w:hideMark/>
          </w:tcPr>
          <w:p w:rsidR="000520F6" w:rsidRPr="000520F6" w:rsidRDefault="000520F6" w:rsidP="000520F6">
            <w:pPr>
              <w:spacing w:after="0" w:line="240" w:lineRule="auto"/>
              <w:rPr>
                <w:rFonts w:ascii="Times New Roman" w:hAnsi="Times New Roman"/>
                <w:bCs/>
                <w:lang w:val="ru-RU"/>
              </w:rPr>
            </w:pPr>
          </w:p>
        </w:tc>
        <w:tc>
          <w:tcPr>
            <w:tcW w:w="573" w:type="pct"/>
            <w:vMerge/>
            <w:tcBorders>
              <w:top w:val="single" w:sz="4" w:space="0" w:color="000000"/>
              <w:left w:val="single" w:sz="4" w:space="0" w:color="000000"/>
              <w:bottom w:val="single" w:sz="4" w:space="0" w:color="000000"/>
              <w:right w:val="single" w:sz="4" w:space="0" w:color="000000"/>
            </w:tcBorders>
            <w:vAlign w:val="center"/>
            <w:hideMark/>
          </w:tcPr>
          <w:p w:rsidR="000520F6" w:rsidRPr="000520F6" w:rsidRDefault="000520F6" w:rsidP="000520F6">
            <w:pPr>
              <w:spacing w:after="0" w:line="240" w:lineRule="auto"/>
              <w:rPr>
                <w:rFonts w:ascii="Times New Roman" w:hAnsi="Times New Roman"/>
                <w:bCs/>
                <w:lang w:val="ru-RU"/>
              </w:rPr>
            </w:pPr>
          </w:p>
        </w:tc>
        <w:tc>
          <w:tcPr>
            <w:tcW w:w="502" w:type="pct"/>
            <w:vMerge/>
            <w:tcBorders>
              <w:top w:val="single" w:sz="4" w:space="0" w:color="000000"/>
              <w:left w:val="single" w:sz="4" w:space="0" w:color="000000"/>
              <w:bottom w:val="single" w:sz="4" w:space="0" w:color="000000"/>
              <w:right w:val="single" w:sz="4" w:space="0" w:color="000000"/>
            </w:tcBorders>
            <w:vAlign w:val="center"/>
            <w:hideMark/>
          </w:tcPr>
          <w:p w:rsidR="000520F6" w:rsidRPr="000520F6" w:rsidRDefault="000520F6" w:rsidP="000520F6">
            <w:pPr>
              <w:spacing w:after="0" w:line="240" w:lineRule="auto"/>
              <w:rPr>
                <w:rFonts w:ascii="Times New Roman" w:hAnsi="Times New Roman"/>
                <w:bCs/>
                <w:lang w:val="ru-RU"/>
              </w:rPr>
            </w:pP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2014 год (факт)</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2015</w:t>
            </w: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 xml:space="preserve"> Год  (факт)</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 xml:space="preserve">2016 </w:t>
            </w: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Год  (план)</w:t>
            </w: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tabs>
                <w:tab w:val="left" w:pos="343"/>
              </w:tabs>
              <w:autoSpaceDE w:val="0"/>
              <w:autoSpaceDN w:val="0"/>
              <w:adjustRightInd w:val="0"/>
              <w:spacing w:after="0" w:line="240" w:lineRule="auto"/>
              <w:rPr>
                <w:rFonts w:ascii="Times New Roman" w:hAnsi="Times New Roman"/>
                <w:bCs/>
              </w:rPr>
            </w:pP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2017</w:t>
            </w: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 xml:space="preserve"> год  (план)</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 xml:space="preserve">2018 </w:t>
            </w: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Год  (план)</w:t>
            </w: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 xml:space="preserve">2019 </w:t>
            </w: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Год  (план</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Итого</w:t>
            </w:r>
          </w:p>
        </w:tc>
      </w:tr>
      <w:tr w:rsidR="000520F6" w:rsidRPr="000520F6" w:rsidTr="000520F6">
        <w:tc>
          <w:tcPr>
            <w:tcW w:w="557" w:type="pct"/>
            <w:vMerge w:val="restar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 xml:space="preserve">Муниципальная программа </w:t>
            </w:r>
          </w:p>
        </w:tc>
        <w:tc>
          <w:tcPr>
            <w:tcW w:w="573" w:type="pct"/>
            <w:vMerge w:val="restar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
                <w:bCs/>
                <w:lang w:val="ru-RU"/>
              </w:rPr>
            </w:pPr>
            <w:r w:rsidRPr="000520F6">
              <w:rPr>
                <w:rFonts w:ascii="Times New Roman" w:hAnsi="Times New Roman"/>
                <w:b/>
                <w:bCs/>
                <w:lang w:val="ru-RU"/>
              </w:rPr>
              <w:t>«Управление муниципальными финансами и регулирование межбюджетных отношений» на 2014-2019 годы</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Всего</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5395,3</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6661,2</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5683,9</w:t>
            </w:r>
          </w:p>
        </w:tc>
        <w:tc>
          <w:tcPr>
            <w:tcW w:w="430"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6628,0</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7676,2</w:t>
            </w: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9052,2</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41 096,8</w:t>
            </w:r>
          </w:p>
        </w:tc>
      </w:tr>
      <w:tr w:rsidR="000520F6" w:rsidRPr="000520F6" w:rsidTr="000520F6">
        <w:tc>
          <w:tcPr>
            <w:tcW w:w="557" w:type="pct"/>
            <w:vMerge/>
            <w:tcBorders>
              <w:top w:val="single" w:sz="4" w:space="0" w:color="000000"/>
              <w:left w:val="single" w:sz="4" w:space="0" w:color="000000"/>
              <w:bottom w:val="single" w:sz="4" w:space="0" w:color="000000"/>
              <w:right w:val="single" w:sz="4" w:space="0" w:color="000000"/>
            </w:tcBorders>
            <w:vAlign w:val="center"/>
            <w:hideMark/>
          </w:tcPr>
          <w:p w:rsidR="000520F6" w:rsidRPr="000520F6" w:rsidRDefault="000520F6" w:rsidP="000520F6">
            <w:pPr>
              <w:spacing w:after="0" w:line="240" w:lineRule="auto"/>
              <w:rPr>
                <w:rFonts w:ascii="Times New Roman" w:hAnsi="Times New Roman"/>
                <w:b/>
                <w:bCs/>
              </w:rPr>
            </w:pPr>
          </w:p>
        </w:tc>
        <w:tc>
          <w:tcPr>
            <w:tcW w:w="573" w:type="pct"/>
            <w:vMerge/>
            <w:tcBorders>
              <w:top w:val="single" w:sz="4" w:space="0" w:color="000000"/>
              <w:left w:val="single" w:sz="4" w:space="0" w:color="000000"/>
              <w:bottom w:val="single" w:sz="4" w:space="0" w:color="000000"/>
              <w:right w:val="single" w:sz="4" w:space="0" w:color="000000"/>
            </w:tcBorders>
            <w:vAlign w:val="center"/>
            <w:hideMark/>
          </w:tcPr>
          <w:p w:rsidR="000520F6" w:rsidRPr="000520F6" w:rsidRDefault="000520F6" w:rsidP="000520F6">
            <w:pPr>
              <w:spacing w:after="0" w:line="240" w:lineRule="auto"/>
              <w:rPr>
                <w:rFonts w:ascii="Times New Roman" w:hAnsi="Times New Roman"/>
                <w:b/>
                <w:bCs/>
              </w:rPr>
            </w:pP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
                <w:bCs/>
                <w:lang w:val="ru-RU"/>
              </w:rPr>
            </w:pPr>
            <w:r w:rsidRPr="000520F6">
              <w:rPr>
                <w:rFonts w:ascii="Times New Roman" w:hAnsi="Times New Roman"/>
                <w:b/>
                <w:bCs/>
                <w:lang w:val="ru-RU"/>
              </w:rPr>
              <w:t>Финансовое управление администрации Тужинского района</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5395,3</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6661,2</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5683,9</w:t>
            </w: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6628,0</w:t>
            </w:r>
          </w:p>
          <w:p w:rsidR="000520F6" w:rsidRPr="000520F6" w:rsidRDefault="000520F6" w:rsidP="000520F6">
            <w:pPr>
              <w:widowControl w:val="0"/>
              <w:autoSpaceDE w:val="0"/>
              <w:autoSpaceDN w:val="0"/>
              <w:adjustRightInd w:val="0"/>
              <w:spacing w:after="0" w:line="240" w:lineRule="auto"/>
              <w:rPr>
                <w:rFonts w:ascii="Times New Roman" w:hAnsi="Times New Roman"/>
                <w:b/>
                <w:bCs/>
              </w:rPr>
            </w:pP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7676,2</w:t>
            </w: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9052,2</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41 096,8</w:t>
            </w:r>
          </w:p>
        </w:tc>
      </w:tr>
      <w:tr w:rsidR="000520F6" w:rsidRPr="000520F6" w:rsidTr="000520F6">
        <w:tc>
          <w:tcPr>
            <w:tcW w:w="557" w:type="pct"/>
            <w:vMerge/>
            <w:tcBorders>
              <w:top w:val="single" w:sz="4" w:space="0" w:color="000000"/>
              <w:left w:val="single" w:sz="4" w:space="0" w:color="000000"/>
              <w:bottom w:val="single" w:sz="4" w:space="0" w:color="000000"/>
              <w:right w:val="single" w:sz="4" w:space="0" w:color="000000"/>
            </w:tcBorders>
            <w:vAlign w:val="center"/>
            <w:hideMark/>
          </w:tcPr>
          <w:p w:rsidR="000520F6" w:rsidRPr="000520F6" w:rsidRDefault="000520F6" w:rsidP="000520F6">
            <w:pPr>
              <w:spacing w:after="0" w:line="240" w:lineRule="auto"/>
              <w:rPr>
                <w:rFonts w:ascii="Times New Roman" w:hAnsi="Times New Roman"/>
                <w:b/>
                <w:bCs/>
              </w:rPr>
            </w:pPr>
          </w:p>
        </w:tc>
        <w:tc>
          <w:tcPr>
            <w:tcW w:w="573" w:type="pct"/>
            <w:vMerge/>
            <w:tcBorders>
              <w:top w:val="single" w:sz="4" w:space="0" w:color="000000"/>
              <w:left w:val="single" w:sz="4" w:space="0" w:color="000000"/>
              <w:bottom w:val="single" w:sz="4" w:space="0" w:color="000000"/>
              <w:right w:val="single" w:sz="4" w:space="0" w:color="000000"/>
            </w:tcBorders>
            <w:vAlign w:val="center"/>
            <w:hideMark/>
          </w:tcPr>
          <w:p w:rsidR="000520F6" w:rsidRPr="000520F6" w:rsidRDefault="000520F6" w:rsidP="000520F6">
            <w:pPr>
              <w:spacing w:after="0" w:line="240" w:lineRule="auto"/>
              <w:rPr>
                <w:rFonts w:ascii="Times New Roman" w:hAnsi="Times New Roman"/>
                <w:b/>
                <w:bCs/>
              </w:rPr>
            </w:pP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Администрация Тужинского муниципального района</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r>
      <w:tr w:rsidR="000520F6" w:rsidRPr="000520F6" w:rsidTr="000520F6">
        <w:tc>
          <w:tcPr>
            <w:tcW w:w="557"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Отдельное мероприятие</w:t>
            </w:r>
          </w:p>
        </w:tc>
        <w:tc>
          <w:tcPr>
            <w:tcW w:w="573"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«Организация проведения закупок для муниципальных нужд Тужинского района и нужд  муниципальных учреждений»</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Администрация Тужинского муниципального района</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r>
      <w:tr w:rsidR="000520F6" w:rsidRPr="000520F6" w:rsidTr="000520F6">
        <w:tc>
          <w:tcPr>
            <w:tcW w:w="557"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lastRenderedPageBreak/>
              <w:t>Отдельное мероприятие</w:t>
            </w:r>
          </w:p>
        </w:tc>
        <w:tc>
          <w:tcPr>
            <w:tcW w:w="573"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«Реализация бюджетного процесса»</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Финансовое управление администрации Тужинского района</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30"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1455,0</w:t>
            </w: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2930,0</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4385,0</w:t>
            </w:r>
          </w:p>
        </w:tc>
      </w:tr>
      <w:tr w:rsidR="000520F6" w:rsidRPr="000520F6" w:rsidTr="000520F6">
        <w:tc>
          <w:tcPr>
            <w:tcW w:w="557"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Отдельное мероприятие</w:t>
            </w:r>
          </w:p>
        </w:tc>
        <w:tc>
          <w:tcPr>
            <w:tcW w:w="573"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«Управление муниципальным долгом Тужинского района»</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Финансовое управление администрации Тужинского района</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280,5</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1680,3</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930,7</w:t>
            </w:r>
          </w:p>
        </w:tc>
        <w:tc>
          <w:tcPr>
            <w:tcW w:w="430"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1513,2</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500,0</w:t>
            </w:r>
          </w:p>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400,0</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5304,7</w:t>
            </w:r>
          </w:p>
        </w:tc>
      </w:tr>
      <w:tr w:rsidR="000520F6" w:rsidRPr="0036453C" w:rsidTr="000520F6">
        <w:tc>
          <w:tcPr>
            <w:tcW w:w="557"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Отдельное мероприятие</w:t>
            </w:r>
          </w:p>
        </w:tc>
        <w:tc>
          <w:tcPr>
            <w:tcW w:w="573"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Финансовое управление администрации Тужинского района</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tc>
      </w:tr>
      <w:tr w:rsidR="000520F6" w:rsidRPr="000520F6" w:rsidTr="000520F6">
        <w:tc>
          <w:tcPr>
            <w:tcW w:w="557"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Отдельное мероприятие</w:t>
            </w:r>
          </w:p>
        </w:tc>
        <w:tc>
          <w:tcPr>
            <w:tcW w:w="573"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«Предоставление межбюджетных трансфертов бюджетам поселений из бюджета муниципального района»</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Финансовое управление администрации Тужинского района</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5114,8</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4980,9</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4753,2</w:t>
            </w:r>
          </w:p>
        </w:tc>
        <w:tc>
          <w:tcPr>
            <w:tcW w:w="430"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5114,8</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5721,2</w:t>
            </w: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5722,2</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31407,1</w:t>
            </w:r>
          </w:p>
          <w:p w:rsidR="000520F6" w:rsidRPr="000520F6" w:rsidRDefault="000520F6" w:rsidP="000520F6">
            <w:pPr>
              <w:widowControl w:val="0"/>
              <w:autoSpaceDE w:val="0"/>
              <w:autoSpaceDN w:val="0"/>
              <w:adjustRightInd w:val="0"/>
              <w:spacing w:after="0" w:line="240" w:lineRule="auto"/>
              <w:rPr>
                <w:rFonts w:ascii="Times New Roman" w:hAnsi="Times New Roman"/>
                <w:bCs/>
              </w:rPr>
            </w:pPr>
          </w:p>
          <w:p w:rsidR="000520F6" w:rsidRPr="000520F6" w:rsidRDefault="000520F6" w:rsidP="000520F6">
            <w:pPr>
              <w:widowControl w:val="0"/>
              <w:autoSpaceDE w:val="0"/>
              <w:autoSpaceDN w:val="0"/>
              <w:adjustRightInd w:val="0"/>
              <w:spacing w:after="0" w:line="240" w:lineRule="auto"/>
              <w:rPr>
                <w:rFonts w:ascii="Times New Roman" w:hAnsi="Times New Roman"/>
                <w:bCs/>
              </w:rPr>
            </w:pPr>
          </w:p>
        </w:tc>
      </w:tr>
      <w:tr w:rsidR="000520F6" w:rsidRPr="000520F6" w:rsidTr="000520F6">
        <w:tc>
          <w:tcPr>
            <w:tcW w:w="557"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Отдельное мероприятие</w:t>
            </w:r>
          </w:p>
        </w:tc>
        <w:tc>
          <w:tcPr>
            <w:tcW w:w="573"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«Развитие системы межбюджетных отношений»</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Финансовое управление администрации Тужинского района</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30"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r>
      <w:tr w:rsidR="000520F6" w:rsidRPr="000520F6" w:rsidTr="000520F6">
        <w:tc>
          <w:tcPr>
            <w:tcW w:w="557"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 xml:space="preserve">Отдельное мероприятие </w:t>
            </w:r>
          </w:p>
        </w:tc>
        <w:tc>
          <w:tcPr>
            <w:tcW w:w="573"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«Повышение квалификации специалистов по финансовой работе»</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Финансовое управление администрации Тужинского района, Муниципальные учреждения, Поселения</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30"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hideMark/>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30"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502" w:type="pct"/>
            <w:tcBorders>
              <w:top w:val="single" w:sz="4" w:space="0" w:color="000000"/>
              <w:left w:val="single" w:sz="4" w:space="0" w:color="000000"/>
              <w:bottom w:val="single" w:sz="4" w:space="0" w:color="000000"/>
              <w:right w:val="single" w:sz="4" w:space="0" w:color="000000"/>
            </w:tcBorders>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r>
    </w:tbl>
    <w:p w:rsidR="000520F6" w:rsidRPr="000520F6" w:rsidRDefault="000520F6" w:rsidP="000520F6">
      <w:pPr>
        <w:spacing w:after="0" w:line="240" w:lineRule="auto"/>
        <w:ind w:firstLine="709"/>
        <w:jc w:val="both"/>
        <w:rPr>
          <w:rFonts w:ascii="Times New Roman" w:hAnsi="Times New Roman"/>
          <w:lang w:val="ru-RU"/>
        </w:rPr>
      </w:pPr>
      <w:r w:rsidRPr="000520F6">
        <w:rPr>
          <w:rFonts w:ascii="Times New Roman" w:hAnsi="Times New Roman"/>
          <w:lang w:val="ru-RU"/>
        </w:rPr>
        <w:t>4.</w:t>
      </w:r>
      <w:r w:rsidRPr="000520F6">
        <w:rPr>
          <w:rFonts w:ascii="Times New Roman" w:hAnsi="Times New Roman"/>
          <w:bCs/>
          <w:lang w:val="ru-RU"/>
        </w:rPr>
        <w:t xml:space="preserve"> Ресурсное обеспечение реализации Муниципальной программы за счет всех источников финансирования (приложение № 4 к Муниципальной программе) изложить в новой редакции следующего содержания:</w:t>
      </w:r>
    </w:p>
    <w:p w:rsidR="000520F6" w:rsidRPr="000520F6" w:rsidRDefault="000520F6" w:rsidP="000520F6">
      <w:pPr>
        <w:spacing w:after="0" w:line="240" w:lineRule="auto"/>
        <w:ind w:firstLine="709"/>
        <w:jc w:val="right"/>
        <w:rPr>
          <w:rFonts w:ascii="Times New Roman" w:hAnsi="Times New Roman"/>
          <w:bCs/>
          <w:lang w:val="ru-RU"/>
        </w:rPr>
      </w:pPr>
    </w:p>
    <w:p w:rsidR="00AC3EEF" w:rsidRDefault="00AC3EEF" w:rsidP="000520F6">
      <w:pPr>
        <w:widowControl w:val="0"/>
        <w:autoSpaceDE w:val="0"/>
        <w:autoSpaceDN w:val="0"/>
        <w:adjustRightInd w:val="0"/>
        <w:spacing w:after="0" w:line="240" w:lineRule="auto"/>
        <w:jc w:val="right"/>
        <w:outlineLvl w:val="1"/>
        <w:rPr>
          <w:rFonts w:ascii="Times New Roman" w:hAnsi="Times New Roman"/>
          <w:lang w:val="ru-RU"/>
        </w:rPr>
      </w:pPr>
      <w:bookmarkStart w:id="8" w:name="Par1363"/>
      <w:bookmarkEnd w:id="8"/>
    </w:p>
    <w:p w:rsidR="00AC3EEF" w:rsidRDefault="00AC3EEF" w:rsidP="000520F6">
      <w:pPr>
        <w:widowControl w:val="0"/>
        <w:autoSpaceDE w:val="0"/>
        <w:autoSpaceDN w:val="0"/>
        <w:adjustRightInd w:val="0"/>
        <w:spacing w:after="0" w:line="240" w:lineRule="auto"/>
        <w:jc w:val="right"/>
        <w:outlineLvl w:val="1"/>
        <w:rPr>
          <w:rFonts w:ascii="Times New Roman" w:hAnsi="Times New Roman"/>
          <w:lang w:val="ru-RU"/>
        </w:rPr>
      </w:pPr>
    </w:p>
    <w:p w:rsidR="00AC3EEF" w:rsidRDefault="00AC3EEF" w:rsidP="000520F6">
      <w:pPr>
        <w:widowControl w:val="0"/>
        <w:autoSpaceDE w:val="0"/>
        <w:autoSpaceDN w:val="0"/>
        <w:adjustRightInd w:val="0"/>
        <w:spacing w:after="0" w:line="240" w:lineRule="auto"/>
        <w:jc w:val="right"/>
        <w:outlineLvl w:val="1"/>
        <w:rPr>
          <w:rFonts w:ascii="Times New Roman" w:hAnsi="Times New Roman"/>
          <w:lang w:val="ru-RU"/>
        </w:rPr>
      </w:pPr>
    </w:p>
    <w:p w:rsidR="00AC3EEF" w:rsidRDefault="00AC3EEF" w:rsidP="000520F6">
      <w:pPr>
        <w:widowControl w:val="0"/>
        <w:autoSpaceDE w:val="0"/>
        <w:autoSpaceDN w:val="0"/>
        <w:adjustRightInd w:val="0"/>
        <w:spacing w:after="0" w:line="240" w:lineRule="auto"/>
        <w:jc w:val="right"/>
        <w:outlineLvl w:val="1"/>
        <w:rPr>
          <w:rFonts w:ascii="Times New Roman" w:hAnsi="Times New Roman"/>
          <w:lang w:val="ru-RU"/>
        </w:rPr>
      </w:pPr>
    </w:p>
    <w:p w:rsidR="00AC3EEF" w:rsidRDefault="00AC3EEF" w:rsidP="000520F6">
      <w:pPr>
        <w:widowControl w:val="0"/>
        <w:autoSpaceDE w:val="0"/>
        <w:autoSpaceDN w:val="0"/>
        <w:adjustRightInd w:val="0"/>
        <w:spacing w:after="0" w:line="240" w:lineRule="auto"/>
        <w:jc w:val="right"/>
        <w:outlineLvl w:val="1"/>
        <w:rPr>
          <w:rFonts w:ascii="Times New Roman" w:hAnsi="Times New Roman"/>
          <w:lang w:val="ru-RU"/>
        </w:rPr>
      </w:pPr>
    </w:p>
    <w:p w:rsidR="00AC3EEF" w:rsidRDefault="00AC3EEF" w:rsidP="000520F6">
      <w:pPr>
        <w:widowControl w:val="0"/>
        <w:autoSpaceDE w:val="0"/>
        <w:autoSpaceDN w:val="0"/>
        <w:adjustRightInd w:val="0"/>
        <w:spacing w:after="0" w:line="240" w:lineRule="auto"/>
        <w:jc w:val="right"/>
        <w:outlineLvl w:val="1"/>
        <w:rPr>
          <w:rFonts w:ascii="Times New Roman" w:hAnsi="Times New Roman"/>
          <w:lang w:val="ru-RU"/>
        </w:rPr>
      </w:pPr>
    </w:p>
    <w:p w:rsidR="000520F6" w:rsidRPr="000520F6" w:rsidRDefault="000520F6" w:rsidP="000520F6">
      <w:pPr>
        <w:widowControl w:val="0"/>
        <w:autoSpaceDE w:val="0"/>
        <w:autoSpaceDN w:val="0"/>
        <w:adjustRightInd w:val="0"/>
        <w:spacing w:after="0" w:line="240" w:lineRule="auto"/>
        <w:jc w:val="right"/>
        <w:outlineLvl w:val="1"/>
        <w:rPr>
          <w:rFonts w:ascii="Times New Roman" w:hAnsi="Times New Roman"/>
          <w:lang w:val="ru-RU"/>
        </w:rPr>
      </w:pPr>
      <w:r w:rsidRPr="000520F6">
        <w:rPr>
          <w:rFonts w:ascii="Times New Roman" w:hAnsi="Times New Roman"/>
          <w:lang w:val="ru-RU"/>
        </w:rPr>
        <w:t>«Приложение № 4</w:t>
      </w:r>
    </w:p>
    <w:p w:rsidR="000520F6" w:rsidRPr="000520F6" w:rsidRDefault="000520F6" w:rsidP="000520F6">
      <w:pPr>
        <w:widowControl w:val="0"/>
        <w:autoSpaceDE w:val="0"/>
        <w:autoSpaceDN w:val="0"/>
        <w:adjustRightInd w:val="0"/>
        <w:spacing w:after="0" w:line="240" w:lineRule="auto"/>
        <w:jc w:val="right"/>
        <w:rPr>
          <w:rFonts w:ascii="Times New Roman" w:hAnsi="Times New Roman"/>
          <w:lang w:val="ru-RU"/>
        </w:rPr>
      </w:pPr>
      <w:r w:rsidRPr="000520F6">
        <w:rPr>
          <w:rFonts w:ascii="Times New Roman" w:hAnsi="Times New Roman"/>
          <w:lang w:val="ru-RU"/>
        </w:rPr>
        <w:lastRenderedPageBreak/>
        <w:t>к Муниципальной программе</w:t>
      </w:r>
    </w:p>
    <w:p w:rsidR="000520F6" w:rsidRPr="000520F6" w:rsidRDefault="000520F6" w:rsidP="000520F6">
      <w:pPr>
        <w:widowControl w:val="0"/>
        <w:autoSpaceDE w:val="0"/>
        <w:autoSpaceDN w:val="0"/>
        <w:adjustRightInd w:val="0"/>
        <w:spacing w:after="0" w:line="240" w:lineRule="auto"/>
        <w:jc w:val="center"/>
        <w:rPr>
          <w:rFonts w:ascii="Times New Roman" w:hAnsi="Times New Roman"/>
          <w:b/>
          <w:bCs/>
          <w:lang w:val="ru-RU"/>
        </w:rPr>
      </w:pPr>
    </w:p>
    <w:p w:rsidR="000520F6" w:rsidRPr="000520F6" w:rsidRDefault="000520F6" w:rsidP="000520F6">
      <w:pPr>
        <w:widowControl w:val="0"/>
        <w:autoSpaceDE w:val="0"/>
        <w:autoSpaceDN w:val="0"/>
        <w:adjustRightInd w:val="0"/>
        <w:spacing w:after="0" w:line="240" w:lineRule="auto"/>
        <w:jc w:val="center"/>
        <w:rPr>
          <w:rFonts w:ascii="Times New Roman" w:hAnsi="Times New Roman"/>
          <w:b/>
          <w:bCs/>
          <w:lang w:val="ru-RU"/>
        </w:rPr>
      </w:pPr>
      <w:r w:rsidRPr="000520F6">
        <w:rPr>
          <w:rFonts w:ascii="Times New Roman" w:hAnsi="Times New Roman"/>
          <w:b/>
          <w:bCs/>
          <w:lang w:val="ru-RU"/>
        </w:rPr>
        <w:t xml:space="preserve">РЕСУРСНОЕ ОБЕСПЕЧЕНИЕ РЕАЛИЗАЦИИ МУНИЦИПАЛЬНОЙ </w:t>
      </w:r>
    </w:p>
    <w:p w:rsidR="000520F6" w:rsidRPr="000520F6" w:rsidRDefault="000520F6" w:rsidP="000520F6">
      <w:pPr>
        <w:widowControl w:val="0"/>
        <w:autoSpaceDE w:val="0"/>
        <w:autoSpaceDN w:val="0"/>
        <w:adjustRightInd w:val="0"/>
        <w:spacing w:after="0" w:line="240" w:lineRule="auto"/>
        <w:jc w:val="center"/>
        <w:rPr>
          <w:rFonts w:ascii="Times New Roman" w:hAnsi="Times New Roman"/>
          <w:b/>
          <w:bCs/>
          <w:lang w:val="ru-RU"/>
        </w:rPr>
      </w:pPr>
      <w:r w:rsidRPr="000520F6">
        <w:rPr>
          <w:rFonts w:ascii="Times New Roman" w:hAnsi="Times New Roman"/>
          <w:b/>
          <w:bCs/>
          <w:lang w:val="ru-RU"/>
        </w:rPr>
        <w:t>ПРОГРАММЫ ЗА СЧЕТ ВСЕХ ИСТОЧНИКОВ ФИНАНСИРОВАНИЯ</w:t>
      </w:r>
    </w:p>
    <w:p w:rsidR="000520F6" w:rsidRPr="000520F6" w:rsidRDefault="000520F6" w:rsidP="000520F6">
      <w:pPr>
        <w:widowControl w:val="0"/>
        <w:autoSpaceDE w:val="0"/>
        <w:autoSpaceDN w:val="0"/>
        <w:adjustRightInd w:val="0"/>
        <w:spacing w:after="0" w:line="240" w:lineRule="auto"/>
        <w:jc w:val="center"/>
        <w:rPr>
          <w:rFonts w:ascii="Times New Roman" w:hAnsi="Times New Roman"/>
          <w:bCs/>
        </w:rPr>
      </w:pPr>
      <w:r w:rsidRPr="000520F6">
        <w:rPr>
          <w:rFonts w:ascii="Times New Roman" w:hAnsi="Times New Roman"/>
          <w:bCs/>
        </w:rPr>
        <w:t>(</w:t>
      </w:r>
      <w:proofErr w:type="gramStart"/>
      <w:r w:rsidRPr="000520F6">
        <w:rPr>
          <w:rFonts w:ascii="Times New Roman" w:hAnsi="Times New Roman"/>
          <w:bCs/>
        </w:rPr>
        <w:t>в</w:t>
      </w:r>
      <w:proofErr w:type="gramEnd"/>
      <w:r w:rsidRPr="000520F6">
        <w:rPr>
          <w:rFonts w:ascii="Times New Roman" w:hAnsi="Times New Roman"/>
          <w:bCs/>
        </w:rPr>
        <w:t xml:space="preserve"> ред. </w:t>
      </w:r>
      <w:r w:rsidRPr="000520F6">
        <w:rPr>
          <w:rFonts w:ascii="Times New Roman" w:hAnsi="Times New Roman"/>
        </w:rPr>
        <w:t>от 20.04.2017 №121</w:t>
      </w:r>
      <w:r w:rsidRPr="000520F6">
        <w:rPr>
          <w:rFonts w:ascii="Times New Roman" w:hAnsi="Times New Roman"/>
          <w:b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1"/>
        <w:gridCol w:w="1726"/>
        <w:gridCol w:w="1620"/>
        <w:gridCol w:w="718"/>
        <w:gridCol w:w="810"/>
        <w:gridCol w:w="718"/>
        <w:gridCol w:w="855"/>
        <w:gridCol w:w="718"/>
        <w:gridCol w:w="810"/>
        <w:gridCol w:w="855"/>
      </w:tblGrid>
      <w:tr w:rsidR="000520F6" w:rsidRPr="0036453C" w:rsidTr="000520F6">
        <w:tc>
          <w:tcPr>
            <w:tcW w:w="410"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Статус</w:t>
            </w:r>
          </w:p>
        </w:tc>
        <w:tc>
          <w:tcPr>
            <w:tcW w:w="587"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Наименование муниципальной программы, подпрограммы, отдельного мероприятия</w:t>
            </w:r>
          </w:p>
        </w:tc>
        <w:tc>
          <w:tcPr>
            <w:tcW w:w="587"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Источник финансиро-</w:t>
            </w: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вания</w:t>
            </w:r>
          </w:p>
        </w:tc>
        <w:tc>
          <w:tcPr>
            <w:tcW w:w="2919" w:type="pct"/>
            <w:gridSpan w:val="6"/>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Расходы (прогноз, факт), тыс</w:t>
            </w:r>
            <w:proofErr w:type="gramStart"/>
            <w:r w:rsidRPr="000520F6">
              <w:rPr>
                <w:rFonts w:ascii="Times New Roman" w:hAnsi="Times New Roman"/>
                <w:bCs/>
                <w:lang w:val="ru-RU"/>
              </w:rPr>
              <w:t>.р</w:t>
            </w:r>
            <w:proofErr w:type="gramEnd"/>
            <w:r w:rsidRPr="000520F6">
              <w:rPr>
                <w:rFonts w:ascii="Times New Roman" w:hAnsi="Times New Roman"/>
                <w:bCs/>
                <w:lang w:val="ru-RU"/>
              </w:rPr>
              <w:t>ублей</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2014 год</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 xml:space="preserve">2015 </w:t>
            </w: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год</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 xml:space="preserve">2016 </w:t>
            </w: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год</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2017</w:t>
            </w: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 xml:space="preserve"> год</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 xml:space="preserve">2018 год </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 xml:space="preserve">2019 </w:t>
            </w:r>
          </w:p>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год</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Итого</w:t>
            </w:r>
          </w:p>
        </w:tc>
      </w:tr>
      <w:tr w:rsidR="000520F6" w:rsidRPr="000520F6" w:rsidTr="000520F6">
        <w:tc>
          <w:tcPr>
            <w:tcW w:w="410"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 xml:space="preserve">Муниципальная программа </w:t>
            </w:r>
          </w:p>
        </w:tc>
        <w:tc>
          <w:tcPr>
            <w:tcW w:w="587"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
                <w:bCs/>
                <w:lang w:val="ru-RU"/>
              </w:rPr>
            </w:pPr>
            <w:r w:rsidRPr="000520F6">
              <w:rPr>
                <w:rFonts w:ascii="Times New Roman" w:hAnsi="Times New Roman"/>
                <w:b/>
                <w:bCs/>
                <w:lang w:val="ru-RU"/>
              </w:rPr>
              <w:t>«Управление муниципальными финансами и регулирование межбюджетных отношений в Тужинском муниципальном районе на 2014-2019 годы»</w:t>
            </w: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Всего</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8152,7</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12013,2</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9598,3</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12 815,6</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9169,0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10544,0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62 292,8</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Федеральный бюджет</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326,4</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355,1</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369,3</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380,8</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379,6</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379,6</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2 190,8</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Областной бюджет</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2431,0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4996,9</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3545,1</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5806,8</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1113,2</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1112,2</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19 005,2</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Бюджет муниципального района</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5395,3</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6661,2</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5683,9</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6628,0</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7676,2</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9052,2</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41 096,8</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Иные внебюджетные источники</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r>
      <w:tr w:rsidR="000520F6" w:rsidRPr="000520F6" w:rsidTr="000520F6">
        <w:tc>
          <w:tcPr>
            <w:tcW w:w="410"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Отдельное мероприятие</w:t>
            </w:r>
          </w:p>
        </w:tc>
        <w:tc>
          <w:tcPr>
            <w:tcW w:w="587"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«Реализация бюджетного процесса»</w:t>
            </w: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Всего</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1455,0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2930,0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4385,0</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Федеральный бюджет</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Областной бюджет</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Бюджет муниципального района</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1455,0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2930,0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4385,0</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Иные внебюджетные источники</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r>
      <w:tr w:rsidR="000520F6" w:rsidRPr="000520F6" w:rsidTr="000520F6">
        <w:tc>
          <w:tcPr>
            <w:tcW w:w="410"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Отдельное мероприятие</w:t>
            </w:r>
          </w:p>
        </w:tc>
        <w:tc>
          <w:tcPr>
            <w:tcW w:w="587"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«Управление муниципальным долгом Тужинского района»</w:t>
            </w: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Всего</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280,5</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1680,3</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930,7</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1513,2</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500,0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400,0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5304,7</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Федеральный бюджет</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Областной бюджет</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Бюджет муниципального района</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280,5</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1680,3</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930,7</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1513,2</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500,0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400,0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5304,7</w:t>
            </w:r>
          </w:p>
        </w:tc>
      </w:tr>
      <w:tr w:rsidR="000520F6" w:rsidRPr="000520F6" w:rsidTr="000520F6">
        <w:trPr>
          <w:trHeight w:val="817"/>
        </w:trPr>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Иные внебюджетные источники</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r>
      <w:tr w:rsidR="000520F6" w:rsidRPr="000520F6" w:rsidTr="000520F6">
        <w:tc>
          <w:tcPr>
            <w:tcW w:w="410"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Отдельное мероприятие</w:t>
            </w:r>
          </w:p>
        </w:tc>
        <w:tc>
          <w:tcPr>
            <w:tcW w:w="587"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 xml:space="preserve">«Выравнивание финансовых возможностей поселений Тужинского района по осуществлению администрациями поселений полномочий по </w:t>
            </w:r>
            <w:r w:rsidRPr="000520F6">
              <w:rPr>
                <w:rFonts w:ascii="Times New Roman" w:hAnsi="Times New Roman"/>
                <w:bCs/>
                <w:lang w:val="ru-RU"/>
              </w:rPr>
              <w:lastRenderedPageBreak/>
              <w:t>решению вопросов местного значения»</w:t>
            </w: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lastRenderedPageBreak/>
              <w:t>Всего</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1 124</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914,0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1111,0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1113,0</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1112,0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1111,0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6485,0</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Федеральный бюджет</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Областной бюджет</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1 124</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914,0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1111,0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1113,0</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1112,0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1111,0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6485,0</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Бюджет муниципального района</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 xml:space="preserve">Иные </w:t>
            </w:r>
            <w:r w:rsidRPr="000520F6">
              <w:rPr>
                <w:rFonts w:ascii="Times New Roman" w:hAnsi="Times New Roman"/>
                <w:bCs/>
              </w:rPr>
              <w:lastRenderedPageBreak/>
              <w:t>внебюджетные источники</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lastRenderedPageBreak/>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r>
      <w:tr w:rsidR="000520F6" w:rsidRPr="000520F6" w:rsidTr="000520F6">
        <w:tc>
          <w:tcPr>
            <w:tcW w:w="410"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lastRenderedPageBreak/>
              <w:t>Отдельное мероприятие</w:t>
            </w:r>
          </w:p>
        </w:tc>
        <w:tc>
          <w:tcPr>
            <w:tcW w:w="587"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«Предоставление межбюджетных трансфертов бюджетам поселений из бюджета муниципального района»</w:t>
            </w: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Всего</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6748,2</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9418,9</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7556,6</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10 189,4</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6102,0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6103,0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46 118,1</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Федеральный бюджет</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326,4</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355,1</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369,3</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380,8</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379,6</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379,6</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2 190,8</w:t>
            </w:r>
          </w:p>
        </w:tc>
      </w:tr>
      <w:tr w:rsidR="000520F6" w:rsidRPr="000520F6" w:rsidTr="000520F6">
        <w:trPr>
          <w:trHeight w:val="493"/>
        </w:trPr>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Областной бюджет</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1307,0</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4082,9</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2434,1</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4693,8</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1,2</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1,2</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12 520,2</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Бюджет муниципального района</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5114,8</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4980,9</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4753,2</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5114,8</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5721,2</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5722,2</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31 407,1</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Иные внебюджетные источники</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r>
      <w:tr w:rsidR="000520F6" w:rsidRPr="000520F6" w:rsidTr="000520F6">
        <w:tc>
          <w:tcPr>
            <w:tcW w:w="410"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Отдельное мероприятие</w:t>
            </w:r>
          </w:p>
        </w:tc>
        <w:tc>
          <w:tcPr>
            <w:tcW w:w="587" w:type="pct"/>
            <w:vMerge w:val="restart"/>
          </w:tcPr>
          <w:p w:rsidR="000520F6" w:rsidRPr="000520F6" w:rsidRDefault="000520F6" w:rsidP="000520F6">
            <w:pPr>
              <w:widowControl w:val="0"/>
              <w:autoSpaceDE w:val="0"/>
              <w:autoSpaceDN w:val="0"/>
              <w:adjustRightInd w:val="0"/>
              <w:spacing w:after="0" w:line="240" w:lineRule="auto"/>
              <w:rPr>
                <w:rFonts w:ascii="Times New Roman" w:hAnsi="Times New Roman"/>
                <w:bCs/>
                <w:lang w:val="ru-RU"/>
              </w:rPr>
            </w:pPr>
            <w:r w:rsidRPr="000520F6">
              <w:rPr>
                <w:rFonts w:ascii="Times New Roman" w:hAnsi="Times New Roman"/>
                <w:bCs/>
                <w:lang w:val="ru-RU"/>
              </w:rPr>
              <w:t>«Повышение квалификации специалистов по финансовой работе»</w:t>
            </w: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Всего</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Федеральный бюджет</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
                <w:bCs/>
              </w:rPr>
            </w:pPr>
            <w:r w:rsidRPr="000520F6">
              <w:rPr>
                <w:rFonts w:ascii="Times New Roman" w:hAnsi="Times New Roman"/>
                <w:b/>
                <w:bCs/>
              </w:rPr>
              <w:t>-</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Областной бюджет</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Бюджет муниципального района</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r>
      <w:tr w:rsidR="000520F6" w:rsidRPr="000520F6" w:rsidTr="000520F6">
        <w:tc>
          <w:tcPr>
            <w:tcW w:w="410"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vMerge/>
          </w:tcPr>
          <w:p w:rsidR="000520F6" w:rsidRPr="000520F6" w:rsidRDefault="000520F6" w:rsidP="000520F6">
            <w:pPr>
              <w:widowControl w:val="0"/>
              <w:autoSpaceDE w:val="0"/>
              <w:autoSpaceDN w:val="0"/>
              <w:adjustRightInd w:val="0"/>
              <w:spacing w:after="0" w:line="240" w:lineRule="auto"/>
              <w:rPr>
                <w:rFonts w:ascii="Times New Roman" w:hAnsi="Times New Roman"/>
                <w:bCs/>
              </w:rPr>
            </w:pPr>
          </w:p>
        </w:tc>
        <w:tc>
          <w:tcPr>
            <w:tcW w:w="58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Иные внебюджетные источники</w:t>
            </w:r>
          </w:p>
        </w:tc>
        <w:tc>
          <w:tcPr>
            <w:tcW w:w="427"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9"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c>
          <w:tcPr>
            <w:tcW w:w="498" w:type="pct"/>
          </w:tcPr>
          <w:p w:rsidR="000520F6" w:rsidRPr="000520F6" w:rsidRDefault="000520F6" w:rsidP="000520F6">
            <w:pPr>
              <w:widowControl w:val="0"/>
              <w:autoSpaceDE w:val="0"/>
              <w:autoSpaceDN w:val="0"/>
              <w:adjustRightInd w:val="0"/>
              <w:spacing w:after="0" w:line="240" w:lineRule="auto"/>
              <w:rPr>
                <w:rFonts w:ascii="Times New Roman" w:hAnsi="Times New Roman"/>
                <w:bCs/>
              </w:rPr>
            </w:pPr>
            <w:r w:rsidRPr="000520F6">
              <w:rPr>
                <w:rFonts w:ascii="Times New Roman" w:hAnsi="Times New Roman"/>
                <w:bCs/>
              </w:rPr>
              <w:t>-</w:t>
            </w:r>
          </w:p>
        </w:tc>
      </w:tr>
    </w:tbl>
    <w:p w:rsidR="000520F6" w:rsidRPr="000520F6" w:rsidRDefault="000520F6" w:rsidP="000520F6">
      <w:pPr>
        <w:tabs>
          <w:tab w:val="left" w:pos="4147"/>
        </w:tabs>
        <w:spacing w:after="0" w:line="240" w:lineRule="auto"/>
        <w:jc w:val="center"/>
        <w:rPr>
          <w:rFonts w:ascii="Times New Roman" w:hAnsi="Times New Roman"/>
        </w:rPr>
      </w:pPr>
      <w:r w:rsidRPr="000520F6">
        <w:rPr>
          <w:rFonts w:ascii="Times New Roman" w:hAnsi="Times New Roman"/>
        </w:rPr>
        <w:t>__________</w:t>
      </w:r>
    </w:p>
    <w:p w:rsidR="000520F6" w:rsidRDefault="000520F6" w:rsidP="000520F6">
      <w:pPr>
        <w:autoSpaceDE w:val="0"/>
        <w:autoSpaceDN w:val="0"/>
        <w:adjustRightInd w:val="0"/>
        <w:spacing w:after="0" w:line="240" w:lineRule="auto"/>
        <w:ind w:right="-82"/>
        <w:jc w:val="center"/>
        <w:rPr>
          <w:rFonts w:ascii="Times New Roman" w:hAnsi="Times New Roman"/>
          <w:b/>
          <w:lang w:val="ru-RU"/>
        </w:rPr>
      </w:pPr>
    </w:p>
    <w:p w:rsidR="000520F6" w:rsidRPr="000520F6" w:rsidRDefault="000520F6" w:rsidP="000520F6">
      <w:pPr>
        <w:autoSpaceDE w:val="0"/>
        <w:autoSpaceDN w:val="0"/>
        <w:adjustRightInd w:val="0"/>
        <w:spacing w:after="0" w:line="240" w:lineRule="auto"/>
        <w:ind w:right="-82"/>
        <w:jc w:val="center"/>
        <w:rPr>
          <w:rFonts w:ascii="Times New Roman" w:hAnsi="Times New Roman"/>
          <w:b/>
          <w:lang w:val="ru-RU"/>
        </w:rPr>
      </w:pPr>
      <w:r w:rsidRPr="000520F6">
        <w:rPr>
          <w:rFonts w:ascii="Times New Roman" w:hAnsi="Times New Roman"/>
          <w:b/>
          <w:lang w:val="ru-RU"/>
        </w:rPr>
        <w:t>АДМИНИСТРАЦИЯ ТУЖИНСКОГО МУНИЦИПАЛЬНОГО РАЙОНА</w:t>
      </w:r>
    </w:p>
    <w:p w:rsidR="000520F6" w:rsidRDefault="000520F6" w:rsidP="000520F6">
      <w:pPr>
        <w:autoSpaceDE w:val="0"/>
        <w:autoSpaceDN w:val="0"/>
        <w:adjustRightInd w:val="0"/>
        <w:spacing w:after="0" w:line="240" w:lineRule="auto"/>
        <w:jc w:val="center"/>
        <w:rPr>
          <w:rFonts w:ascii="Times New Roman" w:hAnsi="Times New Roman"/>
          <w:b/>
          <w:lang w:val="ru-RU"/>
        </w:rPr>
      </w:pPr>
      <w:r w:rsidRPr="000520F6">
        <w:rPr>
          <w:rFonts w:ascii="Times New Roman" w:hAnsi="Times New Roman"/>
          <w:b/>
          <w:lang w:val="ru-RU"/>
        </w:rPr>
        <w:t>КИРОВСКОЙ ОБЛАСТИ</w:t>
      </w:r>
    </w:p>
    <w:p w:rsidR="000520F6" w:rsidRPr="000520F6" w:rsidRDefault="000520F6" w:rsidP="000520F6">
      <w:pPr>
        <w:autoSpaceDE w:val="0"/>
        <w:autoSpaceDN w:val="0"/>
        <w:adjustRightInd w:val="0"/>
        <w:spacing w:after="0" w:line="240" w:lineRule="auto"/>
        <w:jc w:val="center"/>
        <w:rPr>
          <w:rFonts w:ascii="Times New Roman" w:hAnsi="Times New Roman"/>
          <w:b/>
          <w:lang w:val="ru-RU"/>
        </w:rPr>
      </w:pPr>
    </w:p>
    <w:p w:rsidR="000520F6" w:rsidRPr="000520F6" w:rsidRDefault="000520F6" w:rsidP="000520F6">
      <w:pPr>
        <w:pStyle w:val="ConsPlusTitle"/>
        <w:jc w:val="center"/>
        <w:rPr>
          <w:rFonts w:ascii="Times New Roman" w:hAnsi="Times New Roman" w:cs="Times New Roman"/>
          <w:sz w:val="22"/>
          <w:szCs w:val="22"/>
        </w:rPr>
      </w:pPr>
      <w:r w:rsidRPr="000520F6">
        <w:rPr>
          <w:rFonts w:ascii="Times New Roman" w:hAnsi="Times New Roman" w:cs="Times New Roman"/>
          <w:sz w:val="22"/>
          <w:szCs w:val="22"/>
        </w:rPr>
        <w:t>ПОСТАНОВЛЕНИЕ</w:t>
      </w:r>
    </w:p>
    <w:tbl>
      <w:tblPr>
        <w:tblW w:w="0" w:type="auto"/>
        <w:tblBorders>
          <w:bottom w:val="single" w:sz="4" w:space="0" w:color="auto"/>
        </w:tblBorders>
        <w:tblLook w:val="01E0"/>
      </w:tblPr>
      <w:tblGrid>
        <w:gridCol w:w="1908"/>
        <w:gridCol w:w="2753"/>
        <w:gridCol w:w="3367"/>
        <w:gridCol w:w="1800"/>
      </w:tblGrid>
      <w:tr w:rsidR="000520F6" w:rsidRPr="000520F6" w:rsidTr="001B3AEA">
        <w:tc>
          <w:tcPr>
            <w:tcW w:w="1908" w:type="dxa"/>
            <w:tcBorders>
              <w:bottom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13.12.2017</w:t>
            </w:r>
          </w:p>
        </w:tc>
        <w:tc>
          <w:tcPr>
            <w:tcW w:w="2753" w:type="dxa"/>
            <w:tcBorders>
              <w:bottom w:val="nil"/>
            </w:tcBorders>
          </w:tcPr>
          <w:p w:rsidR="000520F6" w:rsidRPr="000520F6" w:rsidRDefault="000520F6" w:rsidP="000520F6">
            <w:pPr>
              <w:autoSpaceDE w:val="0"/>
              <w:autoSpaceDN w:val="0"/>
              <w:adjustRightInd w:val="0"/>
              <w:spacing w:after="0" w:line="240" w:lineRule="auto"/>
              <w:rPr>
                <w:rFonts w:ascii="Times New Roman" w:hAnsi="Times New Roman"/>
              </w:rPr>
            </w:pPr>
          </w:p>
        </w:tc>
        <w:tc>
          <w:tcPr>
            <w:tcW w:w="3367" w:type="dxa"/>
            <w:tcBorders>
              <w:bottom w:val="nil"/>
            </w:tcBorders>
          </w:tcPr>
          <w:p w:rsidR="000520F6" w:rsidRPr="000520F6" w:rsidRDefault="000520F6" w:rsidP="000520F6">
            <w:pPr>
              <w:autoSpaceDE w:val="0"/>
              <w:autoSpaceDN w:val="0"/>
              <w:adjustRightInd w:val="0"/>
              <w:spacing w:after="0" w:line="240" w:lineRule="auto"/>
              <w:jc w:val="right"/>
              <w:rPr>
                <w:rFonts w:ascii="Times New Roman" w:hAnsi="Times New Roman"/>
              </w:rPr>
            </w:pPr>
            <w:r w:rsidRPr="000520F6">
              <w:rPr>
                <w:rFonts w:ascii="Times New Roman" w:hAnsi="Times New Roman"/>
              </w:rPr>
              <w:t>№</w:t>
            </w:r>
          </w:p>
        </w:tc>
        <w:tc>
          <w:tcPr>
            <w:tcW w:w="1800" w:type="dxa"/>
            <w:tcBorders>
              <w:bottom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497</w:t>
            </w:r>
          </w:p>
        </w:tc>
      </w:tr>
      <w:tr w:rsidR="000520F6" w:rsidRPr="000520F6" w:rsidTr="001B3AEA">
        <w:tc>
          <w:tcPr>
            <w:tcW w:w="9828" w:type="dxa"/>
            <w:gridSpan w:val="4"/>
            <w:tcBorders>
              <w:bottom w:val="nil"/>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Style w:val="consplusnormal"/>
                <w:rFonts w:ascii="Times New Roman" w:hAnsi="Times New Roman"/>
                <w:color w:val="000000"/>
              </w:rPr>
              <w:t>пгт Тужа</w:t>
            </w:r>
          </w:p>
        </w:tc>
      </w:tr>
    </w:tbl>
    <w:p w:rsidR="000520F6" w:rsidRDefault="000520F6" w:rsidP="000520F6">
      <w:pPr>
        <w:spacing w:after="0" w:line="240" w:lineRule="auto"/>
        <w:jc w:val="center"/>
        <w:rPr>
          <w:rFonts w:ascii="Times New Roman" w:hAnsi="Times New Roman"/>
          <w:b/>
          <w:color w:val="000000"/>
          <w:lang w:val="ru-RU"/>
        </w:rPr>
      </w:pPr>
      <w:r w:rsidRPr="000520F6">
        <w:rPr>
          <w:rFonts w:ascii="Times New Roman" w:hAnsi="Times New Roman"/>
          <w:b/>
          <w:color w:val="000000"/>
          <w:lang w:val="ru-RU"/>
        </w:rPr>
        <w:t>О внесении изменений в постановление администрации Тужинского муниципального района от 11.10.2013 № 538</w:t>
      </w:r>
    </w:p>
    <w:p w:rsidR="000520F6" w:rsidRPr="000520F6" w:rsidRDefault="000520F6" w:rsidP="000520F6">
      <w:pPr>
        <w:spacing w:after="0" w:line="240" w:lineRule="auto"/>
        <w:jc w:val="center"/>
        <w:rPr>
          <w:rFonts w:ascii="Times New Roman" w:hAnsi="Times New Roman"/>
          <w:b/>
          <w:color w:val="000000"/>
          <w:lang w:val="ru-RU"/>
        </w:rPr>
      </w:pPr>
    </w:p>
    <w:p w:rsidR="000520F6" w:rsidRPr="000520F6" w:rsidRDefault="000520F6" w:rsidP="000520F6">
      <w:pPr>
        <w:autoSpaceDE w:val="0"/>
        <w:autoSpaceDN w:val="0"/>
        <w:adjustRightInd w:val="0"/>
        <w:spacing w:after="0" w:line="240" w:lineRule="auto"/>
        <w:ind w:left="142" w:right="-319" w:firstLine="708"/>
        <w:jc w:val="both"/>
        <w:rPr>
          <w:rFonts w:ascii="Times New Roman" w:hAnsi="Times New Roman"/>
          <w:lang w:val="ru-RU"/>
        </w:rPr>
      </w:pPr>
      <w:r w:rsidRPr="000520F6">
        <w:rPr>
          <w:rFonts w:ascii="Times New Roman" w:hAnsi="Times New Roman"/>
          <w:lang w:val="ru-RU"/>
        </w:rPr>
        <w:t>В соответствии с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и решением Тужинской  районной Думы от 08.12.2017 № 19/138 «О внесении изменений в решение Тужинской районной Думы от 12.12.2016 № 6/39», администрация Тужинского муниципального района  ПОСТАНОВЛЯЕТ:</w:t>
      </w:r>
    </w:p>
    <w:p w:rsidR="000520F6" w:rsidRPr="000520F6" w:rsidRDefault="000520F6" w:rsidP="000520F6">
      <w:pPr>
        <w:autoSpaceDE w:val="0"/>
        <w:snapToGrid w:val="0"/>
        <w:spacing w:after="0" w:line="240" w:lineRule="auto"/>
        <w:ind w:left="142" w:right="-319" w:firstLine="709"/>
        <w:jc w:val="both"/>
        <w:rPr>
          <w:rFonts w:ascii="Times New Roman" w:hAnsi="Times New Roman"/>
          <w:lang w:val="ru-RU"/>
        </w:rPr>
      </w:pPr>
      <w:r w:rsidRPr="000520F6">
        <w:rPr>
          <w:rFonts w:ascii="Times New Roman" w:hAnsi="Times New Roman"/>
          <w:lang w:val="ru-RU"/>
        </w:rPr>
        <w:t xml:space="preserve">1. Внести изменения в постановление администрации Тужинского муниципального района от 11.10.2013 №538 «Об утверждении  муниципальной программы  «Поддержка и развитие малого и среднего предпринимательства» на 2014 – 2019 годы (далее – Постановление, муниципальная программа соответственно), утвердив изменения в муниципальной программе согласно приложению.  </w:t>
      </w:r>
    </w:p>
    <w:p w:rsidR="000520F6" w:rsidRPr="000520F6" w:rsidRDefault="000520F6" w:rsidP="000520F6">
      <w:pPr>
        <w:pStyle w:val="a9"/>
        <w:spacing w:after="0"/>
        <w:ind w:left="142" w:right="-319" w:firstLine="720"/>
        <w:rPr>
          <w:sz w:val="22"/>
          <w:szCs w:val="22"/>
        </w:rPr>
      </w:pPr>
      <w:r w:rsidRPr="000520F6">
        <w:rPr>
          <w:sz w:val="22"/>
          <w:szCs w:val="22"/>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520F6" w:rsidRPr="000520F6" w:rsidRDefault="000520F6" w:rsidP="000520F6">
      <w:pPr>
        <w:pStyle w:val="heading"/>
        <w:shd w:val="clear" w:color="auto" w:fill="auto"/>
        <w:tabs>
          <w:tab w:val="left" w:pos="1140"/>
          <w:tab w:val="left" w:pos="7938"/>
        </w:tabs>
        <w:spacing w:before="0" w:beforeAutospacing="0" w:after="0" w:afterAutospacing="0" w:line="240" w:lineRule="auto"/>
        <w:ind w:left="142" w:right="-319"/>
        <w:jc w:val="both"/>
        <w:rPr>
          <w:rFonts w:ascii="Times New Roman" w:hAnsi="Times New Roman"/>
          <w:lang w:val="ru-RU"/>
        </w:rPr>
      </w:pPr>
      <w:r w:rsidRPr="000520F6">
        <w:rPr>
          <w:rFonts w:ascii="Times New Roman" w:hAnsi="Times New Roman"/>
          <w:lang w:val="ru-RU"/>
        </w:rPr>
        <w:t xml:space="preserve">       </w:t>
      </w:r>
      <w:r w:rsidRPr="000520F6">
        <w:rPr>
          <w:rFonts w:ascii="Times New Roman" w:hAnsi="Times New Roman"/>
          <w:lang w:val="ru-RU"/>
        </w:rPr>
        <w:tab/>
      </w:r>
    </w:p>
    <w:p w:rsidR="000520F6" w:rsidRPr="000520F6" w:rsidRDefault="000520F6" w:rsidP="000520F6">
      <w:pPr>
        <w:spacing w:after="0" w:line="240" w:lineRule="auto"/>
        <w:ind w:left="142" w:right="-319"/>
        <w:jc w:val="both"/>
        <w:rPr>
          <w:rFonts w:ascii="Times New Roman" w:hAnsi="Times New Roman"/>
          <w:color w:val="000000"/>
          <w:lang w:val="ru-RU"/>
        </w:rPr>
      </w:pPr>
      <w:r w:rsidRPr="000520F6">
        <w:rPr>
          <w:rFonts w:ascii="Times New Roman" w:hAnsi="Times New Roman"/>
          <w:color w:val="000000"/>
          <w:lang w:val="ru-RU"/>
        </w:rPr>
        <w:t xml:space="preserve">Глава Тужинского </w:t>
      </w:r>
    </w:p>
    <w:p w:rsidR="000520F6" w:rsidRPr="000520F6" w:rsidRDefault="000520F6" w:rsidP="000520F6">
      <w:pPr>
        <w:tabs>
          <w:tab w:val="left" w:pos="7797"/>
        </w:tabs>
        <w:spacing w:after="0" w:line="240" w:lineRule="auto"/>
        <w:ind w:left="142" w:right="-319"/>
        <w:jc w:val="both"/>
        <w:rPr>
          <w:rFonts w:ascii="Times New Roman" w:hAnsi="Times New Roman"/>
          <w:color w:val="000000"/>
          <w:lang w:val="ru-RU"/>
        </w:rPr>
      </w:pPr>
      <w:r w:rsidRPr="000520F6">
        <w:rPr>
          <w:rFonts w:ascii="Times New Roman" w:hAnsi="Times New Roman"/>
          <w:color w:val="000000"/>
          <w:lang w:val="ru-RU"/>
        </w:rPr>
        <w:t>муниципального района              Е.В. Видякина</w:t>
      </w:r>
    </w:p>
    <w:p w:rsidR="000520F6" w:rsidRPr="000520F6" w:rsidRDefault="000520F6" w:rsidP="000520F6">
      <w:pPr>
        <w:tabs>
          <w:tab w:val="left" w:pos="7797"/>
        </w:tabs>
        <w:spacing w:after="0" w:line="240" w:lineRule="auto"/>
        <w:jc w:val="both"/>
        <w:rPr>
          <w:rFonts w:ascii="Times New Roman" w:hAnsi="Times New Roman"/>
          <w:color w:val="000000"/>
          <w:lang w:val="ru-RU"/>
        </w:rPr>
      </w:pPr>
    </w:p>
    <w:p w:rsidR="000520F6" w:rsidRPr="000520F6" w:rsidRDefault="000520F6" w:rsidP="000520F6">
      <w:pPr>
        <w:autoSpaceDE w:val="0"/>
        <w:autoSpaceDN w:val="0"/>
        <w:adjustRightInd w:val="0"/>
        <w:spacing w:after="0" w:line="240" w:lineRule="auto"/>
        <w:jc w:val="center"/>
        <w:outlineLvl w:val="0"/>
        <w:rPr>
          <w:rFonts w:ascii="Times New Roman" w:hAnsi="Times New Roman"/>
          <w:lang w:val="ru-RU"/>
        </w:rPr>
      </w:pPr>
      <w:r w:rsidRPr="000520F6">
        <w:rPr>
          <w:rFonts w:ascii="Times New Roman" w:hAnsi="Times New Roman"/>
          <w:lang w:val="ru-RU"/>
        </w:rPr>
        <w:t xml:space="preserve">                                            </w:t>
      </w:r>
    </w:p>
    <w:p w:rsidR="00AC3EEF" w:rsidRDefault="000520F6" w:rsidP="000520F6">
      <w:pPr>
        <w:tabs>
          <w:tab w:val="left" w:pos="5812"/>
        </w:tabs>
        <w:autoSpaceDE w:val="0"/>
        <w:autoSpaceDN w:val="0"/>
        <w:adjustRightInd w:val="0"/>
        <w:spacing w:after="0" w:line="240" w:lineRule="auto"/>
        <w:jc w:val="center"/>
        <w:outlineLvl w:val="0"/>
        <w:rPr>
          <w:rFonts w:ascii="Times New Roman" w:hAnsi="Times New Roman"/>
          <w:lang w:val="ru-RU"/>
        </w:rPr>
      </w:pPr>
      <w:r w:rsidRPr="000520F6">
        <w:rPr>
          <w:rFonts w:ascii="Times New Roman" w:hAnsi="Times New Roman"/>
          <w:lang w:val="ru-RU"/>
        </w:rPr>
        <w:t xml:space="preserve">                                                                                 </w:t>
      </w:r>
    </w:p>
    <w:p w:rsidR="00AC3EEF" w:rsidRDefault="00AC3EEF" w:rsidP="000520F6">
      <w:pPr>
        <w:tabs>
          <w:tab w:val="left" w:pos="5812"/>
        </w:tabs>
        <w:autoSpaceDE w:val="0"/>
        <w:autoSpaceDN w:val="0"/>
        <w:adjustRightInd w:val="0"/>
        <w:spacing w:after="0" w:line="240" w:lineRule="auto"/>
        <w:jc w:val="center"/>
        <w:outlineLvl w:val="0"/>
        <w:rPr>
          <w:rFonts w:ascii="Times New Roman" w:hAnsi="Times New Roman"/>
          <w:lang w:val="ru-RU"/>
        </w:rPr>
      </w:pPr>
    </w:p>
    <w:p w:rsidR="000520F6" w:rsidRPr="000520F6" w:rsidRDefault="00AC3EEF" w:rsidP="000520F6">
      <w:pPr>
        <w:tabs>
          <w:tab w:val="left" w:pos="5812"/>
        </w:tabs>
        <w:autoSpaceDE w:val="0"/>
        <w:autoSpaceDN w:val="0"/>
        <w:adjustRightInd w:val="0"/>
        <w:spacing w:after="0" w:line="240" w:lineRule="auto"/>
        <w:jc w:val="center"/>
        <w:outlineLvl w:val="0"/>
        <w:rPr>
          <w:rFonts w:ascii="Times New Roman" w:hAnsi="Times New Roman"/>
          <w:lang w:val="ru-RU"/>
        </w:rPr>
      </w:pPr>
      <w:r>
        <w:rPr>
          <w:rFonts w:ascii="Times New Roman" w:hAnsi="Times New Roman"/>
          <w:lang w:val="ru-RU"/>
        </w:rPr>
        <w:t xml:space="preserve">                                                                                </w:t>
      </w:r>
      <w:r w:rsidR="000520F6" w:rsidRPr="000520F6">
        <w:rPr>
          <w:rFonts w:ascii="Times New Roman" w:hAnsi="Times New Roman"/>
          <w:lang w:val="ru-RU"/>
        </w:rPr>
        <w:t xml:space="preserve"> </w:t>
      </w:r>
      <w:r>
        <w:rPr>
          <w:rFonts w:ascii="Times New Roman" w:hAnsi="Times New Roman"/>
          <w:lang w:val="ru-RU"/>
        </w:rPr>
        <w:t xml:space="preserve">  </w:t>
      </w:r>
      <w:r w:rsidR="000520F6" w:rsidRPr="000520F6">
        <w:rPr>
          <w:rFonts w:ascii="Times New Roman" w:hAnsi="Times New Roman"/>
          <w:lang w:val="ru-RU"/>
        </w:rPr>
        <w:t>Приложение</w:t>
      </w:r>
    </w:p>
    <w:p w:rsidR="000520F6" w:rsidRPr="000520F6" w:rsidRDefault="000520F6" w:rsidP="000520F6">
      <w:pPr>
        <w:tabs>
          <w:tab w:val="left" w:pos="5835"/>
        </w:tabs>
        <w:autoSpaceDE w:val="0"/>
        <w:autoSpaceDN w:val="0"/>
        <w:adjustRightInd w:val="0"/>
        <w:spacing w:after="0" w:line="240" w:lineRule="auto"/>
        <w:outlineLvl w:val="0"/>
        <w:rPr>
          <w:rFonts w:ascii="Times New Roman" w:hAnsi="Times New Roman"/>
          <w:lang w:val="ru-RU"/>
        </w:rPr>
      </w:pPr>
    </w:p>
    <w:p w:rsidR="000520F6" w:rsidRPr="000520F6" w:rsidRDefault="000520F6" w:rsidP="000520F6">
      <w:pPr>
        <w:tabs>
          <w:tab w:val="left" w:pos="5835"/>
        </w:tabs>
        <w:autoSpaceDE w:val="0"/>
        <w:autoSpaceDN w:val="0"/>
        <w:adjustRightInd w:val="0"/>
        <w:spacing w:after="0" w:line="240" w:lineRule="auto"/>
        <w:outlineLvl w:val="0"/>
        <w:rPr>
          <w:rFonts w:ascii="Times New Roman" w:hAnsi="Times New Roman"/>
          <w:lang w:val="ru-RU"/>
        </w:rPr>
      </w:pPr>
      <w:r w:rsidRPr="000520F6">
        <w:rPr>
          <w:rFonts w:ascii="Times New Roman" w:hAnsi="Times New Roman"/>
          <w:lang w:val="ru-RU"/>
        </w:rPr>
        <w:tab/>
        <w:t xml:space="preserve">             </w:t>
      </w:r>
      <w:r>
        <w:rPr>
          <w:rFonts w:ascii="Times New Roman" w:hAnsi="Times New Roman"/>
          <w:lang w:val="ru-RU"/>
        </w:rPr>
        <w:t xml:space="preserve"> </w:t>
      </w:r>
      <w:r w:rsidR="00AC3EEF">
        <w:rPr>
          <w:rFonts w:ascii="Times New Roman" w:hAnsi="Times New Roman"/>
          <w:lang w:val="ru-RU"/>
        </w:rPr>
        <w:t xml:space="preserve">       </w:t>
      </w:r>
      <w:r w:rsidRPr="000520F6">
        <w:rPr>
          <w:rFonts w:ascii="Times New Roman" w:hAnsi="Times New Roman"/>
          <w:lang w:val="ru-RU"/>
        </w:rPr>
        <w:t>УТВЕРЖДЕНЫ</w:t>
      </w:r>
    </w:p>
    <w:p w:rsidR="000520F6" w:rsidRPr="000520F6" w:rsidRDefault="000520F6" w:rsidP="000520F6">
      <w:pPr>
        <w:autoSpaceDE w:val="0"/>
        <w:autoSpaceDN w:val="0"/>
        <w:adjustRightInd w:val="0"/>
        <w:spacing w:after="0" w:line="240" w:lineRule="auto"/>
        <w:jc w:val="center"/>
        <w:outlineLvl w:val="0"/>
        <w:rPr>
          <w:rFonts w:ascii="Times New Roman" w:hAnsi="Times New Roman"/>
          <w:lang w:val="ru-RU"/>
        </w:rPr>
      </w:pPr>
      <w:r w:rsidRPr="000520F6">
        <w:rPr>
          <w:rFonts w:ascii="Times New Roman" w:hAnsi="Times New Roman"/>
          <w:lang w:val="ru-RU"/>
        </w:rPr>
        <w:t xml:space="preserve">                                                                                         постановлением </w:t>
      </w:r>
    </w:p>
    <w:p w:rsidR="000520F6" w:rsidRPr="000520F6" w:rsidRDefault="000520F6" w:rsidP="000520F6">
      <w:pPr>
        <w:autoSpaceDE w:val="0"/>
        <w:autoSpaceDN w:val="0"/>
        <w:adjustRightInd w:val="0"/>
        <w:spacing w:after="0" w:line="240" w:lineRule="auto"/>
        <w:jc w:val="center"/>
        <w:outlineLvl w:val="0"/>
        <w:rPr>
          <w:rFonts w:ascii="Times New Roman" w:hAnsi="Times New Roman"/>
          <w:lang w:val="ru-RU"/>
        </w:rPr>
      </w:pPr>
      <w:r w:rsidRPr="000520F6">
        <w:rPr>
          <w:rFonts w:ascii="Times New Roman" w:hAnsi="Times New Roman"/>
          <w:lang w:val="ru-RU"/>
        </w:rPr>
        <w:t xml:space="preserve">                                                                                                              администрации Тужинского </w:t>
      </w:r>
    </w:p>
    <w:p w:rsidR="000520F6" w:rsidRPr="000520F6" w:rsidRDefault="000520F6" w:rsidP="000520F6">
      <w:pPr>
        <w:autoSpaceDE w:val="0"/>
        <w:autoSpaceDN w:val="0"/>
        <w:adjustRightInd w:val="0"/>
        <w:spacing w:after="0" w:line="240" w:lineRule="auto"/>
        <w:jc w:val="center"/>
        <w:outlineLvl w:val="0"/>
        <w:rPr>
          <w:rFonts w:ascii="Times New Roman" w:hAnsi="Times New Roman"/>
          <w:lang w:val="ru-RU"/>
        </w:rPr>
      </w:pPr>
      <w:r w:rsidRPr="000520F6">
        <w:rPr>
          <w:rFonts w:ascii="Times New Roman" w:hAnsi="Times New Roman"/>
          <w:lang w:val="ru-RU"/>
        </w:rPr>
        <w:t xml:space="preserve">                                                                                                        муниципального района</w:t>
      </w:r>
    </w:p>
    <w:p w:rsidR="000520F6" w:rsidRPr="000520F6" w:rsidRDefault="000520F6" w:rsidP="000520F6">
      <w:pPr>
        <w:tabs>
          <w:tab w:val="left" w:pos="6663"/>
        </w:tabs>
        <w:autoSpaceDE w:val="0"/>
        <w:autoSpaceDN w:val="0"/>
        <w:adjustRightInd w:val="0"/>
        <w:spacing w:after="0" w:line="240" w:lineRule="auto"/>
        <w:jc w:val="center"/>
        <w:outlineLvl w:val="0"/>
        <w:rPr>
          <w:rFonts w:ascii="Times New Roman" w:hAnsi="Times New Roman"/>
          <w:u w:val="single"/>
          <w:lang w:val="ru-RU"/>
        </w:rPr>
      </w:pPr>
      <w:r w:rsidRPr="000520F6">
        <w:rPr>
          <w:rFonts w:ascii="Times New Roman" w:hAnsi="Times New Roman"/>
          <w:lang w:val="ru-RU"/>
        </w:rPr>
        <w:t xml:space="preserve">                                                                                                 от 13.12.2017 № 497 </w:t>
      </w:r>
    </w:p>
    <w:p w:rsidR="000520F6" w:rsidRPr="000520F6" w:rsidRDefault="000520F6" w:rsidP="000520F6">
      <w:pPr>
        <w:autoSpaceDE w:val="0"/>
        <w:autoSpaceDN w:val="0"/>
        <w:adjustRightInd w:val="0"/>
        <w:spacing w:after="0" w:line="240" w:lineRule="auto"/>
        <w:jc w:val="right"/>
        <w:outlineLvl w:val="0"/>
        <w:rPr>
          <w:rFonts w:ascii="Times New Roman" w:hAnsi="Times New Roman"/>
          <w:lang w:val="ru-RU"/>
        </w:rPr>
      </w:pPr>
    </w:p>
    <w:p w:rsidR="000520F6" w:rsidRPr="000520F6" w:rsidRDefault="000520F6" w:rsidP="000520F6">
      <w:pPr>
        <w:autoSpaceDE w:val="0"/>
        <w:autoSpaceDN w:val="0"/>
        <w:adjustRightInd w:val="0"/>
        <w:spacing w:after="0" w:line="240" w:lineRule="auto"/>
        <w:jc w:val="center"/>
        <w:outlineLvl w:val="0"/>
        <w:rPr>
          <w:rFonts w:ascii="Times New Roman" w:hAnsi="Times New Roman"/>
          <w:b/>
          <w:lang w:val="ru-RU"/>
        </w:rPr>
      </w:pPr>
      <w:r w:rsidRPr="000520F6">
        <w:rPr>
          <w:rFonts w:ascii="Times New Roman" w:hAnsi="Times New Roman"/>
          <w:b/>
          <w:lang w:val="ru-RU"/>
        </w:rPr>
        <w:t>ИЗМЕНЕНИЯ</w:t>
      </w:r>
    </w:p>
    <w:p w:rsidR="000520F6" w:rsidRPr="000520F6" w:rsidRDefault="000520F6" w:rsidP="000520F6">
      <w:pPr>
        <w:autoSpaceDE w:val="0"/>
        <w:autoSpaceDN w:val="0"/>
        <w:adjustRightInd w:val="0"/>
        <w:spacing w:after="0" w:line="240" w:lineRule="auto"/>
        <w:jc w:val="center"/>
        <w:outlineLvl w:val="0"/>
        <w:rPr>
          <w:rFonts w:ascii="Times New Roman" w:hAnsi="Times New Roman"/>
          <w:b/>
          <w:lang w:val="ru-RU"/>
        </w:rPr>
      </w:pPr>
      <w:r w:rsidRPr="000520F6">
        <w:rPr>
          <w:rFonts w:ascii="Times New Roman" w:hAnsi="Times New Roman"/>
          <w:b/>
          <w:lang w:val="ru-RU"/>
        </w:rPr>
        <w:t>в муниципальной программе</w:t>
      </w:r>
    </w:p>
    <w:p w:rsidR="000520F6" w:rsidRPr="000520F6" w:rsidRDefault="000520F6" w:rsidP="000520F6">
      <w:pPr>
        <w:autoSpaceDE w:val="0"/>
        <w:autoSpaceDN w:val="0"/>
        <w:adjustRightInd w:val="0"/>
        <w:spacing w:after="0" w:line="240" w:lineRule="auto"/>
        <w:jc w:val="center"/>
        <w:outlineLvl w:val="0"/>
        <w:rPr>
          <w:rFonts w:ascii="Times New Roman" w:hAnsi="Times New Roman"/>
          <w:b/>
          <w:lang w:val="ru-RU"/>
        </w:rPr>
      </w:pPr>
      <w:r w:rsidRPr="000520F6">
        <w:rPr>
          <w:rFonts w:ascii="Times New Roman" w:hAnsi="Times New Roman"/>
          <w:b/>
          <w:lang w:val="ru-RU"/>
        </w:rPr>
        <w:t>«Поддержка и развитие малого и среднего</w:t>
      </w:r>
    </w:p>
    <w:p w:rsidR="000520F6" w:rsidRPr="000520F6" w:rsidRDefault="000520F6" w:rsidP="000520F6">
      <w:pPr>
        <w:autoSpaceDE w:val="0"/>
        <w:autoSpaceDN w:val="0"/>
        <w:adjustRightInd w:val="0"/>
        <w:spacing w:after="0" w:line="240" w:lineRule="auto"/>
        <w:jc w:val="center"/>
        <w:outlineLvl w:val="0"/>
        <w:rPr>
          <w:rFonts w:ascii="Times New Roman" w:hAnsi="Times New Roman"/>
          <w:b/>
          <w:lang w:val="ru-RU"/>
        </w:rPr>
      </w:pPr>
      <w:r w:rsidRPr="000520F6">
        <w:rPr>
          <w:rFonts w:ascii="Times New Roman" w:hAnsi="Times New Roman"/>
          <w:b/>
          <w:lang w:val="ru-RU"/>
        </w:rPr>
        <w:t xml:space="preserve"> предпринимательства» на 2014-2019 годы</w:t>
      </w:r>
    </w:p>
    <w:p w:rsidR="000520F6" w:rsidRPr="000520F6" w:rsidRDefault="000520F6" w:rsidP="000520F6">
      <w:pPr>
        <w:autoSpaceDE w:val="0"/>
        <w:autoSpaceDN w:val="0"/>
        <w:adjustRightInd w:val="0"/>
        <w:spacing w:after="0" w:line="240" w:lineRule="auto"/>
        <w:jc w:val="center"/>
        <w:outlineLvl w:val="0"/>
        <w:rPr>
          <w:rFonts w:ascii="Times New Roman" w:hAnsi="Times New Roman"/>
          <w:b/>
          <w:lang w:val="ru-RU"/>
        </w:rPr>
      </w:pPr>
    </w:p>
    <w:p w:rsidR="000520F6" w:rsidRPr="000520F6" w:rsidRDefault="000520F6" w:rsidP="000520F6">
      <w:pPr>
        <w:autoSpaceDE w:val="0"/>
        <w:autoSpaceDN w:val="0"/>
        <w:adjustRightInd w:val="0"/>
        <w:spacing w:after="0" w:line="240" w:lineRule="auto"/>
        <w:jc w:val="center"/>
        <w:outlineLvl w:val="0"/>
        <w:rPr>
          <w:rFonts w:ascii="Times New Roman" w:hAnsi="Times New Roman"/>
          <w:b/>
          <w:lang w:val="ru-RU"/>
        </w:rPr>
      </w:pPr>
    </w:p>
    <w:p w:rsidR="000520F6" w:rsidRPr="000520F6" w:rsidRDefault="000520F6" w:rsidP="000520F6">
      <w:pPr>
        <w:pStyle w:val="ConsPlusNormal0"/>
        <w:suppressAutoHyphens/>
        <w:ind w:firstLine="708"/>
        <w:jc w:val="both"/>
        <w:outlineLvl w:val="1"/>
        <w:rPr>
          <w:rFonts w:ascii="Times New Roman" w:hAnsi="Times New Roman"/>
          <w:sz w:val="22"/>
          <w:szCs w:val="22"/>
        </w:rPr>
      </w:pPr>
      <w:r w:rsidRPr="000520F6">
        <w:rPr>
          <w:rFonts w:ascii="Times New Roman" w:hAnsi="Times New Roman"/>
          <w:sz w:val="22"/>
          <w:szCs w:val="22"/>
        </w:rPr>
        <w:t>1. Строку  «Объем финансового обеспечения муниципальной программы» паспорта муниципальной программы изложить в новой редакции следующего содержания:</w:t>
      </w:r>
    </w:p>
    <w:p w:rsidR="000520F6" w:rsidRPr="000520F6" w:rsidRDefault="000520F6" w:rsidP="000520F6">
      <w:pPr>
        <w:pStyle w:val="ConsPlusNormal0"/>
        <w:suppressAutoHyphens/>
        <w:ind w:left="743" w:firstLine="0"/>
        <w:outlineLvl w:val="1"/>
        <w:rPr>
          <w:rFonts w:ascii="Times New Roman" w:hAnsi="Times New Roman"/>
          <w:sz w:val="22"/>
          <w:szCs w:val="2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
        <w:gridCol w:w="4111"/>
        <w:gridCol w:w="5354"/>
        <w:gridCol w:w="236"/>
      </w:tblGrid>
      <w:tr w:rsidR="000520F6" w:rsidRPr="000520F6" w:rsidTr="001B3AEA">
        <w:tc>
          <w:tcPr>
            <w:tcW w:w="250" w:type="dxa"/>
            <w:tcBorders>
              <w:top w:val="nil"/>
              <w:left w:val="nil"/>
              <w:bottom w:val="nil"/>
            </w:tcBorders>
          </w:tcPr>
          <w:p w:rsidR="000520F6" w:rsidRPr="000520F6" w:rsidRDefault="000520F6" w:rsidP="000520F6">
            <w:pPr>
              <w:pStyle w:val="ConsPlusNormal0"/>
              <w:suppressAutoHyphens/>
              <w:ind w:firstLine="0"/>
              <w:outlineLvl w:val="1"/>
              <w:rPr>
                <w:rFonts w:ascii="Times New Roman" w:hAnsi="Times New Roman"/>
                <w:sz w:val="22"/>
                <w:szCs w:val="22"/>
              </w:rPr>
            </w:pPr>
            <w:r w:rsidRPr="000520F6">
              <w:rPr>
                <w:rFonts w:ascii="Times New Roman" w:hAnsi="Times New Roman"/>
                <w:sz w:val="22"/>
                <w:szCs w:val="22"/>
              </w:rPr>
              <w:t>«</w:t>
            </w:r>
          </w:p>
        </w:tc>
        <w:tc>
          <w:tcPr>
            <w:tcW w:w="4111" w:type="dxa"/>
          </w:tcPr>
          <w:p w:rsidR="000520F6" w:rsidRPr="000520F6" w:rsidRDefault="000520F6" w:rsidP="000520F6">
            <w:pPr>
              <w:pStyle w:val="ConsPlusNormal0"/>
              <w:suppressAutoHyphens/>
              <w:ind w:firstLine="0"/>
              <w:outlineLvl w:val="1"/>
              <w:rPr>
                <w:rFonts w:ascii="Times New Roman" w:hAnsi="Times New Roman"/>
                <w:sz w:val="22"/>
                <w:szCs w:val="22"/>
              </w:rPr>
            </w:pPr>
            <w:r w:rsidRPr="000520F6">
              <w:rPr>
                <w:rFonts w:ascii="Times New Roman" w:hAnsi="Times New Roman"/>
                <w:sz w:val="22"/>
                <w:szCs w:val="22"/>
              </w:rPr>
              <w:t>Объем финансового обеспечения муниципальной программы</w:t>
            </w:r>
          </w:p>
        </w:tc>
        <w:tc>
          <w:tcPr>
            <w:tcW w:w="5354" w:type="dxa"/>
          </w:tcPr>
          <w:p w:rsidR="000520F6" w:rsidRPr="000520F6" w:rsidRDefault="000520F6" w:rsidP="000520F6">
            <w:pPr>
              <w:pStyle w:val="ConsPlusNormal0"/>
              <w:suppressAutoHyphens/>
              <w:ind w:firstLine="0"/>
              <w:outlineLvl w:val="1"/>
              <w:rPr>
                <w:rFonts w:ascii="Times New Roman" w:hAnsi="Times New Roman"/>
                <w:sz w:val="22"/>
                <w:szCs w:val="22"/>
              </w:rPr>
            </w:pPr>
            <w:r w:rsidRPr="000520F6">
              <w:rPr>
                <w:rFonts w:ascii="Times New Roman" w:hAnsi="Times New Roman"/>
                <w:sz w:val="22"/>
                <w:szCs w:val="22"/>
              </w:rPr>
              <w:t>всего: 639,4 тыс. рублей</w:t>
            </w:r>
          </w:p>
          <w:p w:rsidR="000520F6" w:rsidRPr="000520F6" w:rsidRDefault="000520F6" w:rsidP="000520F6">
            <w:pPr>
              <w:pStyle w:val="ConsPlusNormal0"/>
              <w:suppressAutoHyphens/>
              <w:ind w:firstLine="0"/>
              <w:outlineLvl w:val="1"/>
              <w:rPr>
                <w:rFonts w:ascii="Times New Roman" w:hAnsi="Times New Roman"/>
                <w:sz w:val="22"/>
                <w:szCs w:val="22"/>
              </w:rPr>
            </w:pPr>
            <w:r w:rsidRPr="000520F6">
              <w:rPr>
                <w:rFonts w:ascii="Times New Roman" w:hAnsi="Times New Roman"/>
                <w:sz w:val="22"/>
                <w:szCs w:val="22"/>
              </w:rPr>
              <w:t>в том числе:</w:t>
            </w:r>
          </w:p>
          <w:p w:rsidR="000520F6" w:rsidRPr="000520F6" w:rsidRDefault="000520F6" w:rsidP="000520F6">
            <w:pPr>
              <w:pStyle w:val="ConsPlusNormal0"/>
              <w:suppressAutoHyphens/>
              <w:ind w:firstLine="0"/>
              <w:outlineLvl w:val="1"/>
              <w:rPr>
                <w:rFonts w:ascii="Times New Roman" w:hAnsi="Times New Roman"/>
                <w:sz w:val="22"/>
                <w:szCs w:val="22"/>
              </w:rPr>
            </w:pPr>
            <w:r w:rsidRPr="000520F6">
              <w:rPr>
                <w:rFonts w:ascii="Times New Roman" w:hAnsi="Times New Roman"/>
                <w:sz w:val="22"/>
                <w:szCs w:val="22"/>
              </w:rPr>
              <w:t>средства  федерального бюджета- 0 тыс. рублей;</w:t>
            </w:r>
          </w:p>
          <w:p w:rsidR="000520F6" w:rsidRPr="000520F6" w:rsidRDefault="000520F6" w:rsidP="000520F6">
            <w:pPr>
              <w:pStyle w:val="ConsPlusNormal0"/>
              <w:suppressAutoHyphens/>
              <w:ind w:firstLine="0"/>
              <w:outlineLvl w:val="1"/>
              <w:rPr>
                <w:rFonts w:ascii="Times New Roman" w:hAnsi="Times New Roman"/>
                <w:sz w:val="22"/>
                <w:szCs w:val="22"/>
              </w:rPr>
            </w:pPr>
            <w:r w:rsidRPr="000520F6">
              <w:rPr>
                <w:rFonts w:ascii="Times New Roman" w:hAnsi="Times New Roman"/>
                <w:sz w:val="22"/>
                <w:szCs w:val="22"/>
              </w:rPr>
              <w:t>средства областного бюджета – 0 тыс. рублей;</w:t>
            </w:r>
          </w:p>
          <w:p w:rsidR="000520F6" w:rsidRPr="000520F6" w:rsidRDefault="000520F6" w:rsidP="000520F6">
            <w:pPr>
              <w:pStyle w:val="ConsPlusNormal0"/>
              <w:suppressAutoHyphens/>
              <w:ind w:firstLine="0"/>
              <w:outlineLvl w:val="1"/>
              <w:rPr>
                <w:rFonts w:ascii="Times New Roman" w:hAnsi="Times New Roman"/>
                <w:sz w:val="22"/>
                <w:szCs w:val="22"/>
              </w:rPr>
            </w:pPr>
            <w:r w:rsidRPr="000520F6">
              <w:rPr>
                <w:rFonts w:ascii="Times New Roman" w:hAnsi="Times New Roman"/>
                <w:sz w:val="22"/>
                <w:szCs w:val="22"/>
              </w:rPr>
              <w:t xml:space="preserve">средства бюджета района -  39,4 тыс. рублей                </w:t>
            </w:r>
          </w:p>
          <w:p w:rsidR="000520F6" w:rsidRPr="000520F6" w:rsidRDefault="000520F6" w:rsidP="000520F6">
            <w:pPr>
              <w:pStyle w:val="ConsPlusNormal0"/>
              <w:suppressAutoHyphens/>
              <w:ind w:firstLine="0"/>
              <w:outlineLvl w:val="1"/>
              <w:rPr>
                <w:rFonts w:ascii="Times New Roman" w:hAnsi="Times New Roman"/>
                <w:sz w:val="22"/>
                <w:szCs w:val="22"/>
              </w:rPr>
            </w:pPr>
            <w:r w:rsidRPr="000520F6">
              <w:rPr>
                <w:rFonts w:ascii="Times New Roman" w:hAnsi="Times New Roman"/>
                <w:sz w:val="22"/>
                <w:szCs w:val="22"/>
              </w:rPr>
              <w:t xml:space="preserve">средства внебюджетных источников - 600 тыс. рублей </w:t>
            </w:r>
          </w:p>
        </w:tc>
        <w:tc>
          <w:tcPr>
            <w:tcW w:w="236" w:type="dxa"/>
            <w:tcBorders>
              <w:top w:val="nil"/>
              <w:bottom w:val="nil"/>
              <w:right w:val="nil"/>
            </w:tcBorders>
          </w:tcPr>
          <w:p w:rsidR="000520F6" w:rsidRPr="000520F6" w:rsidRDefault="000520F6" w:rsidP="000520F6">
            <w:pPr>
              <w:spacing w:after="0" w:line="240" w:lineRule="auto"/>
              <w:rPr>
                <w:rFonts w:ascii="Times New Roman" w:hAnsi="Times New Roman"/>
                <w:lang w:val="ru-RU" w:eastAsia="ru-RU"/>
              </w:rPr>
            </w:pPr>
          </w:p>
          <w:p w:rsidR="000520F6" w:rsidRPr="000520F6" w:rsidRDefault="000520F6" w:rsidP="000520F6">
            <w:pPr>
              <w:spacing w:after="0" w:line="240" w:lineRule="auto"/>
              <w:rPr>
                <w:rFonts w:ascii="Times New Roman" w:hAnsi="Times New Roman"/>
                <w:lang w:val="ru-RU" w:eastAsia="ru-RU"/>
              </w:rPr>
            </w:pPr>
          </w:p>
          <w:p w:rsidR="000520F6" w:rsidRPr="000520F6" w:rsidRDefault="000520F6" w:rsidP="000520F6">
            <w:pPr>
              <w:spacing w:after="0" w:line="240" w:lineRule="auto"/>
              <w:rPr>
                <w:rFonts w:ascii="Times New Roman" w:hAnsi="Times New Roman"/>
                <w:lang w:val="ru-RU" w:eastAsia="ru-RU"/>
              </w:rPr>
            </w:pPr>
          </w:p>
          <w:p w:rsidR="000520F6" w:rsidRPr="000520F6" w:rsidRDefault="000520F6" w:rsidP="000520F6">
            <w:pPr>
              <w:spacing w:after="0" w:line="240" w:lineRule="auto"/>
              <w:rPr>
                <w:rFonts w:ascii="Times New Roman" w:hAnsi="Times New Roman"/>
                <w:lang w:val="ru-RU" w:eastAsia="ru-RU"/>
              </w:rPr>
            </w:pPr>
          </w:p>
          <w:p w:rsidR="000520F6" w:rsidRPr="000520F6" w:rsidRDefault="000520F6" w:rsidP="000520F6">
            <w:pPr>
              <w:spacing w:after="0" w:line="240" w:lineRule="auto"/>
              <w:rPr>
                <w:rFonts w:ascii="Times New Roman" w:hAnsi="Times New Roman"/>
                <w:lang w:val="ru-RU" w:eastAsia="ru-RU"/>
              </w:rPr>
            </w:pPr>
          </w:p>
          <w:p w:rsidR="000520F6" w:rsidRPr="000520F6" w:rsidRDefault="000520F6" w:rsidP="000520F6">
            <w:pPr>
              <w:pStyle w:val="ConsPlusNormal0"/>
              <w:suppressAutoHyphens/>
              <w:ind w:firstLine="0"/>
              <w:outlineLvl w:val="1"/>
              <w:rPr>
                <w:rFonts w:ascii="Times New Roman" w:hAnsi="Times New Roman"/>
                <w:sz w:val="22"/>
                <w:szCs w:val="22"/>
              </w:rPr>
            </w:pPr>
          </w:p>
          <w:p w:rsidR="000520F6" w:rsidRPr="000520F6" w:rsidRDefault="000520F6" w:rsidP="000520F6">
            <w:pPr>
              <w:pStyle w:val="ConsPlusNormal0"/>
              <w:suppressAutoHyphens/>
              <w:ind w:firstLine="0"/>
              <w:outlineLvl w:val="1"/>
              <w:rPr>
                <w:rFonts w:ascii="Times New Roman" w:hAnsi="Times New Roman"/>
                <w:sz w:val="22"/>
                <w:szCs w:val="22"/>
              </w:rPr>
            </w:pPr>
          </w:p>
          <w:p w:rsidR="000520F6" w:rsidRPr="000520F6" w:rsidRDefault="000520F6" w:rsidP="000520F6">
            <w:pPr>
              <w:pStyle w:val="ConsPlusNormal0"/>
              <w:suppressAutoHyphens/>
              <w:ind w:firstLine="0"/>
              <w:outlineLvl w:val="1"/>
              <w:rPr>
                <w:rFonts w:ascii="Times New Roman" w:hAnsi="Times New Roman"/>
                <w:sz w:val="22"/>
                <w:szCs w:val="22"/>
              </w:rPr>
            </w:pPr>
            <w:r w:rsidRPr="000520F6">
              <w:rPr>
                <w:rFonts w:ascii="Times New Roman" w:hAnsi="Times New Roman"/>
                <w:sz w:val="22"/>
                <w:szCs w:val="22"/>
              </w:rPr>
              <w:t>»</w:t>
            </w:r>
          </w:p>
        </w:tc>
      </w:tr>
    </w:tbl>
    <w:p w:rsidR="000520F6" w:rsidRPr="000520F6" w:rsidRDefault="000520F6" w:rsidP="000520F6">
      <w:pPr>
        <w:pStyle w:val="a4"/>
        <w:suppressAutoHyphens/>
        <w:rPr>
          <w:rFonts w:ascii="Times New Roman" w:hAnsi="Times New Roman"/>
        </w:rPr>
      </w:pPr>
      <w:r w:rsidRPr="000520F6">
        <w:rPr>
          <w:rFonts w:ascii="Times New Roman" w:hAnsi="Times New Roman"/>
        </w:rPr>
        <w:t xml:space="preserve">                           </w:t>
      </w:r>
    </w:p>
    <w:p w:rsidR="000520F6" w:rsidRPr="000520F6" w:rsidRDefault="000520F6" w:rsidP="000520F6">
      <w:pPr>
        <w:pStyle w:val="ConsPlusNormal0"/>
        <w:suppressAutoHyphens/>
        <w:ind w:firstLine="540"/>
        <w:jc w:val="both"/>
        <w:outlineLvl w:val="1"/>
        <w:rPr>
          <w:rFonts w:ascii="Times New Roman" w:hAnsi="Times New Roman"/>
          <w:sz w:val="22"/>
          <w:szCs w:val="22"/>
        </w:rPr>
      </w:pPr>
      <w:r w:rsidRPr="000520F6">
        <w:rPr>
          <w:rFonts w:ascii="Times New Roman" w:hAnsi="Times New Roman"/>
          <w:sz w:val="22"/>
          <w:szCs w:val="22"/>
        </w:rPr>
        <w:t>2. Абзац второй и таблицу раздела  5 муниципальной программы «Ресурсное обеспечение муниципальной программы»  изложить в новой редакции следующего содержания:</w:t>
      </w:r>
    </w:p>
    <w:p w:rsidR="000520F6" w:rsidRPr="000520F6" w:rsidRDefault="000520F6" w:rsidP="000520F6">
      <w:pPr>
        <w:autoSpaceDE w:val="0"/>
        <w:autoSpaceDN w:val="0"/>
        <w:adjustRightInd w:val="0"/>
        <w:spacing w:after="0" w:line="240" w:lineRule="auto"/>
        <w:ind w:firstLine="540"/>
        <w:jc w:val="both"/>
        <w:rPr>
          <w:rFonts w:ascii="Times New Roman" w:hAnsi="Times New Roman"/>
          <w:lang w:val="ru-RU"/>
        </w:rPr>
      </w:pPr>
      <w:r w:rsidRPr="000520F6">
        <w:rPr>
          <w:rFonts w:ascii="Times New Roman" w:hAnsi="Times New Roman"/>
          <w:lang w:val="ru-RU"/>
        </w:rPr>
        <w:t>«Общий объем финансирования муниципальной программы составит 639,4 тыс. рублей. Направлением финансирования муниципальной программы являются прочие расходы.</w:t>
      </w:r>
    </w:p>
    <w:p w:rsidR="000520F6" w:rsidRPr="000520F6" w:rsidRDefault="000520F6" w:rsidP="000520F6">
      <w:pPr>
        <w:autoSpaceDE w:val="0"/>
        <w:autoSpaceDN w:val="0"/>
        <w:adjustRightInd w:val="0"/>
        <w:spacing w:after="0" w:line="240" w:lineRule="auto"/>
        <w:jc w:val="right"/>
        <w:rPr>
          <w:rFonts w:ascii="Times New Roman" w:hAnsi="Times New Roman"/>
          <w:lang w:val="ru-RU"/>
        </w:rPr>
      </w:pPr>
      <w:r w:rsidRPr="000520F6">
        <w:rPr>
          <w:rFonts w:ascii="Times New Roman" w:hAnsi="Times New Roman"/>
          <w:lang w:val="ru-RU"/>
        </w:rPr>
        <w:t>Таблица</w:t>
      </w:r>
    </w:p>
    <w:p w:rsidR="000520F6" w:rsidRPr="000520F6" w:rsidRDefault="000520F6" w:rsidP="000520F6">
      <w:pPr>
        <w:autoSpaceDE w:val="0"/>
        <w:autoSpaceDN w:val="0"/>
        <w:adjustRightInd w:val="0"/>
        <w:spacing w:after="0" w:line="240" w:lineRule="auto"/>
        <w:jc w:val="right"/>
        <w:rPr>
          <w:rFonts w:ascii="Times New Roman" w:hAnsi="Times New Roman"/>
          <w:lang w:val="ru-RU"/>
        </w:rPr>
      </w:pPr>
      <w:r w:rsidRPr="000520F6">
        <w:rPr>
          <w:rFonts w:ascii="Times New Roman" w:hAnsi="Times New Roman"/>
          <w:lang w:val="ru-RU"/>
        </w:rPr>
        <w:t>(тыс. рублей)</w:t>
      </w:r>
    </w:p>
    <w:tbl>
      <w:tblPr>
        <w:tblW w:w="5000" w:type="pct"/>
        <w:tblCellSpacing w:w="5" w:type="nil"/>
        <w:tblCellMar>
          <w:left w:w="75" w:type="dxa"/>
          <w:right w:w="75" w:type="dxa"/>
        </w:tblCellMar>
        <w:tblLook w:val="0000"/>
      </w:tblPr>
      <w:tblGrid>
        <w:gridCol w:w="260"/>
        <w:gridCol w:w="2181"/>
        <w:gridCol w:w="973"/>
        <w:gridCol w:w="973"/>
        <w:gridCol w:w="973"/>
        <w:gridCol w:w="973"/>
        <w:gridCol w:w="973"/>
        <w:gridCol w:w="974"/>
        <w:gridCol w:w="1815"/>
        <w:gridCol w:w="260"/>
      </w:tblGrid>
      <w:tr w:rsidR="000520F6" w:rsidRPr="0036453C" w:rsidTr="000520F6">
        <w:trPr>
          <w:trHeight w:val="800"/>
          <w:tblCellSpacing w:w="5" w:type="nil"/>
        </w:trPr>
        <w:tc>
          <w:tcPr>
            <w:tcW w:w="112" w:type="pct"/>
            <w:tcBorders>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b/>
              </w:rPr>
            </w:pPr>
            <w:r w:rsidRPr="000520F6">
              <w:rPr>
                <w:rFonts w:ascii="Times New Roman" w:hAnsi="Times New Roman"/>
                <w:b/>
              </w:rPr>
              <w:t>«</w:t>
            </w:r>
          </w:p>
        </w:tc>
        <w:tc>
          <w:tcPr>
            <w:tcW w:w="1094" w:type="pct"/>
            <w:tcBorders>
              <w:top w:val="single" w:sz="4" w:space="0" w:color="auto"/>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b/>
              </w:rPr>
            </w:pPr>
            <w:r w:rsidRPr="000520F6">
              <w:rPr>
                <w:rFonts w:ascii="Times New Roman" w:hAnsi="Times New Roman"/>
                <w:b/>
              </w:rPr>
              <w:t>Источник финансирования</w:t>
            </w:r>
          </w:p>
        </w:tc>
        <w:tc>
          <w:tcPr>
            <w:tcW w:w="511" w:type="pct"/>
            <w:tcBorders>
              <w:top w:val="single" w:sz="4" w:space="0" w:color="auto"/>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b/>
              </w:rPr>
            </w:pPr>
            <w:r w:rsidRPr="000520F6">
              <w:rPr>
                <w:rFonts w:ascii="Times New Roman" w:hAnsi="Times New Roman"/>
                <w:b/>
              </w:rPr>
              <w:t>2014 год</w:t>
            </w:r>
          </w:p>
        </w:tc>
        <w:tc>
          <w:tcPr>
            <w:tcW w:w="511" w:type="pct"/>
            <w:tcBorders>
              <w:top w:val="single" w:sz="4" w:space="0" w:color="auto"/>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b/>
              </w:rPr>
            </w:pPr>
            <w:r w:rsidRPr="000520F6">
              <w:rPr>
                <w:rFonts w:ascii="Times New Roman" w:hAnsi="Times New Roman"/>
                <w:b/>
              </w:rPr>
              <w:t>2015 год</w:t>
            </w:r>
          </w:p>
        </w:tc>
        <w:tc>
          <w:tcPr>
            <w:tcW w:w="511" w:type="pct"/>
            <w:tcBorders>
              <w:top w:val="single" w:sz="4" w:space="0" w:color="auto"/>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b/>
              </w:rPr>
            </w:pPr>
            <w:r w:rsidRPr="000520F6">
              <w:rPr>
                <w:rFonts w:ascii="Times New Roman" w:hAnsi="Times New Roman"/>
                <w:b/>
              </w:rPr>
              <w:t>2016 год</w:t>
            </w:r>
          </w:p>
        </w:tc>
        <w:tc>
          <w:tcPr>
            <w:tcW w:w="511" w:type="pct"/>
            <w:tcBorders>
              <w:top w:val="single" w:sz="4" w:space="0" w:color="auto"/>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b/>
              </w:rPr>
            </w:pPr>
            <w:r w:rsidRPr="000520F6">
              <w:rPr>
                <w:rFonts w:ascii="Times New Roman" w:hAnsi="Times New Roman"/>
                <w:b/>
              </w:rPr>
              <w:t>2017 год</w:t>
            </w:r>
          </w:p>
        </w:tc>
        <w:tc>
          <w:tcPr>
            <w:tcW w:w="511" w:type="pct"/>
            <w:tcBorders>
              <w:top w:val="single" w:sz="4" w:space="0" w:color="auto"/>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b/>
              </w:rPr>
            </w:pPr>
            <w:r w:rsidRPr="000520F6">
              <w:rPr>
                <w:rFonts w:ascii="Times New Roman" w:hAnsi="Times New Roman"/>
                <w:b/>
              </w:rPr>
              <w:t>2018 год</w:t>
            </w:r>
          </w:p>
        </w:tc>
        <w:tc>
          <w:tcPr>
            <w:tcW w:w="511" w:type="pct"/>
            <w:tcBorders>
              <w:top w:val="single" w:sz="4" w:space="0" w:color="auto"/>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b/>
              </w:rPr>
            </w:pPr>
            <w:r w:rsidRPr="000520F6">
              <w:rPr>
                <w:rFonts w:ascii="Times New Roman" w:hAnsi="Times New Roman"/>
                <w:b/>
              </w:rPr>
              <w:t>2019 год</w:t>
            </w:r>
          </w:p>
        </w:tc>
        <w:tc>
          <w:tcPr>
            <w:tcW w:w="642" w:type="pct"/>
            <w:tcBorders>
              <w:top w:val="single" w:sz="4" w:space="0" w:color="auto"/>
              <w:left w:val="single" w:sz="4" w:space="0" w:color="auto"/>
              <w:bottom w:val="single" w:sz="4" w:space="0" w:color="auto"/>
              <w:right w:val="single" w:sz="4" w:space="0" w:color="auto"/>
            </w:tcBorders>
            <w:vAlign w:val="center"/>
          </w:tcPr>
          <w:p w:rsidR="000520F6" w:rsidRPr="000520F6" w:rsidRDefault="000520F6" w:rsidP="000520F6">
            <w:pPr>
              <w:tabs>
                <w:tab w:val="left" w:pos="885"/>
              </w:tabs>
              <w:autoSpaceDE w:val="0"/>
              <w:autoSpaceDN w:val="0"/>
              <w:adjustRightInd w:val="0"/>
              <w:spacing w:after="0" w:line="240" w:lineRule="auto"/>
              <w:rPr>
                <w:rFonts w:ascii="Times New Roman" w:hAnsi="Times New Roman"/>
                <w:b/>
                <w:lang w:val="ru-RU"/>
              </w:rPr>
            </w:pPr>
            <w:r w:rsidRPr="000520F6">
              <w:rPr>
                <w:rFonts w:ascii="Times New Roman" w:hAnsi="Times New Roman"/>
                <w:b/>
                <w:lang w:val="ru-RU"/>
              </w:rPr>
              <w:t xml:space="preserve">Всего за период  реализации   </w:t>
            </w:r>
            <w:r w:rsidRPr="000520F6">
              <w:rPr>
                <w:rFonts w:ascii="Times New Roman" w:hAnsi="Times New Roman"/>
                <w:b/>
                <w:lang w:val="ru-RU"/>
              </w:rPr>
              <w:br/>
              <w:t>Муниципальной   программы</w:t>
            </w:r>
          </w:p>
        </w:tc>
        <w:tc>
          <w:tcPr>
            <w:tcW w:w="88" w:type="pct"/>
            <w:tcBorders>
              <w:left w:val="single" w:sz="4" w:space="0" w:color="auto"/>
            </w:tcBorders>
            <w:vAlign w:val="center"/>
          </w:tcPr>
          <w:p w:rsidR="000520F6" w:rsidRPr="000520F6" w:rsidRDefault="000520F6" w:rsidP="000520F6">
            <w:pPr>
              <w:tabs>
                <w:tab w:val="left" w:pos="885"/>
              </w:tabs>
              <w:autoSpaceDE w:val="0"/>
              <w:autoSpaceDN w:val="0"/>
              <w:adjustRightInd w:val="0"/>
              <w:spacing w:after="0" w:line="240" w:lineRule="auto"/>
              <w:rPr>
                <w:rFonts w:ascii="Times New Roman" w:hAnsi="Times New Roman"/>
                <w:b/>
                <w:lang w:val="ru-RU"/>
              </w:rPr>
            </w:pPr>
          </w:p>
        </w:tc>
      </w:tr>
      <w:tr w:rsidR="000520F6" w:rsidRPr="000520F6" w:rsidTr="000520F6">
        <w:trPr>
          <w:tblCellSpacing w:w="5" w:type="nil"/>
        </w:trPr>
        <w:tc>
          <w:tcPr>
            <w:tcW w:w="112" w:type="pct"/>
            <w:tcBorders>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lang w:val="ru-RU"/>
              </w:rPr>
            </w:pPr>
          </w:p>
        </w:tc>
        <w:tc>
          <w:tcPr>
            <w:tcW w:w="1094"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 xml:space="preserve">Федеральный бюджет            </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642" w:type="pct"/>
            <w:tcBorders>
              <w:left w:val="single" w:sz="4" w:space="0" w:color="auto"/>
              <w:bottom w:val="single" w:sz="4" w:space="0" w:color="auto"/>
              <w:right w:val="single" w:sz="4" w:space="0" w:color="auto"/>
            </w:tcBorders>
            <w:vAlign w:val="center"/>
          </w:tcPr>
          <w:p w:rsidR="000520F6" w:rsidRPr="000520F6" w:rsidRDefault="000520F6" w:rsidP="000520F6">
            <w:pPr>
              <w:tabs>
                <w:tab w:val="left" w:pos="1725"/>
                <w:tab w:val="left" w:pos="1845"/>
              </w:tabs>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88" w:type="pct"/>
            <w:tcBorders>
              <w:left w:val="single" w:sz="4" w:space="0" w:color="auto"/>
            </w:tcBorders>
            <w:vAlign w:val="center"/>
          </w:tcPr>
          <w:p w:rsidR="000520F6" w:rsidRPr="000520F6" w:rsidRDefault="000520F6" w:rsidP="000520F6">
            <w:pPr>
              <w:tabs>
                <w:tab w:val="left" w:pos="1725"/>
                <w:tab w:val="left" w:pos="1845"/>
              </w:tabs>
              <w:autoSpaceDE w:val="0"/>
              <w:autoSpaceDN w:val="0"/>
              <w:adjustRightInd w:val="0"/>
              <w:spacing w:after="0" w:line="240" w:lineRule="auto"/>
              <w:rPr>
                <w:rFonts w:ascii="Times New Roman" w:hAnsi="Times New Roman"/>
              </w:rPr>
            </w:pPr>
          </w:p>
        </w:tc>
      </w:tr>
      <w:tr w:rsidR="000520F6" w:rsidRPr="000520F6" w:rsidTr="000520F6">
        <w:trPr>
          <w:tblCellSpacing w:w="5" w:type="nil"/>
        </w:trPr>
        <w:tc>
          <w:tcPr>
            <w:tcW w:w="112" w:type="pct"/>
            <w:tcBorders>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p>
        </w:tc>
        <w:tc>
          <w:tcPr>
            <w:tcW w:w="1094"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 xml:space="preserve">Областной бюджет              </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642"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88" w:type="pct"/>
            <w:tcBorders>
              <w:lef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p>
        </w:tc>
      </w:tr>
      <w:tr w:rsidR="000520F6" w:rsidRPr="000520F6" w:rsidTr="000520F6">
        <w:trPr>
          <w:tblCellSpacing w:w="5" w:type="nil"/>
        </w:trPr>
        <w:tc>
          <w:tcPr>
            <w:tcW w:w="112" w:type="pct"/>
            <w:tcBorders>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p>
        </w:tc>
        <w:tc>
          <w:tcPr>
            <w:tcW w:w="1094"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 xml:space="preserve">Районный бюджет               </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2</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6</w:t>
            </w:r>
          </w:p>
        </w:tc>
        <w:tc>
          <w:tcPr>
            <w:tcW w:w="511"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1,4</w:t>
            </w:r>
          </w:p>
        </w:tc>
        <w:tc>
          <w:tcPr>
            <w:tcW w:w="511"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15</w:t>
            </w:r>
          </w:p>
        </w:tc>
        <w:tc>
          <w:tcPr>
            <w:tcW w:w="511"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15</w:t>
            </w:r>
          </w:p>
        </w:tc>
        <w:tc>
          <w:tcPr>
            <w:tcW w:w="642"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39,4</w:t>
            </w:r>
          </w:p>
        </w:tc>
        <w:tc>
          <w:tcPr>
            <w:tcW w:w="88" w:type="pct"/>
            <w:tcBorders>
              <w:lef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p>
        </w:tc>
      </w:tr>
      <w:tr w:rsidR="000520F6" w:rsidRPr="000520F6" w:rsidTr="000520F6">
        <w:trPr>
          <w:tblCellSpacing w:w="5" w:type="nil"/>
        </w:trPr>
        <w:tc>
          <w:tcPr>
            <w:tcW w:w="112" w:type="pct"/>
            <w:tcBorders>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p>
        </w:tc>
        <w:tc>
          <w:tcPr>
            <w:tcW w:w="1094"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 xml:space="preserve">Иные внебюджетные источники   </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600</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642"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600</w:t>
            </w:r>
          </w:p>
        </w:tc>
        <w:tc>
          <w:tcPr>
            <w:tcW w:w="88" w:type="pct"/>
            <w:tcBorders>
              <w:lef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p>
        </w:tc>
      </w:tr>
      <w:tr w:rsidR="000520F6" w:rsidRPr="000520F6" w:rsidTr="000520F6">
        <w:trPr>
          <w:tblCellSpacing w:w="5" w:type="nil"/>
        </w:trPr>
        <w:tc>
          <w:tcPr>
            <w:tcW w:w="112" w:type="pct"/>
            <w:tcBorders>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p>
        </w:tc>
        <w:tc>
          <w:tcPr>
            <w:tcW w:w="1094"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 xml:space="preserve">Итого                         </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602</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0</w:t>
            </w:r>
          </w:p>
        </w:tc>
        <w:tc>
          <w:tcPr>
            <w:tcW w:w="511"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6</w:t>
            </w:r>
          </w:p>
        </w:tc>
        <w:tc>
          <w:tcPr>
            <w:tcW w:w="511"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1,4</w:t>
            </w:r>
          </w:p>
        </w:tc>
        <w:tc>
          <w:tcPr>
            <w:tcW w:w="511"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15</w:t>
            </w:r>
          </w:p>
        </w:tc>
        <w:tc>
          <w:tcPr>
            <w:tcW w:w="511" w:type="pct"/>
            <w:tcBorders>
              <w:left w:val="single" w:sz="4" w:space="0" w:color="auto"/>
              <w:bottom w:val="single" w:sz="4" w:space="0" w:color="auto"/>
              <w:right w:val="single" w:sz="4" w:space="0" w:color="auto"/>
            </w:tcBorders>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15</w:t>
            </w:r>
          </w:p>
        </w:tc>
        <w:tc>
          <w:tcPr>
            <w:tcW w:w="642" w:type="pct"/>
            <w:tcBorders>
              <w:left w:val="single" w:sz="4" w:space="0" w:color="auto"/>
              <w:bottom w:val="single" w:sz="4" w:space="0" w:color="auto"/>
              <w:righ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 xml:space="preserve">639,4 </w:t>
            </w:r>
          </w:p>
        </w:tc>
        <w:tc>
          <w:tcPr>
            <w:tcW w:w="88" w:type="pct"/>
            <w:tcBorders>
              <w:left w:val="single" w:sz="4" w:space="0" w:color="auto"/>
            </w:tcBorders>
            <w:vAlign w:val="center"/>
          </w:tcPr>
          <w:p w:rsidR="000520F6" w:rsidRPr="000520F6" w:rsidRDefault="000520F6" w:rsidP="000520F6">
            <w:pPr>
              <w:autoSpaceDE w:val="0"/>
              <w:autoSpaceDN w:val="0"/>
              <w:adjustRightInd w:val="0"/>
              <w:spacing w:after="0" w:line="240" w:lineRule="auto"/>
              <w:rPr>
                <w:rFonts w:ascii="Times New Roman" w:hAnsi="Times New Roman"/>
              </w:rPr>
            </w:pPr>
            <w:r w:rsidRPr="000520F6">
              <w:rPr>
                <w:rFonts w:ascii="Times New Roman" w:hAnsi="Times New Roman"/>
              </w:rPr>
              <w:t>»</w:t>
            </w:r>
          </w:p>
        </w:tc>
      </w:tr>
    </w:tbl>
    <w:p w:rsidR="000520F6" w:rsidRPr="000520F6" w:rsidRDefault="000520F6" w:rsidP="000520F6">
      <w:pPr>
        <w:autoSpaceDE w:val="0"/>
        <w:autoSpaceDN w:val="0"/>
        <w:adjustRightInd w:val="0"/>
        <w:spacing w:after="0" w:line="240" w:lineRule="auto"/>
        <w:jc w:val="right"/>
        <w:outlineLvl w:val="0"/>
        <w:rPr>
          <w:rFonts w:ascii="Times New Roman" w:hAnsi="Times New Roman"/>
          <w:lang w:eastAsia="ru-RU"/>
        </w:rPr>
      </w:pPr>
    </w:p>
    <w:p w:rsidR="000520F6" w:rsidRPr="000520F6" w:rsidRDefault="000520F6" w:rsidP="000520F6">
      <w:pPr>
        <w:autoSpaceDE w:val="0"/>
        <w:autoSpaceDN w:val="0"/>
        <w:adjustRightInd w:val="0"/>
        <w:spacing w:after="0" w:line="240" w:lineRule="auto"/>
        <w:outlineLvl w:val="0"/>
        <w:rPr>
          <w:rFonts w:ascii="Times New Roman" w:hAnsi="Times New Roman"/>
          <w:lang w:eastAsia="ru-RU"/>
        </w:rPr>
      </w:pPr>
    </w:p>
    <w:p w:rsidR="000520F6" w:rsidRPr="000520F6" w:rsidRDefault="000520F6" w:rsidP="000520F6">
      <w:pPr>
        <w:autoSpaceDE w:val="0"/>
        <w:autoSpaceDN w:val="0"/>
        <w:adjustRightInd w:val="0"/>
        <w:spacing w:after="0" w:line="240" w:lineRule="auto"/>
        <w:ind w:firstLine="708"/>
        <w:outlineLvl w:val="0"/>
        <w:rPr>
          <w:rFonts w:ascii="Times New Roman" w:hAnsi="Times New Roman"/>
          <w:lang w:val="ru-RU" w:eastAsia="ru-RU"/>
        </w:rPr>
      </w:pPr>
      <w:r w:rsidRPr="000520F6">
        <w:rPr>
          <w:rFonts w:ascii="Times New Roman" w:hAnsi="Times New Roman"/>
          <w:lang w:val="ru-RU" w:eastAsia="ru-RU"/>
        </w:rPr>
        <w:t>3. Приложение № 2 к муниципальной программе «Расходы на реализацию муниципальной программы за счет средств районного бюджета» изложить в новой редакции следующего содержания:</w:t>
      </w:r>
    </w:p>
    <w:p w:rsidR="000520F6" w:rsidRPr="000520F6" w:rsidRDefault="000520F6" w:rsidP="000520F6">
      <w:pPr>
        <w:autoSpaceDE w:val="0"/>
        <w:autoSpaceDN w:val="0"/>
        <w:adjustRightInd w:val="0"/>
        <w:spacing w:after="0" w:line="240" w:lineRule="auto"/>
        <w:jc w:val="both"/>
        <w:outlineLvl w:val="0"/>
        <w:rPr>
          <w:rFonts w:ascii="Times New Roman" w:hAnsi="Times New Roman"/>
          <w:lang w:val="ru-RU" w:eastAsia="ru-RU"/>
        </w:rPr>
      </w:pPr>
    </w:p>
    <w:p w:rsidR="000520F6" w:rsidRPr="000520F6" w:rsidRDefault="000520F6" w:rsidP="000520F6">
      <w:pPr>
        <w:autoSpaceDE w:val="0"/>
        <w:autoSpaceDN w:val="0"/>
        <w:adjustRightInd w:val="0"/>
        <w:spacing w:after="0" w:line="240" w:lineRule="auto"/>
        <w:jc w:val="right"/>
        <w:outlineLvl w:val="0"/>
        <w:rPr>
          <w:rFonts w:ascii="Times New Roman" w:hAnsi="Times New Roman"/>
          <w:lang w:val="ru-RU" w:eastAsia="ru-RU"/>
        </w:rPr>
      </w:pPr>
    </w:p>
    <w:p w:rsidR="000520F6" w:rsidRPr="000520F6" w:rsidRDefault="000520F6" w:rsidP="000520F6">
      <w:pPr>
        <w:autoSpaceDE w:val="0"/>
        <w:autoSpaceDN w:val="0"/>
        <w:adjustRightInd w:val="0"/>
        <w:spacing w:after="0" w:line="240" w:lineRule="auto"/>
        <w:jc w:val="right"/>
        <w:outlineLvl w:val="0"/>
        <w:rPr>
          <w:rFonts w:ascii="Times New Roman" w:hAnsi="Times New Roman"/>
          <w:lang w:val="ru-RU" w:eastAsia="ru-RU"/>
        </w:rPr>
      </w:pPr>
      <w:r w:rsidRPr="000520F6">
        <w:rPr>
          <w:rFonts w:ascii="Times New Roman" w:hAnsi="Times New Roman"/>
          <w:lang w:val="ru-RU" w:eastAsia="ru-RU"/>
        </w:rPr>
        <w:t xml:space="preserve">«Приложение </w:t>
      </w:r>
      <w:r w:rsidRPr="000520F6">
        <w:rPr>
          <w:rFonts w:ascii="Times New Roman" w:hAnsi="Times New Roman"/>
          <w:lang w:eastAsia="ru-RU"/>
        </w:rPr>
        <w:t>N</w:t>
      </w:r>
      <w:r w:rsidRPr="000520F6">
        <w:rPr>
          <w:rFonts w:ascii="Times New Roman" w:hAnsi="Times New Roman"/>
          <w:lang w:val="ru-RU" w:eastAsia="ru-RU"/>
        </w:rPr>
        <w:t xml:space="preserve"> 2</w:t>
      </w:r>
    </w:p>
    <w:p w:rsidR="000520F6" w:rsidRPr="000520F6" w:rsidRDefault="000520F6" w:rsidP="000520F6">
      <w:pPr>
        <w:autoSpaceDE w:val="0"/>
        <w:autoSpaceDN w:val="0"/>
        <w:adjustRightInd w:val="0"/>
        <w:spacing w:after="0" w:line="240" w:lineRule="auto"/>
        <w:jc w:val="right"/>
        <w:rPr>
          <w:rFonts w:ascii="Times New Roman" w:hAnsi="Times New Roman"/>
          <w:lang w:val="ru-RU" w:eastAsia="ru-RU"/>
        </w:rPr>
      </w:pPr>
      <w:r w:rsidRPr="000520F6">
        <w:rPr>
          <w:rFonts w:ascii="Times New Roman" w:hAnsi="Times New Roman"/>
          <w:lang w:val="ru-RU" w:eastAsia="ru-RU"/>
        </w:rPr>
        <w:t>к Муниципальной программе</w:t>
      </w:r>
    </w:p>
    <w:p w:rsidR="000520F6" w:rsidRPr="000520F6" w:rsidRDefault="000520F6" w:rsidP="000520F6">
      <w:pPr>
        <w:autoSpaceDE w:val="0"/>
        <w:autoSpaceDN w:val="0"/>
        <w:adjustRightInd w:val="0"/>
        <w:spacing w:after="0" w:line="240" w:lineRule="auto"/>
        <w:ind w:firstLine="540"/>
        <w:jc w:val="both"/>
        <w:rPr>
          <w:rFonts w:ascii="Times New Roman" w:hAnsi="Times New Roman"/>
          <w:lang w:val="ru-RU" w:eastAsia="ru-RU"/>
        </w:rPr>
      </w:pPr>
    </w:p>
    <w:p w:rsidR="000520F6" w:rsidRPr="000520F6" w:rsidRDefault="000520F6" w:rsidP="000520F6">
      <w:pPr>
        <w:autoSpaceDE w:val="0"/>
        <w:autoSpaceDN w:val="0"/>
        <w:adjustRightInd w:val="0"/>
        <w:spacing w:after="0" w:line="240" w:lineRule="auto"/>
        <w:jc w:val="center"/>
        <w:rPr>
          <w:rFonts w:ascii="Times New Roman" w:hAnsi="Times New Roman"/>
          <w:b/>
          <w:bCs/>
          <w:lang w:val="ru-RU" w:eastAsia="ru-RU"/>
        </w:rPr>
      </w:pPr>
      <w:r w:rsidRPr="000520F6">
        <w:rPr>
          <w:rFonts w:ascii="Times New Roman" w:hAnsi="Times New Roman"/>
          <w:b/>
          <w:bCs/>
          <w:lang w:val="ru-RU" w:eastAsia="ru-RU"/>
        </w:rPr>
        <w:t>РАСХОДЫ</w:t>
      </w:r>
    </w:p>
    <w:p w:rsidR="000520F6" w:rsidRPr="000520F6" w:rsidRDefault="000520F6" w:rsidP="000520F6">
      <w:pPr>
        <w:autoSpaceDE w:val="0"/>
        <w:autoSpaceDN w:val="0"/>
        <w:adjustRightInd w:val="0"/>
        <w:spacing w:after="0" w:line="240" w:lineRule="auto"/>
        <w:jc w:val="center"/>
        <w:rPr>
          <w:rFonts w:ascii="Times New Roman" w:hAnsi="Times New Roman"/>
          <w:b/>
          <w:bCs/>
          <w:lang w:val="ru-RU" w:eastAsia="ru-RU"/>
        </w:rPr>
      </w:pPr>
      <w:r w:rsidRPr="000520F6">
        <w:rPr>
          <w:rFonts w:ascii="Times New Roman" w:hAnsi="Times New Roman"/>
          <w:b/>
          <w:bCs/>
          <w:lang w:val="ru-RU" w:eastAsia="ru-RU"/>
        </w:rPr>
        <w:t>НА РЕАЛИЗАЦИЮ МУНИЦИПАЛЬНОЙ ПРОГРАММЫ</w:t>
      </w:r>
    </w:p>
    <w:p w:rsidR="000520F6" w:rsidRPr="000520F6" w:rsidRDefault="000520F6" w:rsidP="000520F6">
      <w:pPr>
        <w:autoSpaceDE w:val="0"/>
        <w:autoSpaceDN w:val="0"/>
        <w:adjustRightInd w:val="0"/>
        <w:spacing w:after="0" w:line="240" w:lineRule="auto"/>
        <w:jc w:val="center"/>
        <w:rPr>
          <w:rFonts w:ascii="Times New Roman" w:hAnsi="Times New Roman"/>
          <w:b/>
          <w:bCs/>
          <w:lang w:val="ru-RU" w:eastAsia="ru-RU"/>
        </w:rPr>
      </w:pPr>
      <w:r w:rsidRPr="000520F6">
        <w:rPr>
          <w:rFonts w:ascii="Times New Roman" w:hAnsi="Times New Roman"/>
          <w:b/>
          <w:bCs/>
          <w:lang w:val="ru-RU" w:eastAsia="ru-RU"/>
        </w:rPr>
        <w:t>ЗА СЧЕТ СРЕДСТВ  РАЙОННОГО БЮДЖЕТА</w:t>
      </w:r>
    </w:p>
    <w:p w:rsidR="000520F6" w:rsidRPr="000520F6" w:rsidRDefault="000520F6" w:rsidP="000520F6">
      <w:pPr>
        <w:autoSpaceDE w:val="0"/>
        <w:autoSpaceDN w:val="0"/>
        <w:adjustRightInd w:val="0"/>
        <w:spacing w:after="0" w:line="240" w:lineRule="auto"/>
        <w:jc w:val="center"/>
        <w:rPr>
          <w:rFonts w:ascii="Times New Roman" w:hAnsi="Times New Roman"/>
          <w:lang w:val="ru-RU" w:eastAsia="ru-RU"/>
        </w:rPr>
      </w:pPr>
    </w:p>
    <w:p w:rsidR="000520F6" w:rsidRPr="000520F6" w:rsidRDefault="000520F6" w:rsidP="000520F6">
      <w:pPr>
        <w:autoSpaceDE w:val="0"/>
        <w:autoSpaceDN w:val="0"/>
        <w:adjustRightInd w:val="0"/>
        <w:spacing w:after="0" w:line="240" w:lineRule="auto"/>
        <w:ind w:firstLine="540"/>
        <w:jc w:val="both"/>
        <w:rPr>
          <w:rFonts w:ascii="Times New Roman" w:hAnsi="Times New Roman"/>
          <w:lang w:val="ru-RU" w:eastAsia="ru-RU"/>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46"/>
        <w:gridCol w:w="1531"/>
        <w:gridCol w:w="2100"/>
        <w:gridCol w:w="1687"/>
        <w:gridCol w:w="597"/>
        <w:gridCol w:w="598"/>
        <w:gridCol w:w="699"/>
        <w:gridCol w:w="598"/>
        <w:gridCol w:w="699"/>
        <w:gridCol w:w="699"/>
        <w:gridCol w:w="701"/>
      </w:tblGrid>
      <w:tr w:rsidR="000520F6" w:rsidRPr="000520F6" w:rsidTr="001B3AEA">
        <w:trPr>
          <w:trHeight w:val="360"/>
          <w:tblCellSpacing w:w="5" w:type="nil"/>
        </w:trPr>
        <w:tc>
          <w:tcPr>
            <w:tcW w:w="319" w:type="pct"/>
            <w:vMerge w:val="restart"/>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 xml:space="preserve">№ </w:t>
            </w:r>
            <w:r w:rsidRPr="000520F6">
              <w:rPr>
                <w:rFonts w:ascii="Times New Roman" w:hAnsi="Times New Roman"/>
                <w:b/>
                <w:sz w:val="20"/>
                <w:szCs w:val="20"/>
                <w:lang w:eastAsia="ru-RU"/>
              </w:rPr>
              <w:lastRenderedPageBreak/>
              <w:t>п/п</w:t>
            </w:r>
          </w:p>
        </w:tc>
        <w:tc>
          <w:tcPr>
            <w:tcW w:w="368" w:type="pct"/>
            <w:vMerge w:val="restart"/>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lastRenderedPageBreak/>
              <w:t xml:space="preserve">  Статус   </w:t>
            </w:r>
          </w:p>
        </w:tc>
        <w:tc>
          <w:tcPr>
            <w:tcW w:w="686" w:type="pct"/>
            <w:vMerge w:val="restart"/>
          </w:tcPr>
          <w:p w:rsidR="000520F6" w:rsidRPr="000520F6" w:rsidRDefault="000520F6" w:rsidP="000520F6">
            <w:pPr>
              <w:autoSpaceDE w:val="0"/>
              <w:autoSpaceDN w:val="0"/>
              <w:adjustRightInd w:val="0"/>
              <w:spacing w:after="0" w:line="240" w:lineRule="auto"/>
              <w:rPr>
                <w:rFonts w:ascii="Times New Roman" w:hAnsi="Times New Roman"/>
                <w:b/>
                <w:sz w:val="20"/>
                <w:szCs w:val="20"/>
                <w:lang w:val="ru-RU" w:eastAsia="ru-RU"/>
              </w:rPr>
            </w:pPr>
            <w:r w:rsidRPr="000520F6">
              <w:rPr>
                <w:rFonts w:ascii="Times New Roman" w:hAnsi="Times New Roman"/>
                <w:b/>
                <w:sz w:val="20"/>
                <w:szCs w:val="20"/>
                <w:lang w:val="ru-RU" w:eastAsia="ru-RU"/>
              </w:rPr>
              <w:t xml:space="preserve">Наименование    </w:t>
            </w:r>
            <w:r w:rsidRPr="000520F6">
              <w:rPr>
                <w:rFonts w:ascii="Times New Roman" w:hAnsi="Times New Roman"/>
                <w:b/>
                <w:sz w:val="20"/>
                <w:szCs w:val="20"/>
                <w:lang w:val="ru-RU" w:eastAsia="ru-RU"/>
              </w:rPr>
              <w:br/>
            </w:r>
            <w:r w:rsidRPr="000520F6">
              <w:rPr>
                <w:rFonts w:ascii="Times New Roman" w:hAnsi="Times New Roman"/>
                <w:b/>
                <w:sz w:val="20"/>
                <w:szCs w:val="20"/>
                <w:lang w:val="ru-RU" w:eastAsia="ru-RU"/>
              </w:rPr>
              <w:lastRenderedPageBreak/>
              <w:t xml:space="preserve">  Муниципальной    </w:t>
            </w:r>
            <w:r w:rsidRPr="000520F6">
              <w:rPr>
                <w:rFonts w:ascii="Times New Roman" w:hAnsi="Times New Roman"/>
                <w:b/>
                <w:sz w:val="20"/>
                <w:szCs w:val="20"/>
                <w:lang w:val="ru-RU" w:eastAsia="ru-RU"/>
              </w:rPr>
              <w:br/>
              <w:t xml:space="preserve"> программы, отдельного мероприятия</w:t>
            </w:r>
          </w:p>
        </w:tc>
        <w:tc>
          <w:tcPr>
            <w:tcW w:w="686" w:type="pct"/>
            <w:vMerge w:val="restart"/>
          </w:tcPr>
          <w:p w:rsidR="000520F6" w:rsidRPr="000520F6" w:rsidRDefault="000520F6" w:rsidP="000520F6">
            <w:pPr>
              <w:autoSpaceDE w:val="0"/>
              <w:autoSpaceDN w:val="0"/>
              <w:adjustRightInd w:val="0"/>
              <w:spacing w:after="0" w:line="240" w:lineRule="auto"/>
              <w:rPr>
                <w:rFonts w:ascii="Times New Roman" w:hAnsi="Times New Roman"/>
                <w:b/>
                <w:sz w:val="20"/>
                <w:szCs w:val="20"/>
                <w:lang w:val="ru-RU" w:eastAsia="ru-RU"/>
              </w:rPr>
            </w:pPr>
            <w:r w:rsidRPr="000520F6">
              <w:rPr>
                <w:rFonts w:ascii="Times New Roman" w:hAnsi="Times New Roman"/>
                <w:b/>
                <w:sz w:val="20"/>
                <w:szCs w:val="20"/>
                <w:lang w:val="ru-RU" w:eastAsia="ru-RU"/>
              </w:rPr>
              <w:lastRenderedPageBreak/>
              <w:t xml:space="preserve">Главный </w:t>
            </w:r>
            <w:r w:rsidRPr="000520F6">
              <w:rPr>
                <w:rFonts w:ascii="Times New Roman" w:hAnsi="Times New Roman"/>
                <w:b/>
                <w:sz w:val="20"/>
                <w:szCs w:val="20"/>
                <w:lang w:val="ru-RU" w:eastAsia="ru-RU"/>
              </w:rPr>
              <w:lastRenderedPageBreak/>
              <w:t>распорядитель средств бюджета муниципального района</w:t>
            </w:r>
          </w:p>
        </w:tc>
        <w:tc>
          <w:tcPr>
            <w:tcW w:w="2941" w:type="pct"/>
            <w:gridSpan w:val="7"/>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lastRenderedPageBreak/>
              <w:t>Расходы (тыс. рублей)</w:t>
            </w:r>
          </w:p>
        </w:tc>
      </w:tr>
      <w:tr w:rsidR="000520F6" w:rsidRPr="000520F6" w:rsidTr="001B3AEA">
        <w:trPr>
          <w:trHeight w:val="900"/>
          <w:tblCellSpacing w:w="5" w:type="nil"/>
        </w:trPr>
        <w:tc>
          <w:tcPr>
            <w:tcW w:w="319" w:type="pct"/>
            <w:vMerge/>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p>
        </w:tc>
        <w:tc>
          <w:tcPr>
            <w:tcW w:w="368" w:type="pct"/>
            <w:vMerge/>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p>
        </w:tc>
        <w:tc>
          <w:tcPr>
            <w:tcW w:w="686" w:type="pct"/>
            <w:vMerge/>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p>
        </w:tc>
        <w:tc>
          <w:tcPr>
            <w:tcW w:w="686" w:type="pct"/>
            <w:vMerge/>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2014 год</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2015 год</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2016 год</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2017 год</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2018 год</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2019 год</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Итого</w:t>
            </w:r>
          </w:p>
        </w:tc>
      </w:tr>
      <w:tr w:rsidR="000520F6" w:rsidRPr="000520F6" w:rsidTr="001B3AEA">
        <w:trPr>
          <w:trHeight w:val="1932"/>
          <w:tblCellSpacing w:w="5" w:type="nil"/>
        </w:trPr>
        <w:tc>
          <w:tcPr>
            <w:tcW w:w="319"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368"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Муниципальная   </w:t>
            </w:r>
            <w:r w:rsidRPr="000520F6">
              <w:rPr>
                <w:rFonts w:ascii="Times New Roman" w:hAnsi="Times New Roman"/>
                <w:sz w:val="20"/>
                <w:szCs w:val="20"/>
                <w:lang w:eastAsia="ru-RU"/>
              </w:rPr>
              <w:br/>
              <w:t xml:space="preserve">программа  </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"Поддержка  и  развитие</w:t>
            </w:r>
            <w:r w:rsidRPr="000520F6">
              <w:rPr>
                <w:rFonts w:ascii="Times New Roman" w:hAnsi="Times New Roman"/>
                <w:sz w:val="20"/>
                <w:szCs w:val="20"/>
                <w:lang w:val="ru-RU" w:eastAsia="ru-RU"/>
              </w:rPr>
              <w:br/>
              <w:t xml:space="preserve">малого и среднего   </w:t>
            </w:r>
            <w:r w:rsidRPr="000520F6">
              <w:rPr>
                <w:rFonts w:ascii="Times New Roman" w:hAnsi="Times New Roman"/>
                <w:sz w:val="20"/>
                <w:szCs w:val="20"/>
                <w:lang w:val="ru-RU" w:eastAsia="ru-RU"/>
              </w:rPr>
              <w:br/>
              <w:t xml:space="preserve">предпринимательства" на 2014 – 2019 годы   </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 xml:space="preserve">         </w:t>
            </w: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6</w:t>
            </w:r>
          </w:p>
        </w:tc>
        <w:tc>
          <w:tcPr>
            <w:tcW w:w="39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1,4</w:t>
            </w:r>
          </w:p>
        </w:tc>
        <w:tc>
          <w:tcPr>
            <w:tcW w:w="441" w:type="pct"/>
            <w:vAlign w:val="bottom"/>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15</w:t>
            </w: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441" w:type="pct"/>
            <w:vAlign w:val="bottom"/>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15</w:t>
            </w: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39,4</w:t>
            </w:r>
          </w:p>
        </w:tc>
      </w:tr>
      <w:tr w:rsidR="000520F6" w:rsidRPr="000520F6" w:rsidTr="001B3AEA">
        <w:trPr>
          <w:trHeight w:val="900"/>
          <w:tblCellSpacing w:w="5" w:type="nil"/>
        </w:trPr>
        <w:tc>
          <w:tcPr>
            <w:tcW w:w="319"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w:t>
            </w:r>
          </w:p>
        </w:tc>
        <w:tc>
          <w:tcPr>
            <w:tcW w:w="368"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Отдельное мероприятие</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Совершенствование нормативно-правовой базы в сфере поддержки и развития малого и среднего предпринимательства</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 xml:space="preserve">         </w:t>
            </w: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1B3AEA">
        <w:trPr>
          <w:trHeight w:val="900"/>
          <w:tblCellSpacing w:w="5" w:type="nil"/>
        </w:trPr>
        <w:tc>
          <w:tcPr>
            <w:tcW w:w="319"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w:t>
            </w:r>
          </w:p>
        </w:tc>
        <w:tc>
          <w:tcPr>
            <w:tcW w:w="368"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Отдельное мероприятие</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Формирование и развитие инфраструктуры поддержки малого и среднего предпринимательства</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 xml:space="preserve">         </w:t>
            </w: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20</w:t>
            </w:r>
          </w:p>
        </w:tc>
      </w:tr>
      <w:tr w:rsidR="000520F6" w:rsidRPr="000520F6" w:rsidTr="000520F6">
        <w:trPr>
          <w:trHeight w:val="236"/>
          <w:tblCellSpacing w:w="5" w:type="nil"/>
        </w:trPr>
        <w:tc>
          <w:tcPr>
            <w:tcW w:w="319"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3.</w:t>
            </w:r>
          </w:p>
        </w:tc>
        <w:tc>
          <w:tcPr>
            <w:tcW w:w="368"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Отдельное мероприятие</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bCs/>
                <w:sz w:val="20"/>
                <w:szCs w:val="20"/>
                <w:lang w:val="ru-RU"/>
              </w:rPr>
            </w:pPr>
            <w:r w:rsidRPr="000520F6">
              <w:rPr>
                <w:rFonts w:ascii="Times New Roman" w:hAnsi="Times New Roman"/>
                <w:sz w:val="20"/>
                <w:szCs w:val="20"/>
                <w:lang w:val="ru-RU"/>
              </w:rPr>
              <w:t>Развитие системы гарантийного и микро кредитования субъектов малого предпринимательства и развитие системы кредитной кооперации</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 xml:space="preserve">         </w:t>
            </w: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1B3AEA">
        <w:trPr>
          <w:trHeight w:val="529"/>
          <w:tblCellSpacing w:w="5" w:type="nil"/>
        </w:trPr>
        <w:tc>
          <w:tcPr>
            <w:tcW w:w="319"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4.</w:t>
            </w:r>
          </w:p>
        </w:tc>
        <w:tc>
          <w:tcPr>
            <w:tcW w:w="368"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Отдельное мероприятие</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rPr>
            </w:pPr>
            <w:r w:rsidRPr="000520F6">
              <w:rPr>
                <w:rFonts w:ascii="Times New Roman" w:hAnsi="Times New Roman"/>
                <w:sz w:val="20"/>
                <w:szCs w:val="20"/>
                <w:lang w:val="ru-RU" w:eastAsia="ru-RU"/>
              </w:rPr>
              <w:t>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 xml:space="preserve">         </w:t>
            </w: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1B3AEA">
        <w:trPr>
          <w:trHeight w:val="900"/>
          <w:tblCellSpacing w:w="5" w:type="nil"/>
        </w:trPr>
        <w:tc>
          <w:tcPr>
            <w:tcW w:w="319"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w:t>
            </w:r>
          </w:p>
        </w:tc>
        <w:tc>
          <w:tcPr>
            <w:tcW w:w="368"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Отдельное мероприятие</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bCs/>
                <w:sz w:val="20"/>
                <w:szCs w:val="20"/>
                <w:lang w:val="ru-RU"/>
              </w:rPr>
            </w:pPr>
            <w:r w:rsidRPr="000520F6">
              <w:rPr>
                <w:rFonts w:ascii="Times New Roman" w:hAnsi="Times New Roman"/>
                <w:sz w:val="20"/>
                <w:szCs w:val="20"/>
                <w:lang w:val="ru-RU" w:eastAsia="ru-RU"/>
              </w:rPr>
              <w:t>Информационно-методическая, консультационная и организационная поддержка субъектов малого и среднего предпринимательства</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 xml:space="preserve">         </w:t>
            </w: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1B3AEA">
        <w:trPr>
          <w:trHeight w:val="900"/>
          <w:tblCellSpacing w:w="5" w:type="nil"/>
        </w:trPr>
        <w:tc>
          <w:tcPr>
            <w:tcW w:w="319"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6.</w:t>
            </w:r>
          </w:p>
        </w:tc>
        <w:tc>
          <w:tcPr>
            <w:tcW w:w="368"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Отдельное мероприятие</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bCs/>
                <w:sz w:val="20"/>
                <w:szCs w:val="20"/>
                <w:lang w:val="ru-RU"/>
              </w:rPr>
            </w:pPr>
            <w:r w:rsidRPr="000520F6">
              <w:rPr>
                <w:rFonts w:ascii="Times New Roman" w:hAnsi="Times New Roman"/>
                <w:sz w:val="20"/>
                <w:szCs w:val="20"/>
                <w:lang w:val="ru-RU" w:eastAsia="ru-RU"/>
              </w:rPr>
              <w:t>Развитие системы подготовки, переподготовки и повышения квалификации кадров для сферы малого предпринимательства</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 xml:space="preserve">         </w:t>
            </w: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1B3AEA">
        <w:trPr>
          <w:trHeight w:val="900"/>
          <w:tblCellSpacing w:w="5" w:type="nil"/>
        </w:trPr>
        <w:tc>
          <w:tcPr>
            <w:tcW w:w="319"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7.</w:t>
            </w:r>
          </w:p>
        </w:tc>
        <w:tc>
          <w:tcPr>
            <w:tcW w:w="368"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Отдельное мероприятие</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rPr>
            </w:pPr>
            <w:proofErr w:type="gramStart"/>
            <w:r w:rsidRPr="000520F6">
              <w:rPr>
                <w:rFonts w:ascii="Times New Roman" w:hAnsi="Times New Roman"/>
                <w:sz w:val="20"/>
                <w:szCs w:val="20"/>
                <w:lang w:val="ru-RU" w:eastAsia="ru-RU"/>
              </w:rPr>
              <w:t xml:space="preserve">Содействие субъектам малого предпринимательства в продвижении их продукции </w:t>
            </w:r>
            <w:r w:rsidRPr="000520F6">
              <w:rPr>
                <w:rFonts w:ascii="Times New Roman" w:hAnsi="Times New Roman"/>
                <w:bCs/>
                <w:sz w:val="20"/>
                <w:szCs w:val="20"/>
                <w:lang w:val="ru-RU"/>
              </w:rPr>
              <w:t>на областной  и межрегиональные   рынки</w:t>
            </w:r>
            <w:proofErr w:type="gramEnd"/>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 xml:space="preserve">         </w:t>
            </w: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9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1B3AEA">
        <w:trPr>
          <w:trHeight w:val="900"/>
          <w:tblCellSpacing w:w="5" w:type="nil"/>
        </w:trPr>
        <w:tc>
          <w:tcPr>
            <w:tcW w:w="319"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lastRenderedPageBreak/>
              <w:t>8.</w:t>
            </w:r>
          </w:p>
        </w:tc>
        <w:tc>
          <w:tcPr>
            <w:tcW w:w="368"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Отдельное мероприятие</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bCs/>
                <w:sz w:val="20"/>
                <w:szCs w:val="20"/>
                <w:lang w:val="ru-RU"/>
              </w:rPr>
            </w:pPr>
            <w:r w:rsidRPr="000520F6">
              <w:rPr>
                <w:rFonts w:ascii="Times New Roman" w:hAnsi="Times New Roman"/>
                <w:sz w:val="20"/>
                <w:szCs w:val="20"/>
                <w:lang w:val="ru-RU"/>
              </w:rPr>
              <w:t>Развитие сферы народных художественных промыслов и ремесел Кировской области</w:t>
            </w:r>
          </w:p>
        </w:tc>
        <w:tc>
          <w:tcPr>
            <w:tcW w:w="686"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 xml:space="preserve">         </w:t>
            </w: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администрация Тужинского муниципального района              </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w:t>
            </w:r>
          </w:p>
        </w:tc>
        <w:tc>
          <w:tcPr>
            <w:tcW w:w="39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6</w:t>
            </w:r>
          </w:p>
        </w:tc>
        <w:tc>
          <w:tcPr>
            <w:tcW w:w="39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1,4</w:t>
            </w:r>
          </w:p>
        </w:tc>
        <w:tc>
          <w:tcPr>
            <w:tcW w:w="441"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w:t>
            </w:r>
          </w:p>
        </w:tc>
        <w:tc>
          <w:tcPr>
            <w:tcW w:w="441"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w:t>
            </w:r>
          </w:p>
        </w:tc>
        <w:tc>
          <w:tcPr>
            <w:tcW w:w="441"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19,4</w:t>
            </w:r>
          </w:p>
        </w:tc>
      </w:tr>
    </w:tbl>
    <w:p w:rsidR="000520F6" w:rsidRPr="000520F6" w:rsidRDefault="000520F6" w:rsidP="000520F6">
      <w:pPr>
        <w:autoSpaceDE w:val="0"/>
        <w:autoSpaceDN w:val="0"/>
        <w:adjustRightInd w:val="0"/>
        <w:spacing w:after="0" w:line="240" w:lineRule="auto"/>
        <w:ind w:firstLine="540"/>
        <w:jc w:val="both"/>
        <w:rPr>
          <w:rFonts w:ascii="Times New Roman" w:hAnsi="Times New Roman"/>
          <w:lang w:eastAsia="ru-RU"/>
        </w:rPr>
      </w:pPr>
    </w:p>
    <w:p w:rsidR="000520F6" w:rsidRPr="000520F6" w:rsidRDefault="000520F6" w:rsidP="000520F6">
      <w:pPr>
        <w:autoSpaceDE w:val="0"/>
        <w:autoSpaceDN w:val="0"/>
        <w:adjustRightInd w:val="0"/>
        <w:spacing w:after="0" w:line="240" w:lineRule="auto"/>
        <w:ind w:firstLine="708"/>
        <w:outlineLvl w:val="0"/>
        <w:rPr>
          <w:rFonts w:ascii="Times New Roman" w:hAnsi="Times New Roman"/>
          <w:lang w:eastAsia="ru-RU"/>
        </w:rPr>
      </w:pPr>
    </w:p>
    <w:p w:rsidR="000520F6" w:rsidRPr="000520F6" w:rsidRDefault="000520F6" w:rsidP="000520F6">
      <w:pPr>
        <w:autoSpaceDE w:val="0"/>
        <w:autoSpaceDN w:val="0"/>
        <w:adjustRightInd w:val="0"/>
        <w:spacing w:after="0" w:line="240" w:lineRule="auto"/>
        <w:ind w:firstLine="708"/>
        <w:outlineLvl w:val="0"/>
        <w:rPr>
          <w:rFonts w:ascii="Times New Roman" w:hAnsi="Times New Roman"/>
          <w:lang w:val="ru-RU" w:eastAsia="ru-RU"/>
        </w:rPr>
      </w:pPr>
      <w:r w:rsidRPr="000520F6">
        <w:rPr>
          <w:rFonts w:ascii="Times New Roman" w:hAnsi="Times New Roman"/>
          <w:lang w:val="ru-RU" w:eastAsia="ru-RU"/>
        </w:rPr>
        <w:t>4. Приложение № 3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следующего содержания:</w:t>
      </w:r>
    </w:p>
    <w:p w:rsidR="000520F6" w:rsidRPr="000520F6" w:rsidRDefault="00AC3EEF" w:rsidP="000520F6">
      <w:pPr>
        <w:autoSpaceDE w:val="0"/>
        <w:autoSpaceDN w:val="0"/>
        <w:adjustRightInd w:val="0"/>
        <w:spacing w:after="0" w:line="240" w:lineRule="auto"/>
        <w:jc w:val="right"/>
        <w:outlineLvl w:val="0"/>
        <w:rPr>
          <w:rFonts w:ascii="Times New Roman" w:hAnsi="Times New Roman"/>
          <w:lang w:val="ru-RU" w:eastAsia="ru-RU"/>
        </w:rPr>
      </w:pPr>
      <w:r w:rsidRPr="000520F6">
        <w:rPr>
          <w:rFonts w:ascii="Times New Roman" w:hAnsi="Times New Roman"/>
          <w:lang w:val="ru-RU" w:eastAsia="ru-RU"/>
        </w:rPr>
        <w:t xml:space="preserve"> </w:t>
      </w:r>
      <w:r w:rsidR="000520F6" w:rsidRPr="000520F6">
        <w:rPr>
          <w:rFonts w:ascii="Times New Roman" w:hAnsi="Times New Roman"/>
          <w:lang w:val="ru-RU" w:eastAsia="ru-RU"/>
        </w:rPr>
        <w:t xml:space="preserve">«Приложение </w:t>
      </w:r>
      <w:r w:rsidR="000520F6" w:rsidRPr="000520F6">
        <w:rPr>
          <w:rFonts w:ascii="Times New Roman" w:hAnsi="Times New Roman"/>
          <w:lang w:eastAsia="ru-RU"/>
        </w:rPr>
        <w:t>N</w:t>
      </w:r>
      <w:r w:rsidR="000520F6" w:rsidRPr="000520F6">
        <w:rPr>
          <w:rFonts w:ascii="Times New Roman" w:hAnsi="Times New Roman"/>
          <w:lang w:val="ru-RU" w:eastAsia="ru-RU"/>
        </w:rPr>
        <w:t xml:space="preserve"> 3</w:t>
      </w:r>
    </w:p>
    <w:p w:rsidR="000520F6" w:rsidRPr="000520F6" w:rsidRDefault="000520F6" w:rsidP="000520F6">
      <w:pPr>
        <w:autoSpaceDE w:val="0"/>
        <w:autoSpaceDN w:val="0"/>
        <w:adjustRightInd w:val="0"/>
        <w:spacing w:after="0" w:line="240" w:lineRule="auto"/>
        <w:jc w:val="right"/>
        <w:rPr>
          <w:rFonts w:ascii="Times New Roman" w:hAnsi="Times New Roman"/>
          <w:lang w:val="ru-RU" w:eastAsia="ru-RU"/>
        </w:rPr>
      </w:pPr>
      <w:r w:rsidRPr="000520F6">
        <w:rPr>
          <w:rFonts w:ascii="Times New Roman" w:hAnsi="Times New Roman"/>
          <w:lang w:val="ru-RU" w:eastAsia="ru-RU"/>
        </w:rPr>
        <w:t>к Муниципальной программе</w:t>
      </w:r>
    </w:p>
    <w:p w:rsidR="000520F6" w:rsidRPr="000520F6" w:rsidRDefault="000520F6" w:rsidP="000520F6">
      <w:pPr>
        <w:autoSpaceDE w:val="0"/>
        <w:autoSpaceDN w:val="0"/>
        <w:adjustRightInd w:val="0"/>
        <w:spacing w:after="0" w:line="240" w:lineRule="auto"/>
        <w:ind w:firstLine="540"/>
        <w:jc w:val="both"/>
        <w:rPr>
          <w:rFonts w:ascii="Times New Roman" w:hAnsi="Times New Roman"/>
          <w:lang w:val="ru-RU" w:eastAsia="ru-RU"/>
        </w:rPr>
      </w:pPr>
    </w:p>
    <w:p w:rsidR="000520F6" w:rsidRPr="000520F6" w:rsidRDefault="000520F6" w:rsidP="000520F6">
      <w:pPr>
        <w:autoSpaceDE w:val="0"/>
        <w:autoSpaceDN w:val="0"/>
        <w:adjustRightInd w:val="0"/>
        <w:spacing w:after="0" w:line="240" w:lineRule="auto"/>
        <w:jc w:val="center"/>
        <w:rPr>
          <w:rFonts w:ascii="Times New Roman" w:hAnsi="Times New Roman"/>
          <w:b/>
          <w:bCs/>
          <w:lang w:val="ru-RU" w:eastAsia="ru-RU"/>
        </w:rPr>
      </w:pPr>
      <w:r w:rsidRPr="000520F6">
        <w:rPr>
          <w:rFonts w:ascii="Times New Roman" w:hAnsi="Times New Roman"/>
          <w:b/>
          <w:bCs/>
          <w:lang w:val="ru-RU" w:eastAsia="ru-RU"/>
        </w:rPr>
        <w:t>РЕСУРСНОЕ ОБЕСПЕЧЕНИЕ РЕАЛИЗАЦИИ МУНИЦИПАЛЬНОЙ</w:t>
      </w:r>
    </w:p>
    <w:p w:rsidR="000520F6" w:rsidRPr="000520F6" w:rsidRDefault="000520F6" w:rsidP="000520F6">
      <w:pPr>
        <w:autoSpaceDE w:val="0"/>
        <w:autoSpaceDN w:val="0"/>
        <w:adjustRightInd w:val="0"/>
        <w:spacing w:after="0" w:line="240" w:lineRule="auto"/>
        <w:jc w:val="center"/>
        <w:rPr>
          <w:rFonts w:ascii="Times New Roman" w:hAnsi="Times New Roman"/>
          <w:b/>
          <w:bCs/>
          <w:lang w:val="ru-RU" w:eastAsia="ru-RU"/>
        </w:rPr>
      </w:pPr>
      <w:r w:rsidRPr="000520F6">
        <w:rPr>
          <w:rFonts w:ascii="Times New Roman" w:hAnsi="Times New Roman"/>
          <w:b/>
          <w:bCs/>
          <w:lang w:val="ru-RU" w:eastAsia="ru-RU"/>
        </w:rPr>
        <w:t>ПРОГРАММЫ ЗА СЧЕТ ВСЕХ ИСТОЧНИКОВ ФИНАНСИРОВАНИЯ</w:t>
      </w:r>
    </w:p>
    <w:p w:rsidR="000520F6" w:rsidRPr="000520F6" w:rsidRDefault="000520F6" w:rsidP="000520F6">
      <w:pPr>
        <w:autoSpaceDE w:val="0"/>
        <w:autoSpaceDN w:val="0"/>
        <w:adjustRightInd w:val="0"/>
        <w:spacing w:after="0" w:line="240" w:lineRule="auto"/>
        <w:jc w:val="center"/>
        <w:rPr>
          <w:rFonts w:ascii="Times New Roman" w:hAnsi="Times New Roman"/>
          <w:lang w:val="ru-RU" w:eastAsia="ru-RU"/>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37"/>
        <w:gridCol w:w="1531"/>
        <w:gridCol w:w="2100"/>
        <w:gridCol w:w="1438"/>
        <w:gridCol w:w="550"/>
        <w:gridCol w:w="609"/>
        <w:gridCol w:w="736"/>
        <w:gridCol w:w="739"/>
        <w:gridCol w:w="739"/>
        <w:gridCol w:w="739"/>
        <w:gridCol w:w="737"/>
      </w:tblGrid>
      <w:tr w:rsidR="000520F6" w:rsidRPr="000520F6" w:rsidTr="000520F6">
        <w:trPr>
          <w:trHeight w:val="600"/>
          <w:tblCellSpacing w:w="5" w:type="nil"/>
        </w:trPr>
        <w:tc>
          <w:tcPr>
            <w:tcW w:w="240" w:type="pct"/>
            <w:vMerge w:val="restart"/>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 п/п</w:t>
            </w:r>
          </w:p>
        </w:tc>
        <w:tc>
          <w:tcPr>
            <w:tcW w:w="625" w:type="pct"/>
            <w:vMerge w:val="restart"/>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 xml:space="preserve">  Статус   </w:t>
            </w:r>
          </w:p>
        </w:tc>
        <w:tc>
          <w:tcPr>
            <w:tcW w:w="587" w:type="pct"/>
            <w:vMerge w:val="restart"/>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val="ru-RU" w:eastAsia="ru-RU"/>
              </w:rPr>
            </w:pPr>
            <w:r w:rsidRPr="000520F6">
              <w:rPr>
                <w:rFonts w:ascii="Times New Roman" w:hAnsi="Times New Roman"/>
                <w:b/>
                <w:sz w:val="20"/>
                <w:szCs w:val="20"/>
                <w:lang w:val="ru-RU" w:eastAsia="ru-RU"/>
              </w:rPr>
              <w:t xml:space="preserve">Наименование     Муниципальной   </w:t>
            </w:r>
            <w:r w:rsidRPr="000520F6">
              <w:rPr>
                <w:rFonts w:ascii="Times New Roman" w:hAnsi="Times New Roman"/>
                <w:b/>
                <w:sz w:val="20"/>
                <w:szCs w:val="20"/>
                <w:lang w:val="ru-RU" w:eastAsia="ru-RU"/>
              </w:rPr>
              <w:br/>
              <w:t xml:space="preserve">программы,    </w:t>
            </w:r>
            <w:proofErr w:type="gramStart"/>
            <w:r w:rsidRPr="000520F6">
              <w:rPr>
                <w:rFonts w:ascii="Times New Roman" w:hAnsi="Times New Roman"/>
                <w:b/>
                <w:sz w:val="20"/>
                <w:szCs w:val="20"/>
                <w:lang w:val="ru-RU" w:eastAsia="ru-RU"/>
              </w:rPr>
              <w:t>отдельного</w:t>
            </w:r>
            <w:proofErr w:type="gramEnd"/>
          </w:p>
          <w:p w:rsidR="000520F6" w:rsidRPr="000520F6" w:rsidRDefault="000520F6" w:rsidP="000520F6">
            <w:pPr>
              <w:autoSpaceDE w:val="0"/>
              <w:autoSpaceDN w:val="0"/>
              <w:adjustRightInd w:val="0"/>
              <w:spacing w:after="0" w:line="240" w:lineRule="auto"/>
              <w:rPr>
                <w:rFonts w:ascii="Times New Roman" w:hAnsi="Times New Roman"/>
                <w:b/>
                <w:sz w:val="20"/>
                <w:szCs w:val="20"/>
                <w:lang w:val="ru-RU" w:eastAsia="ru-RU"/>
              </w:rPr>
            </w:pPr>
            <w:r w:rsidRPr="000520F6">
              <w:rPr>
                <w:rFonts w:ascii="Times New Roman" w:hAnsi="Times New Roman"/>
                <w:b/>
                <w:sz w:val="20"/>
                <w:szCs w:val="20"/>
                <w:lang w:val="ru-RU" w:eastAsia="ru-RU"/>
              </w:rPr>
              <w:t>мероприятия</w:t>
            </w:r>
          </w:p>
        </w:tc>
        <w:tc>
          <w:tcPr>
            <w:tcW w:w="623" w:type="pct"/>
            <w:vMerge w:val="restart"/>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 xml:space="preserve">Источники   </w:t>
            </w:r>
            <w:r w:rsidRPr="000520F6">
              <w:rPr>
                <w:rFonts w:ascii="Times New Roman" w:hAnsi="Times New Roman"/>
                <w:b/>
                <w:sz w:val="20"/>
                <w:szCs w:val="20"/>
                <w:lang w:eastAsia="ru-RU"/>
              </w:rPr>
              <w:br/>
              <w:t>финансирова-</w:t>
            </w:r>
            <w:r w:rsidRPr="000520F6">
              <w:rPr>
                <w:rFonts w:ascii="Times New Roman" w:hAnsi="Times New Roman"/>
                <w:b/>
                <w:sz w:val="20"/>
                <w:szCs w:val="20"/>
                <w:lang w:eastAsia="ru-RU"/>
              </w:rPr>
              <w:br/>
              <w:t>ния</w:t>
            </w:r>
          </w:p>
        </w:tc>
        <w:tc>
          <w:tcPr>
            <w:tcW w:w="2924" w:type="pct"/>
            <w:gridSpan w:val="7"/>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 xml:space="preserve">Оценка расходов      </w:t>
            </w:r>
            <w:r w:rsidRPr="000520F6">
              <w:rPr>
                <w:rFonts w:ascii="Times New Roman" w:hAnsi="Times New Roman"/>
                <w:b/>
                <w:sz w:val="20"/>
                <w:szCs w:val="20"/>
                <w:lang w:eastAsia="ru-RU"/>
              </w:rPr>
              <w:br/>
              <w:t xml:space="preserve">      (тыс. рублей)</w:t>
            </w:r>
          </w:p>
        </w:tc>
      </w:tr>
      <w:tr w:rsidR="000520F6" w:rsidRPr="000520F6" w:rsidTr="000520F6">
        <w:trPr>
          <w:trHeight w:val="814"/>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p>
        </w:tc>
        <w:tc>
          <w:tcPr>
            <w:tcW w:w="623" w:type="pct"/>
            <w:vMerge/>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2014 год</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2015 год</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2016 год</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2017 год</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2018 год</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2019 год</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b/>
                <w:sz w:val="20"/>
                <w:szCs w:val="20"/>
                <w:lang w:eastAsia="ru-RU"/>
              </w:rPr>
            </w:pPr>
            <w:r w:rsidRPr="000520F6">
              <w:rPr>
                <w:rFonts w:ascii="Times New Roman" w:hAnsi="Times New Roman"/>
                <w:b/>
                <w:sz w:val="20"/>
                <w:szCs w:val="20"/>
                <w:lang w:eastAsia="ru-RU"/>
              </w:rPr>
              <w:t>Итого</w:t>
            </w:r>
          </w:p>
        </w:tc>
      </w:tr>
      <w:tr w:rsidR="000520F6" w:rsidRPr="000520F6" w:rsidTr="000520F6">
        <w:trPr>
          <w:trHeight w:val="400"/>
          <w:tblCellSpacing w:w="5" w:type="nil"/>
        </w:trPr>
        <w:tc>
          <w:tcPr>
            <w:tcW w:w="240"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Муниципальная   </w:t>
            </w:r>
            <w:r w:rsidRPr="000520F6">
              <w:rPr>
                <w:rFonts w:ascii="Times New Roman" w:hAnsi="Times New Roman"/>
                <w:sz w:val="20"/>
                <w:szCs w:val="20"/>
                <w:lang w:eastAsia="ru-RU"/>
              </w:rPr>
              <w:br/>
              <w:t xml:space="preserve">программа  </w:t>
            </w:r>
          </w:p>
        </w:tc>
        <w:tc>
          <w:tcPr>
            <w:tcW w:w="587"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"Поддержка и развитие</w:t>
            </w:r>
            <w:r w:rsidRPr="000520F6">
              <w:rPr>
                <w:rFonts w:ascii="Times New Roman" w:hAnsi="Times New Roman"/>
                <w:sz w:val="20"/>
                <w:szCs w:val="20"/>
                <w:lang w:val="ru-RU" w:eastAsia="ru-RU"/>
              </w:rPr>
              <w:br/>
              <w:t xml:space="preserve">малого и среднего  </w:t>
            </w:r>
            <w:r w:rsidRPr="000520F6">
              <w:rPr>
                <w:rFonts w:ascii="Times New Roman" w:hAnsi="Times New Roman"/>
                <w:sz w:val="20"/>
                <w:szCs w:val="20"/>
                <w:lang w:val="ru-RU" w:eastAsia="ru-RU"/>
              </w:rPr>
              <w:br/>
              <w:t>предпринимательства" на 2014 – 2019 годы</w:t>
            </w: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всего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602</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6</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1,4</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15</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15</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639,4</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федеральный бюджет</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областной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районный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6</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1,4</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15</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15</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39,4</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иные        </w:t>
            </w:r>
            <w:r w:rsidRPr="000520F6">
              <w:rPr>
                <w:rFonts w:ascii="Times New Roman" w:hAnsi="Times New Roman"/>
                <w:sz w:val="20"/>
                <w:szCs w:val="20"/>
                <w:lang w:eastAsia="ru-RU"/>
              </w:rPr>
              <w:br/>
              <w:t>внебюджетные</w:t>
            </w:r>
            <w:r w:rsidRPr="000520F6">
              <w:rPr>
                <w:rFonts w:ascii="Times New Roman" w:hAnsi="Times New Roman"/>
                <w:sz w:val="20"/>
                <w:szCs w:val="20"/>
                <w:lang w:eastAsia="ru-RU"/>
              </w:rPr>
              <w:br/>
              <w:t xml:space="preserve">источники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600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600</w:t>
            </w:r>
          </w:p>
        </w:tc>
      </w:tr>
      <w:tr w:rsidR="000520F6" w:rsidRPr="000520F6" w:rsidTr="000520F6">
        <w:trPr>
          <w:trHeight w:val="400"/>
          <w:tblCellSpacing w:w="5" w:type="nil"/>
        </w:trPr>
        <w:tc>
          <w:tcPr>
            <w:tcW w:w="240"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w:t>
            </w:r>
          </w:p>
        </w:tc>
        <w:tc>
          <w:tcPr>
            <w:tcW w:w="625"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Отдельное  </w:t>
            </w:r>
            <w:r w:rsidRPr="000520F6">
              <w:rPr>
                <w:rFonts w:ascii="Times New Roman" w:hAnsi="Times New Roman"/>
                <w:sz w:val="20"/>
                <w:szCs w:val="20"/>
                <w:lang w:eastAsia="ru-RU"/>
              </w:rPr>
              <w:br/>
              <w:t xml:space="preserve">мероприятие </w:t>
            </w:r>
          </w:p>
        </w:tc>
        <w:tc>
          <w:tcPr>
            <w:tcW w:w="587"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Совершенствование нормативно-правовой базы в сфере поддержки и развития малого и среднего предпринимательства</w:t>
            </w: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всего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федеральный бюджет</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областной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районный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иные        </w:t>
            </w:r>
            <w:r w:rsidRPr="000520F6">
              <w:rPr>
                <w:rFonts w:ascii="Times New Roman" w:hAnsi="Times New Roman"/>
                <w:sz w:val="20"/>
                <w:szCs w:val="20"/>
                <w:lang w:eastAsia="ru-RU"/>
              </w:rPr>
              <w:br/>
              <w:t>внебюджетные</w:t>
            </w:r>
            <w:r w:rsidRPr="000520F6">
              <w:rPr>
                <w:rFonts w:ascii="Times New Roman" w:hAnsi="Times New Roman"/>
                <w:sz w:val="20"/>
                <w:szCs w:val="20"/>
                <w:lang w:eastAsia="ru-RU"/>
              </w:rPr>
              <w:br/>
              <w:t xml:space="preserve">источники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400"/>
          <w:tblCellSpacing w:w="5" w:type="nil"/>
        </w:trPr>
        <w:tc>
          <w:tcPr>
            <w:tcW w:w="240"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w:t>
            </w:r>
          </w:p>
        </w:tc>
        <w:tc>
          <w:tcPr>
            <w:tcW w:w="625"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Отдельное  </w:t>
            </w:r>
            <w:r w:rsidRPr="000520F6">
              <w:rPr>
                <w:rFonts w:ascii="Times New Roman" w:hAnsi="Times New Roman"/>
                <w:sz w:val="20"/>
                <w:szCs w:val="20"/>
                <w:lang w:eastAsia="ru-RU"/>
              </w:rPr>
              <w:br/>
              <w:t xml:space="preserve">мероприятие </w:t>
            </w:r>
          </w:p>
        </w:tc>
        <w:tc>
          <w:tcPr>
            <w:tcW w:w="587"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Формирование и развитие инфраструктуры поддержки малого и среднего предпринимательства</w:t>
            </w: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всего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федеральный бюджет</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областной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районный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иные        </w:t>
            </w:r>
            <w:r w:rsidRPr="000520F6">
              <w:rPr>
                <w:rFonts w:ascii="Times New Roman" w:hAnsi="Times New Roman"/>
                <w:sz w:val="20"/>
                <w:szCs w:val="20"/>
                <w:lang w:eastAsia="ru-RU"/>
              </w:rPr>
              <w:br/>
              <w:t>внебюджетные</w:t>
            </w:r>
            <w:r w:rsidRPr="000520F6">
              <w:rPr>
                <w:rFonts w:ascii="Times New Roman" w:hAnsi="Times New Roman"/>
                <w:sz w:val="20"/>
                <w:szCs w:val="20"/>
                <w:lang w:eastAsia="ru-RU"/>
              </w:rPr>
              <w:br/>
              <w:t xml:space="preserve">источники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288"/>
          <w:tblCellSpacing w:w="5" w:type="nil"/>
        </w:trPr>
        <w:tc>
          <w:tcPr>
            <w:tcW w:w="240"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3</w:t>
            </w:r>
          </w:p>
        </w:tc>
        <w:tc>
          <w:tcPr>
            <w:tcW w:w="625"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Отдельное  </w:t>
            </w:r>
            <w:r w:rsidRPr="000520F6">
              <w:rPr>
                <w:rFonts w:ascii="Times New Roman" w:hAnsi="Times New Roman"/>
                <w:sz w:val="20"/>
                <w:szCs w:val="20"/>
                <w:lang w:eastAsia="ru-RU"/>
              </w:rPr>
              <w:br/>
            </w:r>
            <w:r w:rsidRPr="000520F6">
              <w:rPr>
                <w:rFonts w:ascii="Times New Roman" w:hAnsi="Times New Roman"/>
                <w:sz w:val="20"/>
                <w:szCs w:val="20"/>
                <w:lang w:eastAsia="ru-RU"/>
              </w:rPr>
              <w:lastRenderedPageBreak/>
              <w:t xml:space="preserve">мероприятие </w:t>
            </w:r>
          </w:p>
        </w:tc>
        <w:tc>
          <w:tcPr>
            <w:tcW w:w="587"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rPr>
              <w:lastRenderedPageBreak/>
              <w:t xml:space="preserve">Развитие системы </w:t>
            </w:r>
            <w:r w:rsidRPr="000520F6">
              <w:rPr>
                <w:rFonts w:ascii="Times New Roman" w:hAnsi="Times New Roman"/>
                <w:sz w:val="20"/>
                <w:szCs w:val="20"/>
                <w:lang w:val="ru-RU"/>
              </w:rPr>
              <w:lastRenderedPageBreak/>
              <w:t>гарантийного и микро кредитования субъектов малого предпринимательства и развитие системы кредитной кооперации</w:t>
            </w: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lastRenderedPageBreak/>
              <w:t xml:space="preserve">всего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500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500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федеральный бюджет</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областной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районный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иные        </w:t>
            </w:r>
            <w:r w:rsidRPr="000520F6">
              <w:rPr>
                <w:rFonts w:ascii="Times New Roman" w:hAnsi="Times New Roman"/>
                <w:sz w:val="20"/>
                <w:szCs w:val="20"/>
                <w:lang w:eastAsia="ru-RU"/>
              </w:rPr>
              <w:br/>
              <w:t>внебюджетные</w:t>
            </w:r>
            <w:r w:rsidRPr="000520F6">
              <w:rPr>
                <w:rFonts w:ascii="Times New Roman" w:hAnsi="Times New Roman"/>
                <w:sz w:val="20"/>
                <w:szCs w:val="20"/>
                <w:lang w:eastAsia="ru-RU"/>
              </w:rPr>
              <w:br/>
              <w:t xml:space="preserve">источники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500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500</w:t>
            </w:r>
          </w:p>
        </w:tc>
      </w:tr>
      <w:tr w:rsidR="000520F6" w:rsidRPr="000520F6" w:rsidTr="000520F6">
        <w:trPr>
          <w:trHeight w:val="365"/>
          <w:tblCellSpacing w:w="5" w:type="nil"/>
        </w:trPr>
        <w:tc>
          <w:tcPr>
            <w:tcW w:w="240"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4</w:t>
            </w:r>
          </w:p>
        </w:tc>
        <w:tc>
          <w:tcPr>
            <w:tcW w:w="625"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Отдельное  </w:t>
            </w:r>
            <w:r w:rsidRPr="000520F6">
              <w:rPr>
                <w:rFonts w:ascii="Times New Roman" w:hAnsi="Times New Roman"/>
                <w:sz w:val="20"/>
                <w:szCs w:val="20"/>
                <w:lang w:eastAsia="ru-RU"/>
              </w:rPr>
              <w:br/>
              <w:t xml:space="preserve">мероприятие </w:t>
            </w:r>
          </w:p>
        </w:tc>
        <w:tc>
          <w:tcPr>
            <w:tcW w:w="587"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всего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25</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25</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федеральный бюджет</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областной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районный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888"/>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иные        </w:t>
            </w:r>
            <w:r w:rsidRPr="000520F6">
              <w:rPr>
                <w:rFonts w:ascii="Times New Roman" w:hAnsi="Times New Roman"/>
                <w:sz w:val="20"/>
                <w:szCs w:val="20"/>
                <w:lang w:eastAsia="ru-RU"/>
              </w:rPr>
              <w:br/>
              <w:t>внебюджетные</w:t>
            </w:r>
            <w:r w:rsidRPr="000520F6">
              <w:rPr>
                <w:rFonts w:ascii="Times New Roman" w:hAnsi="Times New Roman"/>
                <w:sz w:val="20"/>
                <w:szCs w:val="20"/>
                <w:lang w:eastAsia="ru-RU"/>
              </w:rPr>
              <w:br/>
              <w:t xml:space="preserve">источники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25</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25</w:t>
            </w:r>
          </w:p>
        </w:tc>
      </w:tr>
      <w:tr w:rsidR="000520F6" w:rsidRPr="000520F6" w:rsidTr="000520F6">
        <w:trPr>
          <w:trHeight w:val="352"/>
          <w:tblCellSpacing w:w="5" w:type="nil"/>
        </w:trPr>
        <w:tc>
          <w:tcPr>
            <w:tcW w:w="240"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w:t>
            </w:r>
          </w:p>
        </w:tc>
        <w:tc>
          <w:tcPr>
            <w:tcW w:w="625"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Отдельное  </w:t>
            </w:r>
            <w:r w:rsidRPr="000520F6">
              <w:rPr>
                <w:rFonts w:ascii="Times New Roman" w:hAnsi="Times New Roman"/>
                <w:sz w:val="20"/>
                <w:szCs w:val="20"/>
                <w:lang w:eastAsia="ru-RU"/>
              </w:rPr>
              <w:br/>
              <w:t xml:space="preserve">мероприятие </w:t>
            </w:r>
          </w:p>
        </w:tc>
        <w:tc>
          <w:tcPr>
            <w:tcW w:w="587" w:type="pct"/>
            <w:vMerge w:val="restart"/>
          </w:tcPr>
          <w:p w:rsidR="00E41404"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Информационно-методическая, консультационная и организацио</w:t>
            </w:r>
          </w:p>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нная поддержка субъектов малого и среднего предпринимательства</w:t>
            </w: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всего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15</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15</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федеральный бюджет</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областной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районный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иные        </w:t>
            </w:r>
            <w:r w:rsidRPr="000520F6">
              <w:rPr>
                <w:rFonts w:ascii="Times New Roman" w:hAnsi="Times New Roman"/>
                <w:sz w:val="20"/>
                <w:szCs w:val="20"/>
                <w:lang w:eastAsia="ru-RU"/>
              </w:rPr>
              <w:br/>
              <w:t>внебюджетные</w:t>
            </w:r>
            <w:r w:rsidRPr="000520F6">
              <w:rPr>
                <w:rFonts w:ascii="Times New Roman" w:hAnsi="Times New Roman"/>
                <w:sz w:val="20"/>
                <w:szCs w:val="20"/>
                <w:lang w:eastAsia="ru-RU"/>
              </w:rPr>
              <w:br/>
              <w:t xml:space="preserve">источники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15</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15</w:t>
            </w:r>
          </w:p>
        </w:tc>
      </w:tr>
      <w:tr w:rsidR="000520F6" w:rsidRPr="000520F6" w:rsidTr="000520F6">
        <w:trPr>
          <w:trHeight w:val="372"/>
          <w:tblCellSpacing w:w="5" w:type="nil"/>
        </w:trPr>
        <w:tc>
          <w:tcPr>
            <w:tcW w:w="240"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6</w:t>
            </w:r>
          </w:p>
        </w:tc>
        <w:tc>
          <w:tcPr>
            <w:tcW w:w="625"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Отдельное  </w:t>
            </w:r>
            <w:r w:rsidRPr="000520F6">
              <w:rPr>
                <w:rFonts w:ascii="Times New Roman" w:hAnsi="Times New Roman"/>
                <w:sz w:val="20"/>
                <w:szCs w:val="20"/>
                <w:lang w:eastAsia="ru-RU"/>
              </w:rPr>
              <w:br/>
              <w:t xml:space="preserve">мероприятие </w:t>
            </w:r>
          </w:p>
        </w:tc>
        <w:tc>
          <w:tcPr>
            <w:tcW w:w="587"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eastAsia="ru-RU"/>
              </w:rPr>
              <w:t>Развитие системы подготовки, переподготовки и повышения квалификации кадров для сферы малого предпринимательства</w:t>
            </w: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всего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федеральный бюджет</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областной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районный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иные        </w:t>
            </w:r>
            <w:r w:rsidRPr="000520F6">
              <w:rPr>
                <w:rFonts w:ascii="Times New Roman" w:hAnsi="Times New Roman"/>
                <w:sz w:val="20"/>
                <w:szCs w:val="20"/>
                <w:lang w:eastAsia="ru-RU"/>
              </w:rPr>
              <w:br/>
              <w:t>внебюджетные</w:t>
            </w:r>
            <w:r w:rsidRPr="000520F6">
              <w:rPr>
                <w:rFonts w:ascii="Times New Roman" w:hAnsi="Times New Roman"/>
                <w:sz w:val="20"/>
                <w:szCs w:val="20"/>
                <w:lang w:eastAsia="ru-RU"/>
              </w:rPr>
              <w:br/>
              <w:t xml:space="preserve">источники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50</w:t>
            </w:r>
          </w:p>
        </w:tc>
      </w:tr>
      <w:tr w:rsidR="000520F6" w:rsidRPr="000520F6" w:rsidTr="000520F6">
        <w:trPr>
          <w:trHeight w:val="379"/>
          <w:tblCellSpacing w:w="5" w:type="nil"/>
        </w:trPr>
        <w:tc>
          <w:tcPr>
            <w:tcW w:w="240"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7</w:t>
            </w:r>
          </w:p>
        </w:tc>
        <w:tc>
          <w:tcPr>
            <w:tcW w:w="625"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Отдельное  </w:t>
            </w:r>
            <w:r w:rsidRPr="000520F6">
              <w:rPr>
                <w:rFonts w:ascii="Times New Roman" w:hAnsi="Times New Roman"/>
                <w:sz w:val="20"/>
                <w:szCs w:val="20"/>
                <w:lang w:eastAsia="ru-RU"/>
              </w:rPr>
              <w:br/>
              <w:t xml:space="preserve">мероприятие </w:t>
            </w:r>
          </w:p>
        </w:tc>
        <w:tc>
          <w:tcPr>
            <w:tcW w:w="587"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proofErr w:type="gramStart"/>
            <w:r w:rsidRPr="000520F6">
              <w:rPr>
                <w:rFonts w:ascii="Times New Roman" w:hAnsi="Times New Roman"/>
                <w:sz w:val="20"/>
                <w:szCs w:val="20"/>
                <w:lang w:val="ru-RU" w:eastAsia="ru-RU"/>
              </w:rPr>
              <w:t xml:space="preserve">Содействие субъектам малого предпринимательства в продвижении их продукции </w:t>
            </w:r>
            <w:r w:rsidRPr="000520F6">
              <w:rPr>
                <w:rFonts w:ascii="Times New Roman" w:hAnsi="Times New Roman"/>
                <w:bCs/>
                <w:sz w:val="20"/>
                <w:szCs w:val="20"/>
                <w:lang w:val="ru-RU"/>
              </w:rPr>
              <w:t>на областной  и межрегиональные   рынки</w:t>
            </w:r>
            <w:proofErr w:type="gramEnd"/>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всего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федеральный бюджет</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областной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районный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иные        </w:t>
            </w:r>
            <w:r w:rsidRPr="000520F6">
              <w:rPr>
                <w:rFonts w:ascii="Times New Roman" w:hAnsi="Times New Roman"/>
                <w:sz w:val="20"/>
                <w:szCs w:val="20"/>
                <w:lang w:eastAsia="ru-RU"/>
              </w:rPr>
              <w:br/>
              <w:t>внебюджетные</w:t>
            </w:r>
            <w:r w:rsidRPr="000520F6">
              <w:rPr>
                <w:rFonts w:ascii="Times New Roman" w:hAnsi="Times New Roman"/>
                <w:sz w:val="20"/>
                <w:szCs w:val="20"/>
                <w:lang w:eastAsia="ru-RU"/>
              </w:rPr>
              <w:br/>
              <w:t xml:space="preserve">источники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374"/>
          <w:tblCellSpacing w:w="5" w:type="nil"/>
        </w:trPr>
        <w:tc>
          <w:tcPr>
            <w:tcW w:w="240"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8</w:t>
            </w:r>
          </w:p>
        </w:tc>
        <w:tc>
          <w:tcPr>
            <w:tcW w:w="625"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Отдельное  </w:t>
            </w:r>
            <w:r w:rsidRPr="000520F6">
              <w:rPr>
                <w:rFonts w:ascii="Times New Roman" w:hAnsi="Times New Roman"/>
                <w:sz w:val="20"/>
                <w:szCs w:val="20"/>
                <w:lang w:eastAsia="ru-RU"/>
              </w:rPr>
              <w:br/>
            </w:r>
            <w:r w:rsidRPr="000520F6">
              <w:rPr>
                <w:rFonts w:ascii="Times New Roman" w:hAnsi="Times New Roman"/>
                <w:sz w:val="20"/>
                <w:szCs w:val="20"/>
                <w:lang w:eastAsia="ru-RU"/>
              </w:rPr>
              <w:lastRenderedPageBreak/>
              <w:t xml:space="preserve">мероприятие </w:t>
            </w:r>
          </w:p>
        </w:tc>
        <w:tc>
          <w:tcPr>
            <w:tcW w:w="587" w:type="pct"/>
            <w:vMerge w:val="restart"/>
          </w:tcPr>
          <w:p w:rsidR="000520F6" w:rsidRPr="000520F6" w:rsidRDefault="000520F6" w:rsidP="000520F6">
            <w:pPr>
              <w:autoSpaceDE w:val="0"/>
              <w:autoSpaceDN w:val="0"/>
              <w:adjustRightInd w:val="0"/>
              <w:spacing w:after="0" w:line="240" w:lineRule="auto"/>
              <w:rPr>
                <w:rFonts w:ascii="Times New Roman" w:hAnsi="Times New Roman"/>
                <w:sz w:val="20"/>
                <w:szCs w:val="20"/>
                <w:lang w:val="ru-RU" w:eastAsia="ru-RU"/>
              </w:rPr>
            </w:pPr>
            <w:r w:rsidRPr="000520F6">
              <w:rPr>
                <w:rFonts w:ascii="Times New Roman" w:hAnsi="Times New Roman"/>
                <w:sz w:val="20"/>
                <w:szCs w:val="20"/>
                <w:lang w:val="ru-RU"/>
              </w:rPr>
              <w:lastRenderedPageBreak/>
              <w:t xml:space="preserve">Развитие сферы </w:t>
            </w:r>
            <w:r w:rsidRPr="000520F6">
              <w:rPr>
                <w:rFonts w:ascii="Times New Roman" w:hAnsi="Times New Roman"/>
                <w:sz w:val="20"/>
                <w:szCs w:val="20"/>
                <w:lang w:val="ru-RU"/>
              </w:rPr>
              <w:lastRenderedPageBreak/>
              <w:t>народных художественных промыслов и ремесел Кировской области</w:t>
            </w: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lastRenderedPageBreak/>
              <w:t xml:space="preserve">всего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12</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6</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1,4</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29,4</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федеральный бюджет</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областной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районный     </w:t>
            </w:r>
            <w:r w:rsidRPr="000520F6">
              <w:rPr>
                <w:rFonts w:ascii="Times New Roman" w:hAnsi="Times New Roman"/>
                <w:sz w:val="20"/>
                <w:szCs w:val="20"/>
                <w:lang w:eastAsia="ru-RU"/>
              </w:rPr>
              <w:br/>
              <w:t xml:space="preserve">бюджет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2</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6</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1,4</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w:t>
            </w:r>
          </w:p>
        </w:tc>
        <w:tc>
          <w:tcPr>
            <w:tcW w:w="43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5</w:t>
            </w:r>
          </w:p>
        </w:tc>
        <w:tc>
          <w:tcPr>
            <w:tcW w:w="432"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19,4</w:t>
            </w:r>
          </w:p>
        </w:tc>
      </w:tr>
      <w:tr w:rsidR="000520F6" w:rsidRPr="000520F6" w:rsidTr="000520F6">
        <w:trPr>
          <w:trHeight w:val="600"/>
          <w:tblCellSpacing w:w="5" w:type="nil"/>
        </w:trPr>
        <w:tc>
          <w:tcPr>
            <w:tcW w:w="240"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5"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587" w:type="pct"/>
            <w:vMerge/>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p>
        </w:tc>
        <w:tc>
          <w:tcPr>
            <w:tcW w:w="623" w:type="pct"/>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 xml:space="preserve">иные        </w:t>
            </w:r>
            <w:r w:rsidRPr="000520F6">
              <w:rPr>
                <w:rFonts w:ascii="Times New Roman" w:hAnsi="Times New Roman"/>
                <w:sz w:val="20"/>
                <w:szCs w:val="20"/>
                <w:lang w:eastAsia="ru-RU"/>
              </w:rPr>
              <w:br/>
              <w:t>внебюджетные</w:t>
            </w:r>
            <w:r w:rsidRPr="000520F6">
              <w:rPr>
                <w:rFonts w:ascii="Times New Roman" w:hAnsi="Times New Roman"/>
                <w:sz w:val="20"/>
                <w:szCs w:val="20"/>
                <w:lang w:eastAsia="ru-RU"/>
              </w:rPr>
              <w:br/>
              <w:t xml:space="preserve">источники   </w:t>
            </w:r>
          </w:p>
        </w:tc>
        <w:tc>
          <w:tcPr>
            <w:tcW w:w="376"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10</w:t>
            </w:r>
          </w:p>
        </w:tc>
        <w:tc>
          <w:tcPr>
            <w:tcW w:w="385"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3"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0</w:t>
            </w:r>
          </w:p>
        </w:tc>
        <w:tc>
          <w:tcPr>
            <w:tcW w:w="432" w:type="pct"/>
            <w:vAlign w:val="center"/>
          </w:tcPr>
          <w:p w:rsidR="000520F6" w:rsidRPr="000520F6" w:rsidRDefault="000520F6" w:rsidP="000520F6">
            <w:pPr>
              <w:autoSpaceDE w:val="0"/>
              <w:autoSpaceDN w:val="0"/>
              <w:adjustRightInd w:val="0"/>
              <w:spacing w:after="0" w:line="240" w:lineRule="auto"/>
              <w:rPr>
                <w:rFonts w:ascii="Times New Roman" w:hAnsi="Times New Roman"/>
                <w:sz w:val="20"/>
                <w:szCs w:val="20"/>
                <w:lang w:eastAsia="ru-RU"/>
              </w:rPr>
            </w:pPr>
            <w:r w:rsidRPr="000520F6">
              <w:rPr>
                <w:rFonts w:ascii="Times New Roman" w:hAnsi="Times New Roman"/>
                <w:sz w:val="20"/>
                <w:szCs w:val="20"/>
                <w:lang w:eastAsia="ru-RU"/>
              </w:rPr>
              <w:t>10</w:t>
            </w:r>
          </w:p>
        </w:tc>
      </w:tr>
    </w:tbl>
    <w:p w:rsidR="000520F6" w:rsidRPr="000520F6" w:rsidRDefault="000520F6" w:rsidP="000520F6">
      <w:pPr>
        <w:pStyle w:val="ConsPlusNormal0"/>
        <w:jc w:val="center"/>
        <w:outlineLvl w:val="1"/>
        <w:rPr>
          <w:rFonts w:ascii="Times New Roman" w:hAnsi="Times New Roman"/>
          <w:sz w:val="22"/>
          <w:szCs w:val="22"/>
        </w:rPr>
      </w:pPr>
    </w:p>
    <w:p w:rsidR="0051347B" w:rsidRDefault="000520F6" w:rsidP="00AC3EEF">
      <w:pPr>
        <w:pStyle w:val="ConsPlusNormal0"/>
        <w:jc w:val="center"/>
        <w:outlineLvl w:val="1"/>
      </w:pPr>
      <w:r w:rsidRPr="000520F6">
        <w:rPr>
          <w:rFonts w:ascii="Times New Roman" w:hAnsi="Times New Roman"/>
          <w:sz w:val="22"/>
          <w:szCs w:val="22"/>
        </w:rPr>
        <w:t>_________________</w:t>
      </w:r>
    </w:p>
    <w:p w:rsidR="000520F6" w:rsidRDefault="000520F6" w:rsidP="0051347B">
      <w:pPr>
        <w:rPr>
          <w:lang w:val="ru-RU"/>
        </w:rPr>
      </w:pPr>
    </w:p>
    <w:p w:rsidR="000520F6" w:rsidRDefault="000520F6" w:rsidP="0051347B">
      <w:pPr>
        <w:rPr>
          <w:lang w:val="ru-RU"/>
        </w:rPr>
      </w:pPr>
    </w:p>
    <w:p w:rsidR="000520F6" w:rsidRDefault="000520F6" w:rsidP="0051347B">
      <w:pPr>
        <w:rPr>
          <w:lang w:val="ru-RU"/>
        </w:rPr>
      </w:pPr>
    </w:p>
    <w:p w:rsidR="000520F6" w:rsidRDefault="000520F6" w:rsidP="0051347B">
      <w:pPr>
        <w:rPr>
          <w:lang w:val="ru-RU"/>
        </w:rPr>
      </w:pPr>
    </w:p>
    <w:p w:rsidR="000520F6" w:rsidRDefault="000520F6" w:rsidP="0051347B">
      <w:pPr>
        <w:rPr>
          <w:lang w:val="ru-RU"/>
        </w:rPr>
      </w:pPr>
    </w:p>
    <w:p w:rsidR="000520F6" w:rsidRDefault="000520F6" w:rsidP="0051347B">
      <w:pPr>
        <w:rPr>
          <w:lang w:val="ru-RU"/>
        </w:rPr>
      </w:pPr>
    </w:p>
    <w:p w:rsidR="000520F6" w:rsidRDefault="000520F6" w:rsidP="0051347B">
      <w:pPr>
        <w:rPr>
          <w:lang w:val="ru-RU"/>
        </w:rPr>
      </w:pPr>
    </w:p>
    <w:p w:rsidR="000520F6" w:rsidRDefault="000520F6" w:rsidP="0051347B">
      <w:pPr>
        <w:rPr>
          <w:lang w:val="ru-RU"/>
        </w:rPr>
      </w:pPr>
    </w:p>
    <w:p w:rsidR="000520F6" w:rsidRDefault="000520F6" w:rsidP="0051347B">
      <w:pPr>
        <w:rPr>
          <w:lang w:val="ru-RU"/>
        </w:rPr>
      </w:pPr>
    </w:p>
    <w:p w:rsidR="001B3AEA" w:rsidRDefault="001B3AEA" w:rsidP="0051347B">
      <w:pPr>
        <w:rPr>
          <w:lang w:val="ru-RU"/>
        </w:rPr>
      </w:pPr>
    </w:p>
    <w:p w:rsidR="001B3AEA" w:rsidRDefault="001B3AEA" w:rsidP="0051347B">
      <w:pPr>
        <w:rPr>
          <w:lang w:val="ru-RU"/>
        </w:rPr>
      </w:pPr>
    </w:p>
    <w:p w:rsidR="001B3AEA" w:rsidRDefault="001B3AEA" w:rsidP="0051347B">
      <w:pPr>
        <w:rPr>
          <w:lang w:val="ru-RU"/>
        </w:rPr>
      </w:pPr>
    </w:p>
    <w:p w:rsidR="001B3AEA" w:rsidRDefault="001B3AEA" w:rsidP="0051347B">
      <w:pPr>
        <w:rPr>
          <w:lang w:val="ru-RU"/>
        </w:rPr>
      </w:pPr>
    </w:p>
    <w:p w:rsidR="001B3AEA" w:rsidRDefault="001B3AEA" w:rsidP="0051347B">
      <w:pPr>
        <w:rPr>
          <w:lang w:val="ru-RU"/>
        </w:rPr>
      </w:pPr>
    </w:p>
    <w:p w:rsidR="001B3AEA" w:rsidRPr="000520F6" w:rsidRDefault="001B3AEA" w:rsidP="0051347B">
      <w:pPr>
        <w:rPr>
          <w:lang w:val="ru-RU"/>
        </w:rPr>
      </w:pPr>
    </w:p>
    <w:p w:rsidR="0051347B" w:rsidRDefault="0051347B" w:rsidP="00336237">
      <w:pPr>
        <w:jc w:val="center"/>
        <w:rPr>
          <w:lang w:val="ru-RU"/>
        </w:rPr>
      </w:pPr>
    </w:p>
    <w:p w:rsidR="00336237" w:rsidRDefault="00336237" w:rsidP="00336237">
      <w:pPr>
        <w:spacing w:after="0" w:line="240" w:lineRule="auto"/>
        <w:ind w:firstLine="708"/>
        <w:jc w:val="both"/>
        <w:rPr>
          <w:rFonts w:ascii="Times New Roman" w:hAnsi="Times New Roman"/>
          <w:sz w:val="20"/>
          <w:szCs w:val="20"/>
          <w:lang w:val="ru-RU"/>
        </w:rPr>
      </w:pPr>
      <w:r>
        <w:rPr>
          <w:rFonts w:ascii="Times New Roman" w:hAnsi="Times New Roman"/>
          <w:sz w:val="20"/>
          <w:szCs w:val="20"/>
          <w:lang w:val="ru-RU"/>
        </w:rPr>
        <w:t xml:space="preserve">Учредитель: </w:t>
      </w:r>
      <w:proofErr w:type="gramStart"/>
      <w:r>
        <w:rPr>
          <w:rFonts w:ascii="Times New Roman" w:hAnsi="Times New Roman"/>
          <w:sz w:val="20"/>
          <w:szCs w:val="20"/>
          <w:lang w:val="ru-RU"/>
        </w:rPr>
        <w:t xml:space="preserve">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roofErr w:type="gramEnd"/>
    </w:p>
    <w:p w:rsidR="00336237" w:rsidRDefault="00336237" w:rsidP="00336237">
      <w:pPr>
        <w:pStyle w:val="ConsPlusNonformat"/>
        <w:widowControl/>
        <w:spacing w:after="0" w:line="240" w:lineRule="auto"/>
        <w:rPr>
          <w:rFonts w:ascii="Times New Roman" w:hAnsi="Times New Roman" w:cs="Times New Roman"/>
          <w:sz w:val="20"/>
          <w:szCs w:val="20"/>
          <w:lang w:eastAsia="en-US" w:bidi="en-US"/>
        </w:rPr>
      </w:pPr>
      <w:r>
        <w:rPr>
          <w:rFonts w:ascii="Times New Roman" w:hAnsi="Times New Roman" w:cs="Times New Roman"/>
          <w:sz w:val="20"/>
          <w:szCs w:val="20"/>
          <w:lang w:eastAsia="en-US" w:bidi="en-US"/>
        </w:rPr>
        <w:t>Официальное  издание.  Органы  местного  самоуправления  Тужинского  района</w:t>
      </w:r>
    </w:p>
    <w:p w:rsidR="00336237" w:rsidRDefault="00336237" w:rsidP="00336237">
      <w:pPr>
        <w:pStyle w:val="ConsPlusNonformat"/>
        <w:widowControl/>
        <w:spacing w:after="0" w:line="240" w:lineRule="auto"/>
        <w:rPr>
          <w:rFonts w:ascii="Times New Roman" w:hAnsi="Times New Roman" w:cs="Times New Roman"/>
          <w:sz w:val="20"/>
          <w:szCs w:val="20"/>
          <w:lang w:eastAsia="en-US" w:bidi="en-US"/>
        </w:rPr>
      </w:pPr>
      <w:r>
        <w:rPr>
          <w:rFonts w:ascii="Times New Roman" w:hAnsi="Times New Roman" w:cs="Times New Roman"/>
          <w:sz w:val="20"/>
          <w:szCs w:val="20"/>
          <w:lang w:eastAsia="en-US" w:bidi="en-US"/>
        </w:rPr>
        <w:t>Кировской области: Кировская область, пгт</w:t>
      </w:r>
      <w:proofErr w:type="gramStart"/>
      <w:r>
        <w:rPr>
          <w:rFonts w:ascii="Times New Roman" w:hAnsi="Times New Roman" w:cs="Times New Roman"/>
          <w:sz w:val="20"/>
          <w:szCs w:val="20"/>
          <w:lang w:eastAsia="en-US" w:bidi="en-US"/>
        </w:rPr>
        <w:t xml:space="preserve"> Т</w:t>
      </w:r>
      <w:proofErr w:type="gramEnd"/>
      <w:r>
        <w:rPr>
          <w:rFonts w:ascii="Times New Roman" w:hAnsi="Times New Roman" w:cs="Times New Roman"/>
          <w:sz w:val="20"/>
          <w:szCs w:val="20"/>
          <w:lang w:eastAsia="en-US" w:bidi="en-US"/>
        </w:rPr>
        <w:t>ужа, ул. Горького, 5.</w:t>
      </w:r>
    </w:p>
    <w:p w:rsidR="00336237" w:rsidRPr="00D475BF" w:rsidRDefault="00336237" w:rsidP="00336237">
      <w:pPr>
        <w:pStyle w:val="ConsPlusNonformat"/>
        <w:widowControl/>
        <w:spacing w:after="0" w:line="240" w:lineRule="auto"/>
        <w:rPr>
          <w:rFonts w:ascii="Times New Roman" w:hAnsi="Times New Roman" w:cs="Times New Roman"/>
          <w:sz w:val="20"/>
          <w:szCs w:val="20"/>
          <w:lang w:eastAsia="en-US" w:bidi="en-US"/>
        </w:rPr>
      </w:pPr>
      <w:r>
        <w:rPr>
          <w:rFonts w:ascii="Times New Roman" w:hAnsi="Times New Roman" w:cs="Times New Roman"/>
          <w:sz w:val="20"/>
          <w:szCs w:val="20"/>
          <w:lang w:eastAsia="en-US" w:bidi="en-US"/>
        </w:rPr>
        <w:t xml:space="preserve">Подписано в </w:t>
      </w:r>
      <w:r w:rsidRPr="00D475BF">
        <w:rPr>
          <w:rFonts w:ascii="Times New Roman" w:hAnsi="Times New Roman" w:cs="Times New Roman"/>
          <w:sz w:val="20"/>
          <w:szCs w:val="20"/>
          <w:lang w:eastAsia="en-US" w:bidi="en-US"/>
        </w:rPr>
        <w:t xml:space="preserve">печать: </w:t>
      </w:r>
      <w:r>
        <w:rPr>
          <w:rFonts w:ascii="Times New Roman" w:hAnsi="Times New Roman" w:cs="Times New Roman"/>
          <w:sz w:val="20"/>
          <w:szCs w:val="20"/>
          <w:lang w:eastAsia="en-US" w:bidi="en-US"/>
        </w:rPr>
        <w:t>1</w:t>
      </w:r>
      <w:r w:rsidR="003024AF">
        <w:rPr>
          <w:rFonts w:ascii="Times New Roman" w:hAnsi="Times New Roman" w:cs="Times New Roman"/>
          <w:sz w:val="20"/>
          <w:szCs w:val="20"/>
          <w:lang w:eastAsia="en-US" w:bidi="en-US"/>
        </w:rPr>
        <w:t>3</w:t>
      </w:r>
      <w:r w:rsidRPr="00D475BF">
        <w:rPr>
          <w:rFonts w:ascii="Times New Roman" w:hAnsi="Times New Roman" w:cs="Times New Roman"/>
          <w:sz w:val="20"/>
          <w:szCs w:val="20"/>
          <w:lang w:eastAsia="en-US" w:bidi="en-US"/>
        </w:rPr>
        <w:t xml:space="preserve"> </w:t>
      </w:r>
      <w:r w:rsidR="003024AF">
        <w:rPr>
          <w:rFonts w:ascii="Times New Roman" w:hAnsi="Times New Roman" w:cs="Times New Roman"/>
          <w:sz w:val="20"/>
          <w:szCs w:val="20"/>
          <w:lang w:eastAsia="en-US" w:bidi="en-US"/>
        </w:rPr>
        <w:t>декаб</w:t>
      </w:r>
      <w:r w:rsidRPr="00D475BF">
        <w:rPr>
          <w:rFonts w:ascii="Times New Roman" w:hAnsi="Times New Roman" w:cs="Times New Roman"/>
          <w:sz w:val="20"/>
          <w:szCs w:val="20"/>
          <w:lang w:eastAsia="en-US" w:bidi="en-US"/>
        </w:rPr>
        <w:t>ря 2017 года</w:t>
      </w:r>
    </w:p>
    <w:p w:rsidR="00336237" w:rsidRDefault="00336237" w:rsidP="00336237">
      <w:pPr>
        <w:pStyle w:val="ConsPlusNonformat"/>
        <w:widowControl/>
        <w:spacing w:after="0" w:line="240" w:lineRule="auto"/>
        <w:rPr>
          <w:rFonts w:ascii="Times New Roman" w:hAnsi="Times New Roman" w:cs="Times New Roman"/>
          <w:sz w:val="20"/>
          <w:szCs w:val="20"/>
          <w:lang w:eastAsia="en-US" w:bidi="en-US"/>
        </w:rPr>
      </w:pPr>
      <w:r w:rsidRPr="00D475BF">
        <w:rPr>
          <w:rFonts w:ascii="Times New Roman" w:hAnsi="Times New Roman" w:cs="Times New Roman"/>
          <w:sz w:val="20"/>
          <w:szCs w:val="20"/>
          <w:lang w:eastAsia="en-US" w:bidi="en-US"/>
        </w:rPr>
        <w:t xml:space="preserve">Тираж: 10 экземпляров, в каждом </w:t>
      </w:r>
      <w:r w:rsidR="000520F6" w:rsidRPr="000520F6">
        <w:rPr>
          <w:rFonts w:ascii="Times New Roman" w:hAnsi="Times New Roman" w:cs="Times New Roman"/>
          <w:sz w:val="20"/>
          <w:szCs w:val="20"/>
          <w:lang w:eastAsia="en-US" w:bidi="en-US"/>
        </w:rPr>
        <w:t>22</w:t>
      </w:r>
      <w:r w:rsidR="001B3AEA">
        <w:rPr>
          <w:rFonts w:ascii="Times New Roman" w:hAnsi="Times New Roman" w:cs="Times New Roman"/>
          <w:sz w:val="20"/>
          <w:szCs w:val="20"/>
          <w:lang w:eastAsia="en-US" w:bidi="en-US"/>
        </w:rPr>
        <w:t>8</w:t>
      </w:r>
      <w:r w:rsidRPr="000520F6">
        <w:rPr>
          <w:rFonts w:ascii="Times New Roman" w:hAnsi="Times New Roman" w:cs="Times New Roman"/>
          <w:sz w:val="20"/>
          <w:szCs w:val="20"/>
          <w:lang w:eastAsia="en-US" w:bidi="en-US"/>
        </w:rPr>
        <w:t xml:space="preserve"> страниц</w:t>
      </w:r>
      <w:r>
        <w:rPr>
          <w:rFonts w:ascii="Times New Roman" w:hAnsi="Times New Roman" w:cs="Times New Roman"/>
          <w:sz w:val="20"/>
          <w:szCs w:val="20"/>
          <w:lang w:eastAsia="en-US" w:bidi="en-US"/>
        </w:rPr>
        <w:t>.</w:t>
      </w:r>
    </w:p>
    <w:p w:rsidR="00336237" w:rsidRPr="002F6EE1" w:rsidRDefault="00336237" w:rsidP="00336237">
      <w:pPr>
        <w:spacing w:after="0" w:line="240" w:lineRule="auto"/>
        <w:rPr>
          <w:rFonts w:ascii="Times New Roman" w:hAnsi="Times New Roman"/>
          <w:sz w:val="20"/>
          <w:szCs w:val="20"/>
          <w:lang w:val="ru-RU"/>
        </w:rPr>
      </w:pPr>
      <w:r>
        <w:rPr>
          <w:rFonts w:ascii="Times New Roman" w:hAnsi="Times New Roman"/>
          <w:sz w:val="20"/>
          <w:szCs w:val="20"/>
          <w:lang w:val="ru-RU"/>
        </w:rPr>
        <w:t>Ответственный за выпуск издания: вед</w:t>
      </w:r>
      <w:proofErr w:type="gramStart"/>
      <w:r>
        <w:rPr>
          <w:rFonts w:ascii="Times New Roman" w:hAnsi="Times New Roman"/>
          <w:sz w:val="20"/>
          <w:szCs w:val="20"/>
          <w:lang w:val="ru-RU"/>
        </w:rPr>
        <w:t>.</w:t>
      </w:r>
      <w:proofErr w:type="gramEnd"/>
      <w:r>
        <w:rPr>
          <w:rFonts w:ascii="Times New Roman" w:hAnsi="Times New Roman"/>
          <w:sz w:val="20"/>
          <w:szCs w:val="20"/>
          <w:lang w:val="ru-RU"/>
        </w:rPr>
        <w:t xml:space="preserve"> </w:t>
      </w:r>
      <w:proofErr w:type="gramStart"/>
      <w:r>
        <w:rPr>
          <w:rFonts w:ascii="Times New Roman" w:hAnsi="Times New Roman"/>
          <w:sz w:val="20"/>
          <w:szCs w:val="20"/>
          <w:lang w:val="ru-RU"/>
        </w:rPr>
        <w:t>с</w:t>
      </w:r>
      <w:proofErr w:type="gramEnd"/>
      <w:r>
        <w:rPr>
          <w:rFonts w:ascii="Times New Roman" w:hAnsi="Times New Roman"/>
          <w:sz w:val="20"/>
          <w:szCs w:val="20"/>
          <w:lang w:val="ru-RU"/>
        </w:rPr>
        <w:t>пециалист отдела организационной работы Е.Н. Дьяконова</w:t>
      </w:r>
    </w:p>
    <w:p w:rsidR="00336237" w:rsidRPr="00336237" w:rsidRDefault="00336237" w:rsidP="00336237">
      <w:pPr>
        <w:jc w:val="center"/>
        <w:rPr>
          <w:lang w:val="ru-RU"/>
        </w:rPr>
      </w:pPr>
    </w:p>
    <w:sectPr w:rsidR="00336237" w:rsidRPr="00336237" w:rsidSect="0048647F">
      <w:headerReference w:type="even" r:id="rId21"/>
      <w:headerReference w:type="default" r:id="rId22"/>
      <w:pgSz w:w="11906" w:h="16838"/>
      <w:pgMar w:top="851" w:right="850"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667" w:rsidRDefault="00963667" w:rsidP="00790650">
      <w:pPr>
        <w:spacing w:after="0" w:line="240" w:lineRule="auto"/>
      </w:pPr>
      <w:r>
        <w:separator/>
      </w:r>
    </w:p>
  </w:endnote>
  <w:endnote w:type="continuationSeparator" w:id="0">
    <w:p w:rsidR="00963667" w:rsidRDefault="00963667" w:rsidP="00790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3C" w:rsidRPr="0086702E" w:rsidRDefault="0036453C" w:rsidP="0086702E">
    <w:pPr>
      <w:pStyle w:val="a5"/>
      <w:jc w:val="center"/>
      <w:rPr>
        <w:rFonts w:ascii="Times New Roman" w:hAnsi="Times New Roman"/>
        <w:lang w:val="ru-RU"/>
      </w:rPr>
    </w:pPr>
    <w:r w:rsidRPr="00D475BF">
      <w:rPr>
        <w:rFonts w:ascii="Times New Roman" w:hAnsi="Times New Roman"/>
      </w:rPr>
      <w:fldChar w:fldCharType="begin"/>
    </w:r>
    <w:r w:rsidRPr="00D475BF">
      <w:rPr>
        <w:rFonts w:ascii="Times New Roman" w:hAnsi="Times New Roman"/>
      </w:rPr>
      <w:instrText xml:space="preserve"> PAGE   \* MERGEFORMAT </w:instrText>
    </w:r>
    <w:r w:rsidRPr="00D475BF">
      <w:rPr>
        <w:rFonts w:ascii="Times New Roman" w:hAnsi="Times New Roman"/>
      </w:rPr>
      <w:fldChar w:fldCharType="separate"/>
    </w:r>
    <w:r w:rsidR="00BD7D3A">
      <w:rPr>
        <w:rFonts w:ascii="Times New Roman" w:hAnsi="Times New Roman"/>
        <w:noProof/>
      </w:rPr>
      <w:t>226</w:t>
    </w:r>
    <w:r w:rsidRPr="00D475BF">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667" w:rsidRDefault="00963667" w:rsidP="00790650">
      <w:pPr>
        <w:spacing w:after="0" w:line="240" w:lineRule="auto"/>
      </w:pPr>
      <w:r>
        <w:separator/>
      </w:r>
    </w:p>
  </w:footnote>
  <w:footnote w:type="continuationSeparator" w:id="0">
    <w:p w:rsidR="00963667" w:rsidRDefault="00963667" w:rsidP="00790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3C" w:rsidRDefault="0036453C" w:rsidP="001B3AEA">
    <w:pPr>
      <w:pStyle w:val="af2"/>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36453C" w:rsidRDefault="0036453C">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3C" w:rsidRDefault="0036453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53A"/>
    <w:multiLevelType w:val="hybridMultilevel"/>
    <w:tmpl w:val="2BEE970A"/>
    <w:lvl w:ilvl="0" w:tplc="68E22D1E">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40036"/>
    <w:multiLevelType w:val="hybridMultilevel"/>
    <w:tmpl w:val="94FCFEB0"/>
    <w:lvl w:ilvl="0" w:tplc="76E23F94">
      <w:start w:val="1"/>
      <w:numFmt w:val="decimal"/>
      <w:lvlText w:val="%1."/>
      <w:lvlJc w:val="left"/>
      <w:pPr>
        <w:tabs>
          <w:tab w:val="num" w:pos="2252"/>
        </w:tabs>
        <w:ind w:left="2252" w:hanging="135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2">
    <w:nsid w:val="11E37618"/>
    <w:multiLevelType w:val="hybridMultilevel"/>
    <w:tmpl w:val="98927E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C11DD2"/>
    <w:multiLevelType w:val="hybridMultilevel"/>
    <w:tmpl w:val="4FFE1E3C"/>
    <w:lvl w:ilvl="0" w:tplc="B5A2B1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192215F"/>
    <w:multiLevelType w:val="hybridMultilevel"/>
    <w:tmpl w:val="87368466"/>
    <w:lvl w:ilvl="0" w:tplc="FBA48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6F94C6C"/>
    <w:multiLevelType w:val="hybridMultilevel"/>
    <w:tmpl w:val="DECCED06"/>
    <w:lvl w:ilvl="0" w:tplc="782801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A512CD"/>
    <w:multiLevelType w:val="hybridMultilevel"/>
    <w:tmpl w:val="7028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280D64"/>
    <w:multiLevelType w:val="hybridMultilevel"/>
    <w:tmpl w:val="BE30ADFC"/>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447270"/>
    <w:multiLevelType w:val="hybridMultilevel"/>
    <w:tmpl w:val="40BE1BA4"/>
    <w:lvl w:ilvl="0" w:tplc="0960E45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AB7E10"/>
    <w:multiLevelType w:val="hybridMultilevel"/>
    <w:tmpl w:val="7028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6324DE"/>
    <w:multiLevelType w:val="hybridMultilevel"/>
    <w:tmpl w:val="F0E8B77E"/>
    <w:lvl w:ilvl="0" w:tplc="155494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3B53A7"/>
    <w:multiLevelType w:val="hybridMultilevel"/>
    <w:tmpl w:val="62060218"/>
    <w:lvl w:ilvl="0" w:tplc="DE68E240">
      <w:start w:val="201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50354F"/>
    <w:multiLevelType w:val="hybridMultilevel"/>
    <w:tmpl w:val="519AE1D0"/>
    <w:lvl w:ilvl="0" w:tplc="3E128816">
      <w:start w:val="1"/>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5A8F7B6A"/>
    <w:multiLevelType w:val="hybridMultilevel"/>
    <w:tmpl w:val="8EA4CCF0"/>
    <w:lvl w:ilvl="0" w:tplc="DE96A68A">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3375E2"/>
    <w:multiLevelType w:val="hybridMultilevel"/>
    <w:tmpl w:val="0A68A912"/>
    <w:lvl w:ilvl="0" w:tplc="1AD26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8"/>
  </w:num>
  <w:num w:numId="4">
    <w:abstractNumId w:val="1"/>
  </w:num>
  <w:num w:numId="5">
    <w:abstractNumId w:val="5"/>
  </w:num>
  <w:num w:numId="6">
    <w:abstractNumId w:val="4"/>
  </w:num>
  <w:num w:numId="7">
    <w:abstractNumId w:val="7"/>
  </w:num>
  <w:num w:numId="8">
    <w:abstractNumId w:val="13"/>
  </w:num>
  <w:num w:numId="9">
    <w:abstractNumId w:val="0"/>
  </w:num>
  <w:num w:numId="10">
    <w:abstractNumId w:val="11"/>
  </w:num>
  <w:num w:numId="11">
    <w:abstractNumId w:val="12"/>
  </w:num>
  <w:num w:numId="12">
    <w:abstractNumId w:val="14"/>
  </w:num>
  <w:num w:numId="13">
    <w:abstractNumId w:val="10"/>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6237"/>
    <w:rsid w:val="0001455B"/>
    <w:rsid w:val="000520F6"/>
    <w:rsid w:val="00106316"/>
    <w:rsid w:val="001A48BC"/>
    <w:rsid w:val="001B3AEA"/>
    <w:rsid w:val="00262FE6"/>
    <w:rsid w:val="00265BD7"/>
    <w:rsid w:val="002A6218"/>
    <w:rsid w:val="003024AF"/>
    <w:rsid w:val="00336237"/>
    <w:rsid w:val="0035632F"/>
    <w:rsid w:val="0036453C"/>
    <w:rsid w:val="004445EE"/>
    <w:rsid w:val="0048647F"/>
    <w:rsid w:val="0051347B"/>
    <w:rsid w:val="0051724E"/>
    <w:rsid w:val="006273D6"/>
    <w:rsid w:val="00682F9A"/>
    <w:rsid w:val="006E168C"/>
    <w:rsid w:val="00743CBA"/>
    <w:rsid w:val="00790650"/>
    <w:rsid w:val="0086702E"/>
    <w:rsid w:val="0088766A"/>
    <w:rsid w:val="00891854"/>
    <w:rsid w:val="008B42AE"/>
    <w:rsid w:val="00963667"/>
    <w:rsid w:val="009B250F"/>
    <w:rsid w:val="009E0DC8"/>
    <w:rsid w:val="00A74603"/>
    <w:rsid w:val="00AC3EEF"/>
    <w:rsid w:val="00AE5678"/>
    <w:rsid w:val="00B318C8"/>
    <w:rsid w:val="00BD7D3A"/>
    <w:rsid w:val="00CB77F1"/>
    <w:rsid w:val="00CD7E48"/>
    <w:rsid w:val="00CF3666"/>
    <w:rsid w:val="00D256CF"/>
    <w:rsid w:val="00DD5137"/>
    <w:rsid w:val="00E23A2E"/>
    <w:rsid w:val="00E41404"/>
    <w:rsid w:val="00EA75B3"/>
    <w:rsid w:val="00EB25A2"/>
    <w:rsid w:val="00EC1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37"/>
    <w:pPr>
      <w:spacing w:line="276" w:lineRule="auto"/>
      <w:ind w:firstLine="0"/>
      <w:jc w:val="left"/>
    </w:pPr>
    <w:rPr>
      <w:rFonts w:ascii="Cambria" w:eastAsia="Times New Roman" w:hAnsi="Cambria" w:cs="Times New Roman"/>
      <w:lang w:val="en-US" w:bidi="en-US"/>
    </w:rPr>
  </w:style>
  <w:style w:type="paragraph" w:styleId="1">
    <w:name w:val="heading 1"/>
    <w:basedOn w:val="a"/>
    <w:next w:val="a"/>
    <w:link w:val="10"/>
    <w:uiPriority w:val="9"/>
    <w:qFormat/>
    <w:rsid w:val="00CD7E48"/>
    <w:pPr>
      <w:keepNext/>
      <w:spacing w:before="240" w:after="60"/>
      <w:outlineLvl w:val="0"/>
    </w:pPr>
    <w:rPr>
      <w:b/>
      <w:bCs/>
      <w:kern w:val="32"/>
      <w:sz w:val="32"/>
      <w:szCs w:val="32"/>
      <w:lang w:val="ru-RU" w:bidi="ar-SA"/>
    </w:rPr>
  </w:style>
  <w:style w:type="paragraph" w:styleId="2">
    <w:name w:val="heading 2"/>
    <w:basedOn w:val="a"/>
    <w:next w:val="a"/>
    <w:link w:val="20"/>
    <w:qFormat/>
    <w:rsid w:val="00CD7E48"/>
    <w:pPr>
      <w:keepNext/>
      <w:spacing w:after="0" w:line="240" w:lineRule="auto"/>
      <w:jc w:val="center"/>
      <w:outlineLvl w:val="1"/>
    </w:pPr>
    <w:rPr>
      <w:rFonts w:ascii="Times New Roman" w:hAnsi="Times New Roman"/>
      <w:b/>
      <w:bCs/>
      <w:smallCaps/>
      <w:sz w:val="28"/>
      <w:szCs w:val="20"/>
      <w:lang w:val="ru-RU" w:eastAsia="ru-RU" w:bidi="ar-SA"/>
    </w:rPr>
  </w:style>
  <w:style w:type="paragraph" w:styleId="3">
    <w:name w:val="heading 3"/>
    <w:basedOn w:val="a"/>
    <w:next w:val="a"/>
    <w:link w:val="30"/>
    <w:uiPriority w:val="9"/>
    <w:qFormat/>
    <w:rsid w:val="00CD7E48"/>
    <w:pPr>
      <w:keepNext/>
      <w:spacing w:before="240" w:after="60"/>
      <w:outlineLvl w:val="2"/>
    </w:pPr>
    <w:rPr>
      <w:b/>
      <w:bCs/>
      <w:sz w:val="26"/>
      <w:szCs w:val="26"/>
      <w:lang w:val="ru-RU" w:bidi="ar-SA"/>
    </w:rPr>
  </w:style>
  <w:style w:type="paragraph" w:styleId="7">
    <w:name w:val="heading 7"/>
    <w:basedOn w:val="a"/>
    <w:next w:val="a"/>
    <w:link w:val="70"/>
    <w:qFormat/>
    <w:rsid w:val="00CD7E48"/>
    <w:pPr>
      <w:spacing w:before="240" w:after="60" w:line="240" w:lineRule="auto"/>
      <w:outlineLvl w:val="6"/>
    </w:pPr>
    <w:rPr>
      <w:rFonts w:ascii="Times New Roman" w:hAnsi="Times New Roman"/>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E48"/>
    <w:rPr>
      <w:rFonts w:ascii="Cambria" w:eastAsia="Times New Roman" w:hAnsi="Cambria" w:cs="Times New Roman"/>
      <w:b/>
      <w:bCs/>
      <w:kern w:val="32"/>
      <w:sz w:val="32"/>
      <w:szCs w:val="32"/>
    </w:rPr>
  </w:style>
  <w:style w:type="character" w:customStyle="1" w:styleId="20">
    <w:name w:val="Заголовок 2 Знак"/>
    <w:basedOn w:val="a0"/>
    <w:link w:val="2"/>
    <w:rsid w:val="00CD7E48"/>
    <w:rPr>
      <w:rFonts w:ascii="Times New Roman" w:eastAsia="Times New Roman" w:hAnsi="Times New Roman" w:cs="Times New Roman"/>
      <w:b/>
      <w:bCs/>
      <w:smallCaps/>
      <w:sz w:val="28"/>
      <w:szCs w:val="20"/>
      <w:lang w:eastAsia="ru-RU"/>
    </w:rPr>
  </w:style>
  <w:style w:type="character" w:customStyle="1" w:styleId="30">
    <w:name w:val="Заголовок 3 Знак"/>
    <w:basedOn w:val="a0"/>
    <w:link w:val="3"/>
    <w:uiPriority w:val="9"/>
    <w:rsid w:val="00CD7E48"/>
    <w:rPr>
      <w:rFonts w:ascii="Cambria" w:eastAsia="Times New Roman" w:hAnsi="Cambria" w:cs="Times New Roman"/>
      <w:b/>
      <w:bCs/>
      <w:sz w:val="26"/>
      <w:szCs w:val="26"/>
    </w:rPr>
  </w:style>
  <w:style w:type="character" w:customStyle="1" w:styleId="70">
    <w:name w:val="Заголовок 7 Знак"/>
    <w:basedOn w:val="a0"/>
    <w:link w:val="7"/>
    <w:rsid w:val="00CD7E48"/>
    <w:rPr>
      <w:rFonts w:ascii="Times New Roman" w:eastAsia="Times New Roman" w:hAnsi="Times New Roman" w:cs="Times New Roman"/>
      <w:sz w:val="24"/>
      <w:szCs w:val="24"/>
      <w:lang w:eastAsia="ru-RU"/>
    </w:rPr>
  </w:style>
  <w:style w:type="character" w:customStyle="1" w:styleId="a3">
    <w:name w:val="Без интервала Знак"/>
    <w:basedOn w:val="a0"/>
    <w:link w:val="a4"/>
    <w:locked/>
    <w:rsid w:val="00336237"/>
    <w:rPr>
      <w:rFonts w:ascii="Cambria" w:eastAsia="Times New Roman" w:hAnsi="Cambria" w:cs="Times New Roman"/>
      <w:lang w:val="en-US" w:bidi="en-US"/>
    </w:rPr>
  </w:style>
  <w:style w:type="paragraph" w:styleId="a4">
    <w:name w:val="No Spacing"/>
    <w:basedOn w:val="a"/>
    <w:link w:val="a3"/>
    <w:qFormat/>
    <w:rsid w:val="00336237"/>
    <w:pPr>
      <w:spacing w:after="0" w:line="240" w:lineRule="auto"/>
    </w:pPr>
  </w:style>
  <w:style w:type="paragraph" w:customStyle="1" w:styleId="ConsPlusNonformat">
    <w:name w:val="ConsPlusNonformat"/>
    <w:uiPriority w:val="99"/>
    <w:rsid w:val="00336237"/>
    <w:pPr>
      <w:widowControl w:val="0"/>
      <w:autoSpaceDE w:val="0"/>
      <w:autoSpaceDN w:val="0"/>
      <w:adjustRightInd w:val="0"/>
      <w:spacing w:line="276" w:lineRule="auto"/>
      <w:ind w:firstLine="0"/>
      <w:jc w:val="left"/>
    </w:pPr>
    <w:rPr>
      <w:rFonts w:ascii="Courier New" w:eastAsia="Times New Roman" w:hAnsi="Courier New" w:cs="Courier New"/>
      <w:lang w:eastAsia="ru-RU"/>
    </w:rPr>
  </w:style>
  <w:style w:type="paragraph" w:styleId="a5">
    <w:name w:val="footer"/>
    <w:basedOn w:val="a"/>
    <w:link w:val="a6"/>
    <w:uiPriority w:val="99"/>
    <w:unhideWhenUsed/>
    <w:rsid w:val="003362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6237"/>
    <w:rPr>
      <w:rFonts w:ascii="Cambria" w:eastAsia="Times New Roman" w:hAnsi="Cambria" w:cs="Times New Roman"/>
      <w:lang w:val="en-US" w:bidi="en-US"/>
    </w:rPr>
  </w:style>
  <w:style w:type="paragraph" w:customStyle="1" w:styleId="heading">
    <w:name w:val="heading"/>
    <w:basedOn w:val="a"/>
    <w:rsid w:val="00336237"/>
    <w:pPr>
      <w:shd w:val="clear" w:color="auto" w:fill="CCCCFF"/>
      <w:spacing w:before="100" w:beforeAutospacing="1" w:after="100" w:afterAutospacing="1"/>
    </w:pPr>
    <w:rPr>
      <w:color w:val="000000"/>
    </w:rPr>
  </w:style>
  <w:style w:type="paragraph" w:styleId="a7">
    <w:name w:val="Balloon Text"/>
    <w:basedOn w:val="a"/>
    <w:link w:val="a8"/>
    <w:uiPriority w:val="99"/>
    <w:semiHidden/>
    <w:unhideWhenUsed/>
    <w:rsid w:val="003362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6237"/>
    <w:rPr>
      <w:rFonts w:ascii="Tahoma" w:eastAsia="Times New Roman" w:hAnsi="Tahoma" w:cs="Tahoma"/>
      <w:sz w:val="16"/>
      <w:szCs w:val="16"/>
      <w:lang w:val="en-US" w:bidi="en-US"/>
    </w:rPr>
  </w:style>
  <w:style w:type="paragraph" w:customStyle="1" w:styleId="ConsPlusTitle">
    <w:name w:val="ConsPlusTitle"/>
    <w:rsid w:val="00E23A2E"/>
    <w:pPr>
      <w:suppressAutoHyphens/>
      <w:autoSpaceDE w:val="0"/>
      <w:spacing w:after="0" w:line="240" w:lineRule="auto"/>
      <w:ind w:firstLine="0"/>
      <w:jc w:val="left"/>
    </w:pPr>
    <w:rPr>
      <w:rFonts w:ascii="Arial" w:eastAsia="Calibri" w:hAnsi="Arial" w:cs="Arial"/>
      <w:b/>
      <w:bCs/>
      <w:sz w:val="20"/>
      <w:szCs w:val="20"/>
      <w:lang w:eastAsia="ar-SA"/>
    </w:rPr>
  </w:style>
  <w:style w:type="paragraph" w:styleId="a9">
    <w:name w:val="Body Text"/>
    <w:basedOn w:val="a"/>
    <w:link w:val="aa"/>
    <w:uiPriority w:val="99"/>
    <w:unhideWhenUsed/>
    <w:rsid w:val="00B318C8"/>
    <w:pPr>
      <w:spacing w:after="120" w:line="240" w:lineRule="auto"/>
    </w:pPr>
    <w:rPr>
      <w:rFonts w:ascii="Times New Roman" w:hAnsi="Times New Roman"/>
      <w:sz w:val="24"/>
      <w:szCs w:val="24"/>
      <w:lang w:val="ru-RU" w:eastAsia="ru-RU" w:bidi="ar-SA"/>
    </w:rPr>
  </w:style>
  <w:style w:type="character" w:customStyle="1" w:styleId="aa">
    <w:name w:val="Основной текст Знак"/>
    <w:basedOn w:val="a0"/>
    <w:link w:val="a9"/>
    <w:uiPriority w:val="99"/>
    <w:rsid w:val="00B318C8"/>
    <w:rPr>
      <w:rFonts w:ascii="Times New Roman" w:eastAsia="Times New Roman" w:hAnsi="Times New Roman" w:cs="Times New Roman"/>
      <w:sz w:val="24"/>
      <w:szCs w:val="24"/>
      <w:lang w:eastAsia="ru-RU"/>
    </w:rPr>
  </w:style>
  <w:style w:type="character" w:customStyle="1" w:styleId="consplusnormal">
    <w:name w:val="consplusnormal"/>
    <w:basedOn w:val="a0"/>
    <w:rsid w:val="00CD7E48"/>
  </w:style>
  <w:style w:type="paragraph" w:styleId="31">
    <w:name w:val="Body Text 3"/>
    <w:basedOn w:val="a"/>
    <w:link w:val="32"/>
    <w:rsid w:val="00CD7E48"/>
    <w:pPr>
      <w:widowControl w:val="0"/>
      <w:suppressAutoHyphens/>
      <w:spacing w:after="120" w:line="240" w:lineRule="auto"/>
    </w:pPr>
    <w:rPr>
      <w:rFonts w:ascii="Times New Roman" w:eastAsia="Arial Unicode MS" w:hAnsi="Times New Roman" w:cs="Mangal"/>
      <w:kern w:val="1"/>
      <w:sz w:val="16"/>
      <w:szCs w:val="14"/>
      <w:lang w:val="ru-RU" w:eastAsia="hi-IN" w:bidi="hi-IN"/>
    </w:rPr>
  </w:style>
  <w:style w:type="character" w:customStyle="1" w:styleId="32">
    <w:name w:val="Основной текст 3 Знак"/>
    <w:basedOn w:val="a0"/>
    <w:link w:val="31"/>
    <w:rsid w:val="00CD7E48"/>
    <w:rPr>
      <w:rFonts w:ascii="Times New Roman" w:eastAsia="Arial Unicode MS" w:hAnsi="Times New Roman" w:cs="Mangal"/>
      <w:kern w:val="1"/>
      <w:sz w:val="16"/>
      <w:szCs w:val="14"/>
      <w:lang w:eastAsia="hi-IN" w:bidi="hi-IN"/>
    </w:rPr>
  </w:style>
  <w:style w:type="paragraph" w:styleId="ab">
    <w:name w:val="Subtitle"/>
    <w:basedOn w:val="a"/>
    <w:link w:val="ac"/>
    <w:qFormat/>
    <w:rsid w:val="00CD7E48"/>
    <w:pPr>
      <w:spacing w:after="0" w:line="240" w:lineRule="auto"/>
      <w:jc w:val="center"/>
    </w:pPr>
    <w:rPr>
      <w:rFonts w:ascii="Times New Roman" w:hAnsi="Times New Roman"/>
      <w:b/>
      <w:sz w:val="28"/>
      <w:szCs w:val="20"/>
      <w:lang w:val="ru-RU" w:eastAsia="ru-RU" w:bidi="ar-SA"/>
    </w:rPr>
  </w:style>
  <w:style w:type="character" w:customStyle="1" w:styleId="ac">
    <w:name w:val="Подзаголовок Знак"/>
    <w:basedOn w:val="a0"/>
    <w:link w:val="ab"/>
    <w:rsid w:val="00CD7E48"/>
    <w:rPr>
      <w:rFonts w:ascii="Times New Roman" w:eastAsia="Times New Roman" w:hAnsi="Times New Roman" w:cs="Times New Roman"/>
      <w:b/>
      <w:sz w:val="28"/>
      <w:szCs w:val="20"/>
      <w:lang w:eastAsia="ru-RU"/>
    </w:rPr>
  </w:style>
  <w:style w:type="paragraph" w:styleId="ad">
    <w:name w:val="Body Text Indent"/>
    <w:basedOn w:val="a"/>
    <w:link w:val="ae"/>
    <w:unhideWhenUsed/>
    <w:rsid w:val="00CD7E48"/>
    <w:pPr>
      <w:spacing w:after="120"/>
      <w:ind w:left="283"/>
    </w:pPr>
  </w:style>
  <w:style w:type="character" w:customStyle="1" w:styleId="ae">
    <w:name w:val="Основной текст с отступом Знак"/>
    <w:basedOn w:val="a0"/>
    <w:link w:val="ad"/>
    <w:rsid w:val="00CD7E48"/>
    <w:rPr>
      <w:rFonts w:ascii="Cambria" w:eastAsia="Times New Roman" w:hAnsi="Cambria" w:cs="Times New Roman"/>
      <w:lang w:val="en-US" w:bidi="en-US"/>
    </w:rPr>
  </w:style>
  <w:style w:type="paragraph" w:styleId="af">
    <w:name w:val="Title"/>
    <w:basedOn w:val="a"/>
    <w:link w:val="af0"/>
    <w:qFormat/>
    <w:rsid w:val="00CD7E48"/>
    <w:pPr>
      <w:spacing w:after="0" w:line="240" w:lineRule="auto"/>
      <w:jc w:val="center"/>
    </w:pPr>
    <w:rPr>
      <w:rFonts w:ascii="Times New Roman" w:hAnsi="Times New Roman"/>
      <w:b/>
      <w:bCs/>
      <w:sz w:val="32"/>
      <w:szCs w:val="20"/>
      <w:lang w:val="ru-RU" w:eastAsia="ru-RU" w:bidi="ar-SA"/>
    </w:rPr>
  </w:style>
  <w:style w:type="character" w:customStyle="1" w:styleId="af0">
    <w:name w:val="Название Знак"/>
    <w:basedOn w:val="a0"/>
    <w:link w:val="af"/>
    <w:rsid w:val="00CD7E48"/>
    <w:rPr>
      <w:rFonts w:ascii="Times New Roman" w:eastAsia="Times New Roman" w:hAnsi="Times New Roman" w:cs="Times New Roman"/>
      <w:b/>
      <w:bCs/>
      <w:sz w:val="32"/>
      <w:szCs w:val="20"/>
      <w:lang w:eastAsia="ru-RU"/>
    </w:rPr>
  </w:style>
  <w:style w:type="paragraph" w:customStyle="1" w:styleId="af1">
    <w:name w:val="Знак Знак Знак Знак Знак Знак"/>
    <w:basedOn w:val="a"/>
    <w:rsid w:val="00CD7E48"/>
    <w:pPr>
      <w:widowControl w:val="0"/>
      <w:adjustRightInd w:val="0"/>
      <w:spacing w:after="160" w:line="240" w:lineRule="exact"/>
      <w:jc w:val="right"/>
    </w:pPr>
    <w:rPr>
      <w:rFonts w:ascii="Times New Roman" w:hAnsi="Times New Roman"/>
      <w:sz w:val="20"/>
      <w:szCs w:val="20"/>
      <w:lang w:val="en-GB" w:bidi="ar-SA"/>
    </w:rPr>
  </w:style>
  <w:style w:type="paragraph" w:styleId="af2">
    <w:name w:val="header"/>
    <w:basedOn w:val="a"/>
    <w:link w:val="af3"/>
    <w:rsid w:val="00CD7E48"/>
    <w:pPr>
      <w:tabs>
        <w:tab w:val="center" w:pos="4153"/>
        <w:tab w:val="right" w:pos="8306"/>
      </w:tabs>
      <w:spacing w:after="0" w:line="240" w:lineRule="auto"/>
    </w:pPr>
    <w:rPr>
      <w:rFonts w:ascii="Times New Roman" w:hAnsi="Times New Roman"/>
      <w:sz w:val="28"/>
      <w:szCs w:val="20"/>
      <w:lang w:val="ru-RU" w:eastAsia="ru-RU" w:bidi="ar-SA"/>
    </w:rPr>
  </w:style>
  <w:style w:type="character" w:customStyle="1" w:styleId="af3">
    <w:name w:val="Верхний колонтитул Знак"/>
    <w:basedOn w:val="a0"/>
    <w:link w:val="af2"/>
    <w:rsid w:val="00CD7E48"/>
    <w:rPr>
      <w:rFonts w:ascii="Times New Roman" w:eastAsia="Times New Roman" w:hAnsi="Times New Roman" w:cs="Times New Roman"/>
      <w:sz w:val="28"/>
      <w:szCs w:val="20"/>
      <w:lang w:eastAsia="ru-RU"/>
    </w:rPr>
  </w:style>
  <w:style w:type="paragraph" w:styleId="af4">
    <w:name w:val="List Paragraph"/>
    <w:basedOn w:val="a"/>
    <w:uiPriority w:val="34"/>
    <w:qFormat/>
    <w:rsid w:val="00CD7E48"/>
    <w:pPr>
      <w:ind w:left="720"/>
      <w:contextualSpacing/>
    </w:pPr>
    <w:rPr>
      <w:rFonts w:ascii="Calibri" w:eastAsia="Calibri" w:hAnsi="Calibri"/>
      <w:lang w:val="ru-RU" w:bidi="ar-SA"/>
    </w:rPr>
  </w:style>
  <w:style w:type="paragraph" w:styleId="21">
    <w:name w:val="Body Text Indent 2"/>
    <w:basedOn w:val="a"/>
    <w:link w:val="22"/>
    <w:unhideWhenUsed/>
    <w:rsid w:val="00CD7E48"/>
    <w:pPr>
      <w:spacing w:after="120" w:line="480" w:lineRule="auto"/>
      <w:ind w:left="283"/>
    </w:pPr>
    <w:rPr>
      <w:rFonts w:ascii="Calibri" w:eastAsia="Calibri" w:hAnsi="Calibri"/>
      <w:lang w:val="ru-RU" w:bidi="ar-SA"/>
    </w:rPr>
  </w:style>
  <w:style w:type="character" w:customStyle="1" w:styleId="22">
    <w:name w:val="Основной текст с отступом 2 Знак"/>
    <w:basedOn w:val="a0"/>
    <w:link w:val="21"/>
    <w:rsid w:val="00CD7E48"/>
    <w:rPr>
      <w:rFonts w:ascii="Calibri" w:eastAsia="Calibri" w:hAnsi="Calibri" w:cs="Times New Roman"/>
    </w:rPr>
  </w:style>
  <w:style w:type="character" w:customStyle="1" w:styleId="23">
    <w:name w:val="Основной текст 2 Знак"/>
    <w:basedOn w:val="a0"/>
    <w:link w:val="24"/>
    <w:uiPriority w:val="99"/>
    <w:semiHidden/>
    <w:rsid w:val="00CD7E48"/>
    <w:rPr>
      <w:rFonts w:ascii="Calibri" w:eastAsia="Calibri" w:hAnsi="Calibri" w:cs="Times New Roman"/>
    </w:rPr>
  </w:style>
  <w:style w:type="paragraph" w:styleId="24">
    <w:name w:val="Body Text 2"/>
    <w:basedOn w:val="a"/>
    <w:link w:val="23"/>
    <w:uiPriority w:val="99"/>
    <w:semiHidden/>
    <w:unhideWhenUsed/>
    <w:rsid w:val="00CD7E48"/>
    <w:pPr>
      <w:spacing w:after="120" w:line="480" w:lineRule="auto"/>
    </w:pPr>
    <w:rPr>
      <w:rFonts w:ascii="Calibri" w:eastAsia="Calibri" w:hAnsi="Calibri"/>
      <w:lang w:val="ru-RU" w:bidi="ar-SA"/>
    </w:rPr>
  </w:style>
  <w:style w:type="paragraph" w:customStyle="1" w:styleId="ConsPlusNormal0">
    <w:name w:val="ConsPlusNormal"/>
    <w:rsid w:val="00CD7E48"/>
    <w:pPr>
      <w:spacing w:after="0" w:line="240" w:lineRule="auto"/>
      <w:ind w:firstLine="720"/>
      <w:jc w:val="left"/>
    </w:pPr>
    <w:rPr>
      <w:rFonts w:ascii="Arial" w:eastAsia="Times New Roman" w:hAnsi="Arial" w:cs="Times New Roman"/>
      <w:snapToGrid w:val="0"/>
      <w:sz w:val="20"/>
      <w:szCs w:val="20"/>
      <w:lang w:eastAsia="ru-RU"/>
    </w:rPr>
  </w:style>
  <w:style w:type="character" w:customStyle="1" w:styleId="apple-style-span">
    <w:name w:val="apple-style-span"/>
    <w:basedOn w:val="a0"/>
    <w:rsid w:val="00CD7E48"/>
  </w:style>
  <w:style w:type="character" w:customStyle="1" w:styleId="apple-converted-space">
    <w:name w:val="apple-converted-space"/>
    <w:basedOn w:val="a0"/>
    <w:rsid w:val="00CD7E48"/>
  </w:style>
  <w:style w:type="paragraph" w:customStyle="1" w:styleId="1c">
    <w:name w:val="Абзац1 c отступом"/>
    <w:basedOn w:val="a"/>
    <w:rsid w:val="00CD7E48"/>
    <w:pPr>
      <w:widowControl w:val="0"/>
      <w:spacing w:after="60" w:line="360" w:lineRule="exact"/>
      <w:ind w:firstLine="709"/>
      <w:jc w:val="both"/>
    </w:pPr>
    <w:rPr>
      <w:rFonts w:ascii="Times New Roman" w:hAnsi="Times New Roman"/>
      <w:sz w:val="28"/>
      <w:szCs w:val="20"/>
      <w:lang w:val="ru-RU" w:eastAsia="ru-RU" w:bidi="ar-SA"/>
    </w:rPr>
  </w:style>
  <w:style w:type="paragraph" w:customStyle="1" w:styleId="af5">
    <w:name w:val="Знак Знак Знак Знак Знак Знак Знак"/>
    <w:basedOn w:val="a"/>
    <w:rsid w:val="00CD7E48"/>
    <w:pPr>
      <w:widowControl w:val="0"/>
      <w:adjustRightInd w:val="0"/>
      <w:spacing w:after="160" w:line="240" w:lineRule="exact"/>
      <w:jc w:val="right"/>
    </w:pPr>
    <w:rPr>
      <w:rFonts w:ascii="Times New Roman" w:hAnsi="Times New Roman"/>
      <w:sz w:val="20"/>
      <w:szCs w:val="20"/>
      <w:lang w:val="en-GB" w:bidi="ar-SA"/>
    </w:rPr>
  </w:style>
  <w:style w:type="character" w:customStyle="1" w:styleId="af6">
    <w:name w:val="Текст сноски Знак"/>
    <w:basedOn w:val="a0"/>
    <w:link w:val="af7"/>
    <w:uiPriority w:val="99"/>
    <w:semiHidden/>
    <w:rsid w:val="00CD7E48"/>
    <w:rPr>
      <w:rFonts w:ascii="Times New Roman" w:eastAsia="Times New Roman" w:hAnsi="Times New Roman"/>
    </w:rPr>
  </w:style>
  <w:style w:type="paragraph" w:styleId="af7">
    <w:name w:val="footnote text"/>
    <w:basedOn w:val="a"/>
    <w:link w:val="af6"/>
    <w:uiPriority w:val="99"/>
    <w:semiHidden/>
    <w:rsid w:val="00CD7E48"/>
    <w:pPr>
      <w:widowControl w:val="0"/>
      <w:spacing w:after="0" w:line="400" w:lineRule="auto"/>
      <w:ind w:firstLine="560"/>
      <w:jc w:val="both"/>
    </w:pPr>
    <w:rPr>
      <w:rFonts w:ascii="Times New Roman" w:hAnsi="Times New Roman" w:cstheme="minorBidi"/>
      <w:lang w:val="ru-RU" w:bidi="ar-SA"/>
    </w:rPr>
  </w:style>
  <w:style w:type="character" w:customStyle="1" w:styleId="11">
    <w:name w:val="Текст сноски Знак1"/>
    <w:basedOn w:val="a0"/>
    <w:link w:val="af7"/>
    <w:uiPriority w:val="99"/>
    <w:semiHidden/>
    <w:rsid w:val="00CD7E48"/>
    <w:rPr>
      <w:rFonts w:ascii="Cambria" w:eastAsia="Times New Roman" w:hAnsi="Cambria" w:cs="Times New Roman"/>
      <w:sz w:val="20"/>
      <w:szCs w:val="20"/>
      <w:lang w:val="en-US" w:bidi="en-US"/>
    </w:rPr>
  </w:style>
  <w:style w:type="paragraph" w:customStyle="1" w:styleId="12">
    <w:name w:val="Знак Знак Знак Знак Знак Знак Знак1"/>
    <w:basedOn w:val="a"/>
    <w:rsid w:val="00CD7E48"/>
    <w:pPr>
      <w:widowControl w:val="0"/>
      <w:adjustRightInd w:val="0"/>
      <w:spacing w:after="160" w:line="240" w:lineRule="exact"/>
      <w:jc w:val="right"/>
    </w:pPr>
    <w:rPr>
      <w:rFonts w:ascii="Times New Roman" w:hAnsi="Times New Roman"/>
      <w:sz w:val="20"/>
      <w:szCs w:val="20"/>
      <w:lang w:val="en-GB" w:bidi="ar-SA"/>
    </w:rPr>
  </w:style>
  <w:style w:type="paragraph" w:styleId="af8">
    <w:name w:val="Normal (Web)"/>
    <w:basedOn w:val="a"/>
    <w:uiPriority w:val="99"/>
    <w:unhideWhenUsed/>
    <w:rsid w:val="00CD7E48"/>
    <w:pPr>
      <w:spacing w:before="100" w:beforeAutospacing="1" w:after="100" w:afterAutospacing="1" w:line="240" w:lineRule="auto"/>
    </w:pPr>
    <w:rPr>
      <w:rFonts w:ascii="Times New Roman" w:hAnsi="Times New Roman"/>
      <w:sz w:val="24"/>
      <w:szCs w:val="24"/>
      <w:lang w:val="ru-RU" w:eastAsia="ru-RU" w:bidi="ar-SA"/>
    </w:rPr>
  </w:style>
  <w:style w:type="paragraph" w:customStyle="1" w:styleId="msonormalbullet2gifbullet1gifbullet1gif">
    <w:name w:val="msonormalbullet2gifbullet1gifbullet1.gif"/>
    <w:basedOn w:val="a"/>
    <w:rsid w:val="00CD7E48"/>
    <w:pPr>
      <w:spacing w:before="100" w:beforeAutospacing="1" w:after="100" w:afterAutospacing="1" w:line="240" w:lineRule="auto"/>
    </w:pPr>
    <w:rPr>
      <w:rFonts w:ascii="Times New Roman" w:hAnsi="Times New Roman"/>
      <w:sz w:val="24"/>
      <w:szCs w:val="24"/>
      <w:lang w:val="ru-RU" w:eastAsia="ru-RU" w:bidi="ar-SA"/>
    </w:rPr>
  </w:style>
  <w:style w:type="paragraph" w:customStyle="1" w:styleId="msonormalbullet2gifbullet1gifbullet3gif">
    <w:name w:val="msonormalbullet2gifbullet1gifbullet3.gif"/>
    <w:basedOn w:val="a"/>
    <w:rsid w:val="00CD7E48"/>
    <w:pPr>
      <w:spacing w:before="100" w:beforeAutospacing="1" w:after="100" w:afterAutospacing="1" w:line="240" w:lineRule="auto"/>
    </w:pPr>
    <w:rPr>
      <w:rFonts w:ascii="Times New Roman" w:hAnsi="Times New Roman"/>
      <w:sz w:val="24"/>
      <w:szCs w:val="24"/>
      <w:lang w:val="ru-RU" w:eastAsia="ru-RU" w:bidi="ar-SA"/>
    </w:rPr>
  </w:style>
  <w:style w:type="character" w:styleId="af9">
    <w:name w:val="Hyperlink"/>
    <w:basedOn w:val="a0"/>
    <w:uiPriority w:val="99"/>
    <w:semiHidden/>
    <w:unhideWhenUsed/>
    <w:rsid w:val="00265BD7"/>
    <w:rPr>
      <w:color w:val="0000FF"/>
      <w:u w:val="single"/>
    </w:rPr>
  </w:style>
  <w:style w:type="paragraph" w:customStyle="1" w:styleId="Style4">
    <w:name w:val="Style4"/>
    <w:basedOn w:val="a"/>
    <w:rsid w:val="00A74603"/>
    <w:pPr>
      <w:widowControl w:val="0"/>
      <w:autoSpaceDE w:val="0"/>
      <w:autoSpaceDN w:val="0"/>
      <w:adjustRightInd w:val="0"/>
      <w:spacing w:after="0" w:line="274" w:lineRule="exact"/>
      <w:jc w:val="center"/>
    </w:pPr>
    <w:rPr>
      <w:rFonts w:ascii="Calibri" w:hAnsi="Calibri"/>
      <w:sz w:val="24"/>
      <w:szCs w:val="24"/>
      <w:lang w:val="ru-RU" w:eastAsia="ru-RU" w:bidi="ar-SA"/>
    </w:rPr>
  </w:style>
  <w:style w:type="character" w:customStyle="1" w:styleId="FontStyle13">
    <w:name w:val="Font Style13"/>
    <w:basedOn w:val="a0"/>
    <w:uiPriority w:val="99"/>
    <w:rsid w:val="00A74603"/>
    <w:rPr>
      <w:rFonts w:ascii="Times New Roman" w:hAnsi="Times New Roman" w:cs="Times New Roman" w:hint="default"/>
      <w:sz w:val="22"/>
      <w:szCs w:val="22"/>
    </w:rPr>
  </w:style>
  <w:style w:type="character" w:customStyle="1" w:styleId="b">
    <w:name w:val="b"/>
    <w:basedOn w:val="a0"/>
    <w:rsid w:val="0048647F"/>
  </w:style>
  <w:style w:type="character" w:styleId="afa">
    <w:name w:val="page number"/>
    <w:basedOn w:val="a0"/>
    <w:rsid w:val="0048647F"/>
  </w:style>
  <w:style w:type="paragraph" w:customStyle="1" w:styleId="Heading0">
    <w:name w:val="Heading"/>
    <w:rsid w:val="000520F6"/>
    <w:pPr>
      <w:widowControl w:val="0"/>
      <w:autoSpaceDE w:val="0"/>
      <w:autoSpaceDN w:val="0"/>
      <w:adjustRightInd w:val="0"/>
      <w:spacing w:after="0" w:line="240" w:lineRule="auto"/>
      <w:ind w:firstLine="0"/>
      <w:jc w:val="left"/>
    </w:pPr>
    <w:rPr>
      <w:rFonts w:ascii="Arial" w:eastAsia="Times New Roman"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144005694">
      <w:bodyDiv w:val="1"/>
      <w:marLeft w:val="0"/>
      <w:marRight w:val="0"/>
      <w:marTop w:val="0"/>
      <w:marBottom w:val="0"/>
      <w:divBdr>
        <w:top w:val="none" w:sz="0" w:space="0" w:color="auto"/>
        <w:left w:val="none" w:sz="0" w:space="0" w:color="auto"/>
        <w:bottom w:val="none" w:sz="0" w:space="0" w:color="auto"/>
        <w:right w:val="none" w:sz="0" w:space="0" w:color="auto"/>
      </w:divBdr>
    </w:div>
    <w:div w:id="413472174">
      <w:bodyDiv w:val="1"/>
      <w:marLeft w:val="0"/>
      <w:marRight w:val="0"/>
      <w:marTop w:val="0"/>
      <w:marBottom w:val="0"/>
      <w:divBdr>
        <w:top w:val="none" w:sz="0" w:space="0" w:color="auto"/>
        <w:left w:val="none" w:sz="0" w:space="0" w:color="auto"/>
        <w:bottom w:val="none" w:sz="0" w:space="0" w:color="auto"/>
        <w:right w:val="none" w:sz="0" w:space="0" w:color="auto"/>
      </w:divBdr>
    </w:div>
    <w:div w:id="767778758">
      <w:bodyDiv w:val="1"/>
      <w:marLeft w:val="0"/>
      <w:marRight w:val="0"/>
      <w:marTop w:val="0"/>
      <w:marBottom w:val="0"/>
      <w:divBdr>
        <w:top w:val="none" w:sz="0" w:space="0" w:color="auto"/>
        <w:left w:val="none" w:sz="0" w:space="0" w:color="auto"/>
        <w:bottom w:val="none" w:sz="0" w:space="0" w:color="auto"/>
        <w:right w:val="none" w:sz="0" w:space="0" w:color="auto"/>
      </w:divBdr>
    </w:div>
    <w:div w:id="798492576">
      <w:bodyDiv w:val="1"/>
      <w:marLeft w:val="0"/>
      <w:marRight w:val="0"/>
      <w:marTop w:val="0"/>
      <w:marBottom w:val="0"/>
      <w:divBdr>
        <w:top w:val="none" w:sz="0" w:space="0" w:color="auto"/>
        <w:left w:val="none" w:sz="0" w:space="0" w:color="auto"/>
        <w:bottom w:val="none" w:sz="0" w:space="0" w:color="auto"/>
        <w:right w:val="none" w:sz="0" w:space="0" w:color="auto"/>
      </w:divBdr>
    </w:div>
    <w:div w:id="1170828538">
      <w:bodyDiv w:val="1"/>
      <w:marLeft w:val="0"/>
      <w:marRight w:val="0"/>
      <w:marTop w:val="0"/>
      <w:marBottom w:val="0"/>
      <w:divBdr>
        <w:top w:val="none" w:sz="0" w:space="0" w:color="auto"/>
        <w:left w:val="none" w:sz="0" w:space="0" w:color="auto"/>
        <w:bottom w:val="none" w:sz="0" w:space="0" w:color="auto"/>
        <w:right w:val="none" w:sz="0" w:space="0" w:color="auto"/>
      </w:divBdr>
    </w:div>
    <w:div w:id="1225413800">
      <w:bodyDiv w:val="1"/>
      <w:marLeft w:val="0"/>
      <w:marRight w:val="0"/>
      <w:marTop w:val="0"/>
      <w:marBottom w:val="0"/>
      <w:divBdr>
        <w:top w:val="none" w:sz="0" w:space="0" w:color="auto"/>
        <w:left w:val="none" w:sz="0" w:space="0" w:color="auto"/>
        <w:bottom w:val="none" w:sz="0" w:space="0" w:color="auto"/>
        <w:right w:val="none" w:sz="0" w:space="0" w:color="auto"/>
      </w:divBdr>
    </w:div>
    <w:div w:id="1551577402">
      <w:bodyDiv w:val="1"/>
      <w:marLeft w:val="0"/>
      <w:marRight w:val="0"/>
      <w:marTop w:val="0"/>
      <w:marBottom w:val="0"/>
      <w:divBdr>
        <w:top w:val="none" w:sz="0" w:space="0" w:color="auto"/>
        <w:left w:val="none" w:sz="0" w:space="0" w:color="auto"/>
        <w:bottom w:val="none" w:sz="0" w:space="0" w:color="auto"/>
        <w:right w:val="none" w:sz="0" w:space="0" w:color="auto"/>
      </w:divBdr>
    </w:div>
    <w:div w:id="1553927254">
      <w:bodyDiv w:val="1"/>
      <w:marLeft w:val="0"/>
      <w:marRight w:val="0"/>
      <w:marTop w:val="0"/>
      <w:marBottom w:val="0"/>
      <w:divBdr>
        <w:top w:val="none" w:sz="0" w:space="0" w:color="auto"/>
        <w:left w:val="none" w:sz="0" w:space="0" w:color="auto"/>
        <w:bottom w:val="none" w:sz="0" w:space="0" w:color="auto"/>
        <w:right w:val="none" w:sz="0" w:space="0" w:color="auto"/>
      </w:divBdr>
    </w:div>
    <w:div w:id="1847791724">
      <w:bodyDiv w:val="1"/>
      <w:marLeft w:val="0"/>
      <w:marRight w:val="0"/>
      <w:marTop w:val="0"/>
      <w:marBottom w:val="0"/>
      <w:divBdr>
        <w:top w:val="none" w:sz="0" w:space="0" w:color="auto"/>
        <w:left w:val="none" w:sz="0" w:space="0" w:color="auto"/>
        <w:bottom w:val="none" w:sz="0" w:space="0" w:color="auto"/>
        <w:right w:val="none" w:sz="0" w:space="0" w:color="auto"/>
      </w:divBdr>
    </w:div>
    <w:div w:id="1929390344">
      <w:bodyDiv w:val="1"/>
      <w:marLeft w:val="0"/>
      <w:marRight w:val="0"/>
      <w:marTop w:val="0"/>
      <w:marBottom w:val="0"/>
      <w:divBdr>
        <w:top w:val="none" w:sz="0" w:space="0" w:color="auto"/>
        <w:left w:val="none" w:sz="0" w:space="0" w:color="auto"/>
        <w:bottom w:val="none" w:sz="0" w:space="0" w:color="auto"/>
        <w:right w:val="none" w:sz="0" w:space="0" w:color="auto"/>
      </w:divBdr>
    </w:div>
    <w:div w:id="20908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355D14A77CF9B54B7442108169131995E22B22E5A54592348367F8CA60FrEL" TargetMode="External"/><Relationship Id="rId18" Type="http://schemas.openxmlformats.org/officeDocument/2006/relationships/hyperlink" Target="consultantplus://offline/ref=2EF65142ACB8A0AA798EAC5F26D3AC80D806C52784B89B2D7D53979FF1809B90BD74801C97C19AFBeCa5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7355D14A77CF9B54B7442108169131995E22B22E5A54592348367F8CA60FrEL" TargetMode="External"/><Relationship Id="rId17" Type="http://schemas.openxmlformats.org/officeDocument/2006/relationships/hyperlink" Target="consultantplus://offline/ref=6E4AE57935BF3BCACBAB2B7B229CF3B2C312FF97C7FEF8B94BEEDEB87FCCF51D961FD94DAF87FC4D1707683FJFi4K" TargetMode="External"/><Relationship Id="rId2" Type="http://schemas.openxmlformats.org/officeDocument/2006/relationships/styles" Target="styles.xml"/><Relationship Id="rId16" Type="http://schemas.openxmlformats.org/officeDocument/2006/relationships/hyperlink" Target="consultantplus://offline/ref=6E4AE57935BF3BCACBAB357634F0AFBBC118A592C3FEF6EF14BBD8EF209CF348D65FDF1AEEJCi0K" TargetMode="External"/><Relationship Id="rId20" Type="http://schemas.openxmlformats.org/officeDocument/2006/relationships/hyperlink" Target="consultantplus://offline/ref=2EF65142ACB8A0AA798EAC5F26D3AC80D806C52784B89B2D7D53979FF1809B90BD7480189EeCa6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0C3641393EF162278918FC8FC910950B74123F9702DFF7F54BE8U73A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3A77DADCCF337A8D0E5C516E4A2524AC46DD763F5BA8FF7F3CC631556F39CCB9B8D50B42F42D450326A2199i7W1J" TargetMode="External"/><Relationship Id="rId23" Type="http://schemas.openxmlformats.org/officeDocument/2006/relationships/fontTable" Target="fontTable.xml"/><Relationship Id="rId10" Type="http://schemas.openxmlformats.org/officeDocument/2006/relationships/hyperlink" Target="http://www.minfin.kirov.ru/upload/medialibrary/documents/Zakoni/ZAKON_PROEKT2018_2020.zip" TargetMode="External"/><Relationship Id="rId19" Type="http://schemas.openxmlformats.org/officeDocument/2006/relationships/hyperlink" Target="consultantplus://offline/ref=2EF65142ACB8A0AA798EAC5F26D3AC80D806C52784B89B2D7D53979FF1809B90BD74801C97C19AFBeCa5G" TargetMode="External"/><Relationship Id="rId4" Type="http://schemas.openxmlformats.org/officeDocument/2006/relationships/webSettings" Target="webSettings.xml"/><Relationship Id="rId9" Type="http://schemas.openxmlformats.org/officeDocument/2006/relationships/hyperlink" Target="consultantplus://offline/main?base=LAW;n=113366;fld=134;dst=100013" TargetMode="External"/><Relationship Id="rId14" Type="http://schemas.openxmlformats.org/officeDocument/2006/relationships/hyperlink" Target="consultantplus://offline/ref=A706BEDB88A81F0682D3FBA316A97E78DB140CA39FE7FAA31980AF04BBN2P2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227</Pages>
  <Words>77231</Words>
  <Characters>440222</Characters>
  <Application>Microsoft Office Word</Application>
  <DocSecurity>0</DocSecurity>
  <Lines>3668</Lines>
  <Paragraphs>1032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dc:creator>
  <cp:lastModifiedBy>Орготдел</cp:lastModifiedBy>
  <cp:revision>3</cp:revision>
  <cp:lastPrinted>2017-12-18T08:53:00Z</cp:lastPrinted>
  <dcterms:created xsi:type="dcterms:W3CDTF">2017-12-13T06:16:00Z</dcterms:created>
  <dcterms:modified xsi:type="dcterms:W3CDTF">2017-12-18T10:06:00Z</dcterms:modified>
</cp:coreProperties>
</file>