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184708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12.01.2015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184708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E005E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071C7" w:rsidRDefault="008071C7" w:rsidP="00E005E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E005E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smartTag w:uri="urn:schemas-microsoft-com:office:smarttags" w:element="date">
              <w:smartTagPr>
                <w:attr w:name="Year" w:val="2013"/>
                <w:attr w:name="Day" w:val="11"/>
                <w:attr w:name="Month" w:val="09"/>
                <w:attr w:name="ls" w:val="trans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11.09.2013</w:t>
              </w:r>
            </w:smartTag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BA3F97">
              <w:rPr>
                <w:rFonts w:ascii="Times New Roman" w:hAnsi="Times New Roman"/>
                <w:b/>
                <w:sz w:val="28"/>
                <w:szCs w:val="28"/>
              </w:rPr>
              <w:t>529</w:t>
            </w:r>
          </w:p>
        </w:tc>
      </w:tr>
    </w:tbl>
    <w:p w:rsidR="00300C0E" w:rsidRDefault="00D9039A" w:rsidP="00E005E6">
      <w:pPr>
        <w:autoSpaceDE w:val="0"/>
        <w:autoSpaceDN w:val="0"/>
        <w:adjustRightInd w:val="0"/>
        <w:spacing w:after="0" w:line="360" w:lineRule="exact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Pr="00650CD5" w:rsidRDefault="00711AF2" w:rsidP="00E005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4E51F5">
        <w:rPr>
          <w:rStyle w:val="FontStyle13"/>
          <w:sz w:val="28"/>
          <w:szCs w:val="28"/>
        </w:rPr>
        <w:t>ями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smartTag w:uri="urn:schemas-microsoft-com:office:smarttags" w:element="time">
        <w:smartTagPr>
          <w:attr w:name="Minute" w:val="12"/>
          <w:attr w:name="Hour" w:val="12"/>
        </w:smartTagPr>
        <w:r>
          <w:rPr>
            <w:rStyle w:val="FontStyle13"/>
            <w:sz w:val="28"/>
            <w:szCs w:val="28"/>
          </w:rPr>
          <w:t>12.12.</w:t>
        </w:r>
      </w:smartTag>
      <w:r>
        <w:rPr>
          <w:rStyle w:val="FontStyle13"/>
          <w:sz w:val="28"/>
          <w:szCs w:val="28"/>
        </w:rPr>
        <w:t>2014 №49/333 «О бюджете Тужинского муниципального района на 2015 год и пла</w:t>
      </w:r>
      <w:r w:rsidR="00650CD5">
        <w:rPr>
          <w:rStyle w:val="FontStyle13"/>
          <w:sz w:val="28"/>
          <w:szCs w:val="28"/>
        </w:rPr>
        <w:t>новый период 2016 и 2017 годов»</w:t>
      </w:r>
      <w:r w:rsidR="004E51F5">
        <w:rPr>
          <w:rStyle w:val="FontStyle13"/>
          <w:sz w:val="28"/>
          <w:szCs w:val="28"/>
        </w:rPr>
        <w:t>, от 26.12.2014 №51/338 «О внесении изменений в решение Тужинской районной Думы от 09.12.2013 №35/251»</w:t>
      </w:r>
      <w:r w:rsidR="00EF3AD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</w:t>
      </w:r>
      <w:r w:rsidR="00AB36A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</w:t>
      </w:r>
      <w:smartTag w:uri="urn:schemas-microsoft-com:office:smarttags" w:element="date">
        <w:smartTagPr>
          <w:attr w:name="Year" w:val="2013"/>
          <w:attr w:name="Day" w:val="06"/>
          <w:attr w:name="Month" w:val="06"/>
          <w:attr w:name="ls" w:val="trans"/>
        </w:smartTagPr>
        <w:r w:rsidR="00AB36A0">
          <w:rPr>
            <w:rStyle w:val="FontStyle13"/>
            <w:sz w:val="28"/>
            <w:szCs w:val="28"/>
          </w:rPr>
          <w:t>06.06.2013</w:t>
        </w:r>
      </w:smartTag>
      <w:r w:rsidR="00AB36A0">
        <w:rPr>
          <w:rStyle w:val="FontStyle13"/>
          <w:sz w:val="28"/>
          <w:szCs w:val="28"/>
        </w:rPr>
        <w:t xml:space="preserve"> №314 «О разработке, реализации и оценке эффективности реализации муниципальных программ Тужинского муниципального района» администрация Тужинского </w:t>
      </w:r>
      <w:r w:rsidR="00BE78C5">
        <w:rPr>
          <w:rStyle w:val="FontStyle13"/>
          <w:sz w:val="28"/>
          <w:szCs w:val="28"/>
        </w:rPr>
        <w:t xml:space="preserve">муниципального </w:t>
      </w:r>
      <w:r w:rsidR="00AB36A0">
        <w:rPr>
          <w:rStyle w:val="FontStyle13"/>
          <w:sz w:val="28"/>
          <w:szCs w:val="28"/>
        </w:rPr>
        <w:t xml:space="preserve">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E005E6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>в постановление администрации Тужинского муниципального района от 11.</w:t>
      </w:r>
      <w:r w:rsidR="004E51F5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4E51F5">
        <w:rPr>
          <w:rStyle w:val="FontStyle13"/>
          <w:sz w:val="28"/>
          <w:szCs w:val="28"/>
        </w:rPr>
        <w:t>29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</w:t>
      </w:r>
      <w:r w:rsidR="00296F3C" w:rsidRPr="004E51F5">
        <w:rPr>
          <w:rStyle w:val="FontStyle13"/>
          <w:sz w:val="28"/>
          <w:szCs w:val="28"/>
        </w:rPr>
        <w:t>«</w:t>
      </w:r>
      <w:r w:rsidR="004E51F5" w:rsidRPr="004E51F5">
        <w:rPr>
          <w:rFonts w:ascii="Times New Roman" w:hAnsi="Times New Roman"/>
          <w:sz w:val="28"/>
          <w:szCs w:val="28"/>
        </w:rPr>
        <w:t>Развитие местного самоуправления</w:t>
      </w:r>
      <w:r w:rsidR="00296F3C">
        <w:rPr>
          <w:rStyle w:val="FontStyle13"/>
          <w:sz w:val="28"/>
          <w:szCs w:val="28"/>
        </w:rPr>
        <w:t xml:space="preserve">» на 2014-2018 годы» (с изменениями, внесенными постановлением администрации Тужинского муниципального района от </w:t>
      </w:r>
      <w:r w:rsidR="004E51F5">
        <w:rPr>
          <w:rStyle w:val="FontStyle13"/>
          <w:sz w:val="28"/>
          <w:szCs w:val="28"/>
        </w:rPr>
        <w:t>16.04.2014 №145</w:t>
      </w:r>
      <w:r w:rsidR="007071C4">
        <w:rPr>
          <w:rStyle w:val="FontStyle13"/>
          <w:sz w:val="28"/>
          <w:szCs w:val="28"/>
        </w:rPr>
        <w:t xml:space="preserve">, от </w:t>
      </w:r>
      <w:r w:rsidR="004E51F5">
        <w:rPr>
          <w:rStyle w:val="FontStyle13"/>
          <w:sz w:val="28"/>
          <w:szCs w:val="28"/>
        </w:rPr>
        <w:t>09.10.2014 №435</w:t>
      </w:r>
      <w:r w:rsidR="00296F3C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 утвердив изменения в </w:t>
      </w:r>
      <w:r>
        <w:rPr>
          <w:rStyle w:val="FontStyle13"/>
          <w:sz w:val="28"/>
          <w:szCs w:val="28"/>
        </w:rPr>
        <w:t xml:space="preserve"> 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 w:rsidR="00E005E6">
        <w:rPr>
          <w:rStyle w:val="FontStyle13"/>
          <w:sz w:val="28"/>
          <w:szCs w:val="28"/>
        </w:rPr>
        <w:t xml:space="preserve"> Тужинского муниципального района</w:t>
      </w:r>
      <w:r>
        <w:rPr>
          <w:rStyle w:val="FontStyle13"/>
          <w:sz w:val="28"/>
          <w:szCs w:val="28"/>
        </w:rPr>
        <w:t xml:space="preserve"> «</w:t>
      </w:r>
      <w:r w:rsidR="007071C4">
        <w:rPr>
          <w:rStyle w:val="FontStyle13"/>
          <w:sz w:val="28"/>
          <w:szCs w:val="28"/>
        </w:rPr>
        <w:t xml:space="preserve">Развитие </w:t>
      </w:r>
      <w:r w:rsidR="00E005E6">
        <w:rPr>
          <w:rStyle w:val="FontStyle13"/>
          <w:sz w:val="28"/>
          <w:szCs w:val="28"/>
        </w:rPr>
        <w:t>местного самоуправления</w:t>
      </w:r>
      <w:r>
        <w:rPr>
          <w:rStyle w:val="FontStyle13"/>
          <w:sz w:val="28"/>
          <w:szCs w:val="28"/>
        </w:rPr>
        <w:t>» на 2014-2018 годы согласно приложению.</w:t>
      </w:r>
    </w:p>
    <w:p w:rsidR="007071C4" w:rsidRDefault="00296F3C" w:rsidP="00E005E6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7071C4" w:rsidRDefault="00296F3C" w:rsidP="00E005E6">
      <w:pPr>
        <w:pStyle w:val="Style7"/>
        <w:widowControl/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>.  Контроль за исполнен</w:t>
      </w:r>
      <w:r w:rsidR="007071C4">
        <w:rPr>
          <w:rStyle w:val="FontStyle13"/>
          <w:sz w:val="28"/>
          <w:szCs w:val="28"/>
        </w:rPr>
        <w:t xml:space="preserve">ием постановления возложить на управляющую </w:t>
      </w:r>
    </w:p>
    <w:p w:rsidR="00E005E6" w:rsidRDefault="007071C4" w:rsidP="00E005E6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делами администрации Тужинского муниципального района Устюгову С.Б.</w:t>
      </w:r>
    </w:p>
    <w:p w:rsidR="00300C0E" w:rsidRDefault="00300C0E" w:rsidP="00E005E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BE78C5" w:rsidRDefault="00300C0E" w:rsidP="00E005E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</w:t>
      </w:r>
      <w:r w:rsidR="00184708">
        <w:rPr>
          <w:rFonts w:ascii="Times New Roman" w:hAnsi="Times New Roman"/>
          <w:sz w:val="28"/>
          <w:szCs w:val="28"/>
        </w:rPr>
        <w:t xml:space="preserve">кого муниципального района    </w:t>
      </w:r>
      <w:r>
        <w:rPr>
          <w:rFonts w:ascii="Times New Roman" w:hAnsi="Times New Roman"/>
          <w:sz w:val="28"/>
          <w:szCs w:val="28"/>
        </w:rPr>
        <w:t>Е.В. Видякина</w:t>
      </w:r>
    </w:p>
    <w:p w:rsidR="00E005E6" w:rsidRDefault="00E005E6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11AF2" w:rsidRDefault="00711AF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    УТВЕРЖДЕНЫ</w:t>
      </w:r>
    </w:p>
    <w:p w:rsidR="00711AF2" w:rsidRPr="00711AF2" w:rsidRDefault="00711AF2" w:rsidP="00711AF2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</w:t>
      </w:r>
      <w:r w:rsidR="00184708">
        <w:rPr>
          <w:rFonts w:ascii="Times New Roman" w:hAnsi="Times New Roman"/>
          <w:sz w:val="28"/>
        </w:rPr>
        <w:t>12.01.2015</w:t>
      </w:r>
      <w:r>
        <w:rPr>
          <w:rFonts w:ascii="Times New Roman" w:hAnsi="Times New Roman"/>
          <w:sz w:val="28"/>
        </w:rPr>
        <w:t>___ №____</w:t>
      </w:r>
      <w:r w:rsidR="00184708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B36A0" w:rsidRPr="00BE78C5" w:rsidRDefault="00AB36A0" w:rsidP="00AB36A0">
      <w:pPr>
        <w:jc w:val="right"/>
        <w:rPr>
          <w:rFonts w:ascii="Times New Roman" w:hAnsi="Times New Roman"/>
          <w:b/>
          <w:sz w:val="28"/>
        </w:rPr>
      </w:pPr>
    </w:p>
    <w:p w:rsidR="00AB36A0" w:rsidRPr="00BE78C5" w:rsidRDefault="00AB36A0" w:rsidP="00AB36A0">
      <w:pPr>
        <w:pStyle w:val="2"/>
        <w:spacing w:after="0" w:line="240" w:lineRule="auto"/>
        <w:rPr>
          <w:b/>
        </w:rPr>
      </w:pPr>
      <w:r w:rsidRPr="00BE78C5">
        <w:rPr>
          <w:b/>
        </w:rP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  <w:r w:rsidR="00E005E6">
        <w:rPr>
          <w:rFonts w:ascii="Times New Roman" w:hAnsi="Times New Roman"/>
          <w:sz w:val="28"/>
        </w:rPr>
        <w:t xml:space="preserve"> Тужинского муниципального района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«Развитие </w:t>
      </w:r>
      <w:r w:rsidR="004E51F5">
        <w:rPr>
          <w:rFonts w:ascii="Times New Roman" w:hAnsi="Times New Roman"/>
          <w:sz w:val="28"/>
        </w:rPr>
        <w:t>местного самоуправления</w:t>
      </w:r>
      <w:r w:rsidR="00711AF2">
        <w:rPr>
          <w:rFonts w:ascii="Times New Roman" w:hAnsi="Times New Roman"/>
          <w:sz w:val="28"/>
        </w:rPr>
        <w:t>» на 2014-2018 года</w:t>
      </w:r>
    </w:p>
    <w:p w:rsidR="00AB36A0" w:rsidRDefault="00AB36A0" w:rsidP="00AB36A0">
      <w:pPr>
        <w:pStyle w:val="20"/>
        <w:ind w:firstLine="348"/>
      </w:pPr>
    </w:p>
    <w:p w:rsidR="00AB36A0" w:rsidRDefault="00BE78C5" w:rsidP="00BE78C5">
      <w:pPr>
        <w:pStyle w:val="20"/>
        <w:ind w:firstLine="348"/>
        <w:rPr>
          <w:rStyle w:val="FontStyle13"/>
          <w:sz w:val="28"/>
          <w:szCs w:val="28"/>
        </w:rPr>
      </w:pPr>
      <w:r>
        <w:t xml:space="preserve">1. </w:t>
      </w:r>
      <w:r w:rsidR="00AB36A0">
        <w:t xml:space="preserve">Строку </w:t>
      </w:r>
      <w:r w:rsidR="00650CD5">
        <w:t xml:space="preserve">паспорта </w:t>
      </w:r>
      <w:r w:rsidR="000472D0">
        <w:t xml:space="preserve">программы </w:t>
      </w:r>
      <w:r w:rsidR="00AB36A0">
        <w:t>«Объёмы ассигнования муниципальной пр</w:t>
      </w:r>
      <w:r w:rsidR="001D18D9">
        <w:t xml:space="preserve">ограммы» </w:t>
      </w:r>
      <w:r w:rsidR="00AB36A0">
        <w:rPr>
          <w:rStyle w:val="FontStyle13"/>
          <w:sz w:val="28"/>
          <w:szCs w:val="28"/>
        </w:rPr>
        <w:t>изложить в новой редакции следующего содержания: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BE78C5" w:rsidRPr="00DB1FB2" w:rsidTr="00BE78C5">
        <w:tc>
          <w:tcPr>
            <w:tcW w:w="2790" w:type="dxa"/>
          </w:tcPr>
          <w:p w:rsidR="00BE78C5" w:rsidRPr="00DB1FB2" w:rsidRDefault="00BE78C5" w:rsidP="00BE78C5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/>
                <w:sz w:val="28"/>
                <w:szCs w:val="28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18D9">
              <w:rPr>
                <w:rFonts w:ascii="Times New Roman" w:hAnsi="Times New Roman" w:cs="Times New Roman"/>
                <w:sz w:val="28"/>
              </w:rPr>
              <w:t xml:space="preserve">Общий объем финансирования  муниципальной программы в 2014 – 2018 годах составит 78356,2          тыс. рублей, </w:t>
            </w:r>
          </w:p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18D9">
              <w:rPr>
                <w:rFonts w:ascii="Times New Roman" w:hAnsi="Times New Roman" w:cs="Times New Roman"/>
                <w:sz w:val="28"/>
              </w:rPr>
              <w:t xml:space="preserve">в том числе: </w:t>
            </w:r>
          </w:p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18D9">
              <w:rPr>
                <w:rFonts w:ascii="Times New Roman" w:hAnsi="Times New Roman" w:cs="Times New Roman"/>
                <w:sz w:val="28"/>
              </w:rPr>
              <w:t>- средства областного бюджета 35942,1 тыс. руб.;</w:t>
            </w:r>
          </w:p>
          <w:p w:rsidR="00BE78C5" w:rsidRPr="00DB1FB2" w:rsidRDefault="001D18D9" w:rsidP="001D18D9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</w:rPr>
              <w:t>- средства районного бюджета 42414,1 тыс. руб.</w:t>
            </w:r>
          </w:p>
        </w:tc>
      </w:tr>
    </w:tbl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p w:rsidR="00AB36A0" w:rsidRPr="001D18D9" w:rsidRDefault="00BA3F97" w:rsidP="001D18D9">
      <w:pPr>
        <w:pStyle w:val="ab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D18D9" w:rsidRPr="001D18D9">
        <w:rPr>
          <w:szCs w:val="28"/>
        </w:rPr>
        <w:t>.</w:t>
      </w:r>
      <w:r w:rsidR="00AB36A0" w:rsidRPr="001D18D9">
        <w:rPr>
          <w:szCs w:val="28"/>
        </w:rPr>
        <w:t xml:space="preserve"> Расходы на реализацию </w:t>
      </w:r>
      <w:r w:rsidR="001D18D9" w:rsidRPr="001D18D9">
        <w:rPr>
          <w:szCs w:val="28"/>
        </w:rPr>
        <w:t>М</w:t>
      </w:r>
      <w:r w:rsidR="00AB36A0" w:rsidRPr="001D18D9">
        <w:rPr>
          <w:szCs w:val="28"/>
        </w:rPr>
        <w:t>униципа</w:t>
      </w:r>
      <w:r w:rsidR="008071C7" w:rsidRPr="001D18D9">
        <w:rPr>
          <w:szCs w:val="28"/>
        </w:rPr>
        <w:t>льной программы</w:t>
      </w:r>
      <w:r w:rsidR="001D18D9" w:rsidRPr="001D18D9">
        <w:rPr>
          <w:bCs/>
          <w:szCs w:val="28"/>
        </w:rPr>
        <w:t xml:space="preserve"> </w:t>
      </w:r>
      <w:r w:rsidR="001D18D9">
        <w:rPr>
          <w:bCs/>
          <w:szCs w:val="28"/>
        </w:rPr>
        <w:t xml:space="preserve">за счет средств районного </w:t>
      </w:r>
      <w:r w:rsidR="001D18D9" w:rsidRPr="001D18D9">
        <w:rPr>
          <w:bCs/>
          <w:szCs w:val="28"/>
        </w:rPr>
        <w:t>бюджета</w:t>
      </w:r>
      <w:r w:rsidR="001D18D9">
        <w:rPr>
          <w:bCs/>
          <w:szCs w:val="28"/>
        </w:rPr>
        <w:t xml:space="preserve"> (</w:t>
      </w:r>
      <w:r w:rsidR="001D18D9">
        <w:rPr>
          <w:szCs w:val="28"/>
        </w:rPr>
        <w:t xml:space="preserve">Приложение № 3 </w:t>
      </w:r>
      <w:r w:rsidR="001D18D9" w:rsidRPr="001D18D9">
        <w:rPr>
          <w:szCs w:val="28"/>
        </w:rPr>
        <w:t>к Муниципальной программе</w:t>
      </w:r>
      <w:r w:rsidR="001D18D9">
        <w:rPr>
          <w:szCs w:val="28"/>
        </w:rPr>
        <w:t>)</w:t>
      </w:r>
      <w:r w:rsidR="001D18D9">
        <w:rPr>
          <w:bCs/>
          <w:szCs w:val="28"/>
        </w:rPr>
        <w:t xml:space="preserve"> </w:t>
      </w:r>
      <w:r w:rsidR="00AB36A0" w:rsidRPr="001D18D9">
        <w:rPr>
          <w:szCs w:val="28"/>
        </w:rPr>
        <w:t xml:space="preserve">изложить в новой редакции </w:t>
      </w:r>
      <w:r w:rsidR="00711AF2" w:rsidRPr="001D18D9">
        <w:rPr>
          <w:szCs w:val="28"/>
        </w:rPr>
        <w:t>согласно Приложению №1.</w:t>
      </w:r>
      <w:r w:rsidR="001D18D9" w:rsidRPr="001D18D9">
        <w:rPr>
          <w:szCs w:val="28"/>
        </w:rPr>
        <w:t xml:space="preserve"> </w:t>
      </w:r>
    </w:p>
    <w:p w:rsidR="001D18D9" w:rsidRPr="001D18D9" w:rsidRDefault="00BA3F97" w:rsidP="001D18D9">
      <w:pPr>
        <w:pStyle w:val="ab"/>
        <w:ind w:firstLine="708"/>
        <w:jc w:val="both"/>
        <w:rPr>
          <w:szCs w:val="28"/>
        </w:rPr>
      </w:pPr>
      <w:r>
        <w:rPr>
          <w:szCs w:val="28"/>
        </w:rPr>
        <w:t>3</w:t>
      </w:r>
      <w:r w:rsidR="003B6467" w:rsidRPr="00D60022">
        <w:rPr>
          <w:szCs w:val="28"/>
        </w:rPr>
        <w:t xml:space="preserve">. </w:t>
      </w:r>
      <w:r w:rsidR="00D60022">
        <w:rPr>
          <w:szCs w:val="28"/>
        </w:rPr>
        <w:t>П</w:t>
      </w:r>
      <w:r w:rsidR="003B6467" w:rsidRPr="00D60022">
        <w:rPr>
          <w:szCs w:val="28"/>
        </w:rPr>
        <w:t xml:space="preserve">рогнозную (справочную) оценку ресурсного обеспечения реализации </w:t>
      </w:r>
      <w:r w:rsidR="001D18D9">
        <w:rPr>
          <w:szCs w:val="28"/>
        </w:rPr>
        <w:t>М</w:t>
      </w:r>
      <w:r w:rsidR="003B6467" w:rsidRPr="00D60022">
        <w:rPr>
          <w:szCs w:val="28"/>
        </w:rPr>
        <w:t xml:space="preserve">униципальной программы за счёт всех источников финансирования </w:t>
      </w:r>
      <w:r w:rsidR="001D18D9">
        <w:rPr>
          <w:bCs/>
          <w:szCs w:val="28"/>
        </w:rPr>
        <w:t>(</w:t>
      </w:r>
      <w:r w:rsidR="001D18D9">
        <w:rPr>
          <w:szCs w:val="28"/>
        </w:rPr>
        <w:t xml:space="preserve">Приложение № 4 </w:t>
      </w:r>
      <w:r w:rsidR="001D18D9" w:rsidRPr="001D18D9">
        <w:rPr>
          <w:szCs w:val="28"/>
        </w:rPr>
        <w:t>к Муниципальной программе</w:t>
      </w:r>
      <w:r w:rsidR="001D18D9">
        <w:rPr>
          <w:szCs w:val="28"/>
        </w:rPr>
        <w:t>)</w:t>
      </w:r>
      <w:r w:rsidR="001D18D9">
        <w:rPr>
          <w:bCs/>
          <w:szCs w:val="28"/>
        </w:rPr>
        <w:t xml:space="preserve"> </w:t>
      </w:r>
      <w:r w:rsidR="001D18D9" w:rsidRPr="001D18D9">
        <w:rPr>
          <w:szCs w:val="28"/>
        </w:rPr>
        <w:t>изложить в новой редакции согласно Приложению №</w:t>
      </w:r>
      <w:r w:rsidR="001D18D9">
        <w:rPr>
          <w:szCs w:val="28"/>
        </w:rPr>
        <w:t>2</w:t>
      </w:r>
      <w:r w:rsidR="001D18D9" w:rsidRPr="001D18D9">
        <w:rPr>
          <w:szCs w:val="28"/>
        </w:rPr>
        <w:t xml:space="preserve">. </w:t>
      </w:r>
    </w:p>
    <w:p w:rsidR="001D18D9" w:rsidRDefault="001D18D9" w:rsidP="001D18D9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</w:rPr>
        <w:sectPr w:rsidR="001D18D9" w:rsidSect="00D60022"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p w:rsidR="008F31CB" w:rsidRPr="001D18D9" w:rsidRDefault="00AB36A0" w:rsidP="001D18D9">
      <w:pPr>
        <w:pStyle w:val="a9"/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8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11AF2" w:rsidRPr="001D18D9">
        <w:rPr>
          <w:rFonts w:ascii="Times New Roman" w:hAnsi="Times New Roman" w:cs="Times New Roman"/>
          <w:sz w:val="28"/>
          <w:szCs w:val="28"/>
        </w:rPr>
        <w:t>1</w:t>
      </w:r>
      <w:r w:rsidRPr="001D18D9">
        <w:rPr>
          <w:rFonts w:ascii="Times New Roman" w:hAnsi="Times New Roman" w:cs="Times New Roman"/>
          <w:sz w:val="28"/>
          <w:szCs w:val="28"/>
        </w:rPr>
        <w:t xml:space="preserve"> </w:t>
      </w:r>
      <w:r w:rsidR="008F31CB" w:rsidRPr="001D18D9">
        <w:rPr>
          <w:rFonts w:ascii="Times New Roman" w:hAnsi="Times New Roman" w:cs="Times New Roman"/>
          <w:bCs/>
          <w:sz w:val="28"/>
          <w:szCs w:val="28"/>
        </w:rPr>
        <w:t>к  изменениям</w:t>
      </w:r>
      <w:r w:rsidR="008F31CB" w:rsidRPr="001D18D9"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</w:p>
    <w:p w:rsidR="00AB36A0" w:rsidRPr="001D18D9" w:rsidRDefault="00AB36A0" w:rsidP="001D18D9">
      <w:pPr>
        <w:pStyle w:val="a9"/>
        <w:spacing w:after="0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3D6ED5" w:rsidRPr="001D18D9" w:rsidRDefault="003D6ED5" w:rsidP="001D18D9">
      <w:pPr>
        <w:pStyle w:val="a9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18D9" w:rsidRPr="001D18D9" w:rsidRDefault="001D18D9" w:rsidP="001D18D9">
      <w:pPr>
        <w:pStyle w:val="ab"/>
        <w:rPr>
          <w:szCs w:val="28"/>
        </w:rPr>
      </w:pPr>
      <w:r w:rsidRPr="001D18D9">
        <w:rPr>
          <w:szCs w:val="28"/>
        </w:rPr>
        <w:t>Приложение № 3</w:t>
      </w:r>
      <w:r w:rsidRPr="001D18D9">
        <w:rPr>
          <w:szCs w:val="28"/>
        </w:rPr>
        <w:tab/>
      </w:r>
      <w:r w:rsidRPr="001D18D9">
        <w:rPr>
          <w:szCs w:val="28"/>
        </w:rPr>
        <w:tab/>
      </w:r>
      <w:r w:rsidRPr="001D18D9">
        <w:rPr>
          <w:szCs w:val="28"/>
        </w:rPr>
        <w:tab/>
      </w:r>
    </w:p>
    <w:p w:rsidR="001D18D9" w:rsidRPr="001D18D9" w:rsidRDefault="001D18D9" w:rsidP="001D1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8D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D18D9" w:rsidRPr="001D18D9" w:rsidRDefault="001D18D9" w:rsidP="001D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D9" w:rsidRPr="001D18D9" w:rsidRDefault="001D18D9" w:rsidP="001D18D9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8D9">
        <w:rPr>
          <w:rFonts w:ascii="Times New Roman" w:hAnsi="Times New Roman"/>
          <w:sz w:val="28"/>
          <w:szCs w:val="28"/>
        </w:rPr>
        <w:t>Расходы на реализацию Муниципальной программы</w:t>
      </w:r>
    </w:p>
    <w:p w:rsidR="001D18D9" w:rsidRPr="001D18D9" w:rsidRDefault="001D18D9" w:rsidP="001D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8D9">
        <w:rPr>
          <w:rFonts w:ascii="Times New Roman" w:hAnsi="Times New Roman" w:cs="Times New Roman"/>
          <w:b/>
          <w:bCs/>
          <w:sz w:val="28"/>
          <w:szCs w:val="28"/>
        </w:rPr>
        <w:t>за счет средств районного бюджета</w:t>
      </w:r>
    </w:p>
    <w:p w:rsidR="001D18D9" w:rsidRPr="001D18D9" w:rsidRDefault="001D18D9" w:rsidP="001D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средств бюджета муниципального района</w:t>
            </w:r>
          </w:p>
        </w:tc>
        <w:tc>
          <w:tcPr>
            <w:tcW w:w="7655" w:type="dxa"/>
            <w:gridSpan w:val="5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2014 год (план)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2015 год (план)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2016 год (план)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2017 год (план)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2018 год (план)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самоуправления»</w:t>
            </w: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18D9" w:rsidRPr="001D18D9" w:rsidRDefault="00E005E6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9649,4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9084,6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8327,8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7771,6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7662,3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7091,0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6465,4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5875,2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6080,2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1426,6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1292,9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1189,5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1070,5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1001,1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280,7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359,9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359,0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349,1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360,8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279,7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340,8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313,9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285,9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329,5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40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711,5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654,6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747,0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40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выплаты пенсии за выслугу лет </w:t>
            </w:r>
            <w:r w:rsidRPr="001D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района: управление </w:t>
            </w:r>
            <w:r w:rsidRPr="001D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делами, сектор бухучета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958,1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951,9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240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без финансового обеспечения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409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1D18D9" w:rsidRPr="001D18D9" w:rsidRDefault="00E005E6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7998,1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8153,0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7472,9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6072,7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6011,1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6159,4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5610,5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5105,7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4381,3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1426,6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1292,9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1189,5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1070,5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1001,1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280,7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359,9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359,0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349,1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360,8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279,7</w:t>
            </w:r>
          </w:p>
        </w:tc>
        <w:tc>
          <w:tcPr>
            <w:tcW w:w="1984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340,8</w:t>
            </w:r>
          </w:p>
        </w:tc>
        <w:tc>
          <w:tcPr>
            <w:tcW w:w="1560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313,9</w:t>
            </w:r>
          </w:p>
        </w:tc>
        <w:tc>
          <w:tcPr>
            <w:tcW w:w="1417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285,9</w:t>
            </w:r>
          </w:p>
        </w:tc>
        <w:tc>
          <w:tcPr>
            <w:tcW w:w="1276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329,5</w:t>
            </w:r>
          </w:p>
        </w:tc>
      </w:tr>
    </w:tbl>
    <w:p w:rsidR="001D18D9" w:rsidRPr="001D18D9" w:rsidRDefault="001D18D9" w:rsidP="001D18D9">
      <w:pPr>
        <w:pStyle w:val="ab"/>
        <w:rPr>
          <w:szCs w:val="28"/>
        </w:rPr>
      </w:pPr>
    </w:p>
    <w:p w:rsidR="001D18D9" w:rsidRPr="001D18D9" w:rsidRDefault="001D18D9" w:rsidP="001D18D9">
      <w:pPr>
        <w:pStyle w:val="ab"/>
        <w:rPr>
          <w:szCs w:val="28"/>
        </w:rPr>
      </w:pPr>
    </w:p>
    <w:p w:rsidR="001D18D9" w:rsidRPr="001D18D9" w:rsidRDefault="001D18D9" w:rsidP="001D18D9">
      <w:pPr>
        <w:pStyle w:val="ab"/>
        <w:rPr>
          <w:szCs w:val="28"/>
        </w:rPr>
      </w:pPr>
    </w:p>
    <w:p w:rsidR="001D18D9" w:rsidRPr="001D18D9" w:rsidRDefault="001D18D9" w:rsidP="001D18D9">
      <w:pPr>
        <w:pStyle w:val="ab"/>
        <w:rPr>
          <w:szCs w:val="28"/>
        </w:rPr>
      </w:pPr>
    </w:p>
    <w:p w:rsidR="001D18D9" w:rsidRPr="001D18D9" w:rsidRDefault="001D18D9" w:rsidP="001D18D9">
      <w:pPr>
        <w:pStyle w:val="ab"/>
        <w:rPr>
          <w:szCs w:val="28"/>
        </w:rPr>
      </w:pPr>
    </w:p>
    <w:p w:rsidR="001D18D9" w:rsidRPr="001D18D9" w:rsidRDefault="001D18D9" w:rsidP="001D18D9">
      <w:pPr>
        <w:pStyle w:val="ab"/>
        <w:rPr>
          <w:szCs w:val="28"/>
        </w:rPr>
      </w:pPr>
    </w:p>
    <w:p w:rsidR="00184708" w:rsidRDefault="00184708" w:rsidP="001D18D9">
      <w:pPr>
        <w:pStyle w:val="a9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D18D9" w:rsidRPr="001D18D9" w:rsidRDefault="001D18D9" w:rsidP="001D18D9">
      <w:pPr>
        <w:pStyle w:val="a9"/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8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18D9">
        <w:rPr>
          <w:rFonts w:ascii="Times New Roman" w:hAnsi="Times New Roman" w:cs="Times New Roman"/>
          <w:sz w:val="28"/>
          <w:szCs w:val="28"/>
        </w:rPr>
        <w:t xml:space="preserve"> </w:t>
      </w:r>
      <w:r w:rsidRPr="001D18D9">
        <w:rPr>
          <w:rFonts w:ascii="Times New Roman" w:hAnsi="Times New Roman" w:cs="Times New Roman"/>
          <w:bCs/>
          <w:sz w:val="28"/>
          <w:szCs w:val="28"/>
        </w:rPr>
        <w:t>к  изменениям</w:t>
      </w:r>
      <w:r w:rsidRPr="001D18D9"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</w:p>
    <w:p w:rsidR="001D18D9" w:rsidRPr="001D18D9" w:rsidRDefault="001D18D9" w:rsidP="001D18D9">
      <w:pPr>
        <w:pStyle w:val="ab"/>
        <w:rPr>
          <w:szCs w:val="28"/>
        </w:rPr>
      </w:pPr>
    </w:p>
    <w:p w:rsidR="001D18D9" w:rsidRPr="001D18D9" w:rsidRDefault="001D18D9" w:rsidP="001D18D9">
      <w:pPr>
        <w:pStyle w:val="ab"/>
        <w:rPr>
          <w:szCs w:val="28"/>
        </w:rPr>
      </w:pPr>
      <w:r w:rsidRPr="001D18D9">
        <w:rPr>
          <w:szCs w:val="28"/>
        </w:rPr>
        <w:t>Приложение № 4</w:t>
      </w:r>
      <w:r w:rsidRPr="001D18D9">
        <w:rPr>
          <w:szCs w:val="28"/>
        </w:rPr>
        <w:tab/>
      </w:r>
      <w:r w:rsidRPr="001D18D9">
        <w:rPr>
          <w:szCs w:val="28"/>
        </w:rPr>
        <w:tab/>
      </w:r>
      <w:r w:rsidRPr="001D18D9">
        <w:rPr>
          <w:szCs w:val="28"/>
        </w:rPr>
        <w:tab/>
      </w:r>
    </w:p>
    <w:p w:rsidR="001D18D9" w:rsidRPr="001D18D9" w:rsidRDefault="001D18D9" w:rsidP="001D1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8D9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1D18D9">
        <w:rPr>
          <w:rFonts w:ascii="Times New Roman" w:hAnsi="Times New Roman" w:cs="Times New Roman"/>
          <w:sz w:val="28"/>
          <w:szCs w:val="28"/>
        </w:rPr>
        <w:tab/>
      </w:r>
    </w:p>
    <w:p w:rsidR="001D18D9" w:rsidRPr="001D18D9" w:rsidRDefault="001D18D9" w:rsidP="001D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D9" w:rsidRPr="001D18D9" w:rsidRDefault="001D18D9" w:rsidP="001D1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8D9">
        <w:rPr>
          <w:rFonts w:ascii="Times New Roman" w:hAnsi="Times New Roman" w:cs="Times New Roman"/>
          <w:b/>
          <w:bCs/>
          <w:sz w:val="28"/>
          <w:szCs w:val="28"/>
        </w:rPr>
        <w:t>Прогнозная (справочная) оценка ресурсного обеспечения реализации Муниципальной программы</w:t>
      </w:r>
    </w:p>
    <w:p w:rsidR="001D18D9" w:rsidRPr="001D18D9" w:rsidRDefault="001D18D9" w:rsidP="001D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8D9">
        <w:rPr>
          <w:rFonts w:ascii="Times New Roman" w:hAnsi="Times New Roman" w:cs="Times New Roman"/>
          <w:b/>
          <w:bCs/>
          <w:sz w:val="28"/>
          <w:szCs w:val="28"/>
        </w:rPr>
        <w:t>за счет всех источников финансирования</w:t>
      </w:r>
    </w:p>
    <w:p w:rsidR="001D18D9" w:rsidRPr="001D18D9" w:rsidRDefault="001D18D9" w:rsidP="001D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8D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местного самоуправления» 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17661,2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15699,8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13631,6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14279,8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17083,8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8011,8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6615,2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5303,8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6699,1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9312,2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9649,4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9084,6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8327,8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7580,7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7771,6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711,5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654,6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589,2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747,0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711,5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654,6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589,2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747,0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958,1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180,3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951,9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958,1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180,3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951,9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 деятельности </w:t>
            </w:r>
            <w:r w:rsidRPr="001D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1D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1,9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1207,2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1067,0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966,00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1044,0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1207,2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1067,0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966,0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1044,0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14733,4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13700,4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11809,9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1265,5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14944,6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6735,2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5547,4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4337,0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5654,3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8871,9</w:t>
            </w:r>
          </w:p>
        </w:tc>
      </w:tr>
      <w:tr w:rsidR="001D18D9" w:rsidRPr="001D18D9" w:rsidTr="00791F5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7998,1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8153,0</w:t>
            </w:r>
          </w:p>
        </w:tc>
        <w:tc>
          <w:tcPr>
            <w:tcW w:w="1559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7472,9</w:t>
            </w:r>
          </w:p>
        </w:tc>
        <w:tc>
          <w:tcPr>
            <w:tcW w:w="1418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6811,2</w:t>
            </w:r>
          </w:p>
        </w:tc>
        <w:tc>
          <w:tcPr>
            <w:tcW w:w="1275" w:type="dxa"/>
          </w:tcPr>
          <w:p w:rsidR="001D18D9" w:rsidRPr="001D18D9" w:rsidRDefault="001D18D9" w:rsidP="001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8D9">
              <w:rPr>
                <w:rFonts w:ascii="Times New Roman" w:hAnsi="Times New Roman" w:cs="Times New Roman"/>
                <w:sz w:val="28"/>
                <w:szCs w:val="28"/>
              </w:rPr>
              <w:t>6072,7</w:t>
            </w:r>
          </w:p>
        </w:tc>
      </w:tr>
    </w:tbl>
    <w:p w:rsidR="001D18D9" w:rsidRPr="001D18D9" w:rsidRDefault="001D18D9" w:rsidP="001D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D9" w:rsidRPr="001D18D9" w:rsidRDefault="001D18D9" w:rsidP="001D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8D9">
        <w:rPr>
          <w:rFonts w:ascii="Times New Roman" w:hAnsi="Times New Roman" w:cs="Times New Roman"/>
          <w:sz w:val="28"/>
          <w:szCs w:val="28"/>
        </w:rPr>
        <w:t>_____________________</w:t>
      </w:r>
    </w:p>
    <w:p w:rsidR="001D18D9" w:rsidRDefault="001D18D9" w:rsidP="001D1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  <w:sectPr w:rsidR="001D18D9" w:rsidSect="00184708">
          <w:pgSz w:w="16838" w:h="11906" w:orient="landscape"/>
          <w:pgMar w:top="709" w:right="1134" w:bottom="709" w:left="992" w:header="709" w:footer="709" w:gutter="0"/>
          <w:cols w:space="708"/>
          <w:titlePg/>
          <w:docGrid w:linePitch="360"/>
        </w:sectPr>
      </w:pPr>
    </w:p>
    <w:p w:rsidR="00BE78C5" w:rsidRDefault="00BE78C5" w:rsidP="0018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sectPr w:rsidR="00BE78C5" w:rsidSect="00BE78C5">
      <w:pgSz w:w="11906" w:h="16838"/>
      <w:pgMar w:top="1134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F3" w:rsidRDefault="007E39F3">
      <w:r>
        <w:separator/>
      </w:r>
    </w:p>
  </w:endnote>
  <w:endnote w:type="continuationSeparator" w:id="0">
    <w:p w:rsidR="007E39F3" w:rsidRDefault="007E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F3" w:rsidRDefault="007E39F3">
      <w:r>
        <w:separator/>
      </w:r>
    </w:p>
  </w:footnote>
  <w:footnote w:type="continuationSeparator" w:id="0">
    <w:p w:rsidR="007E39F3" w:rsidRDefault="007E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955"/>
    <w:multiLevelType w:val="hybridMultilevel"/>
    <w:tmpl w:val="02FCDB50"/>
    <w:lvl w:ilvl="0" w:tplc="91C25D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472D0"/>
    <w:rsid w:val="000B7FB1"/>
    <w:rsid w:val="00184708"/>
    <w:rsid w:val="001D18D9"/>
    <w:rsid w:val="00296F3C"/>
    <w:rsid w:val="00300C0E"/>
    <w:rsid w:val="00301163"/>
    <w:rsid w:val="0038330C"/>
    <w:rsid w:val="00391986"/>
    <w:rsid w:val="003A07A5"/>
    <w:rsid w:val="003B6467"/>
    <w:rsid w:val="003D6ED5"/>
    <w:rsid w:val="004042A7"/>
    <w:rsid w:val="004E51F5"/>
    <w:rsid w:val="005D4ED6"/>
    <w:rsid w:val="005D5420"/>
    <w:rsid w:val="00650CD5"/>
    <w:rsid w:val="007071C4"/>
    <w:rsid w:val="00711AF2"/>
    <w:rsid w:val="00791F5C"/>
    <w:rsid w:val="007B5ABA"/>
    <w:rsid w:val="007E39F3"/>
    <w:rsid w:val="00806B09"/>
    <w:rsid w:val="008071C7"/>
    <w:rsid w:val="008F31CB"/>
    <w:rsid w:val="0091623F"/>
    <w:rsid w:val="00AB36A0"/>
    <w:rsid w:val="00AE56E2"/>
    <w:rsid w:val="00B3136C"/>
    <w:rsid w:val="00BA3F97"/>
    <w:rsid w:val="00BE78C5"/>
    <w:rsid w:val="00C025B9"/>
    <w:rsid w:val="00CD7114"/>
    <w:rsid w:val="00CF70A2"/>
    <w:rsid w:val="00D043E1"/>
    <w:rsid w:val="00D60022"/>
    <w:rsid w:val="00D87543"/>
    <w:rsid w:val="00D9039A"/>
    <w:rsid w:val="00D90FD5"/>
    <w:rsid w:val="00D93172"/>
    <w:rsid w:val="00DB1FB2"/>
    <w:rsid w:val="00E005E6"/>
    <w:rsid w:val="00E6342D"/>
    <w:rsid w:val="00E6360F"/>
    <w:rsid w:val="00ED3E81"/>
    <w:rsid w:val="00EF3AD3"/>
    <w:rsid w:val="00EF5E17"/>
    <w:rsid w:val="00F2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18D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9">
    <w:name w:val="List Paragraph"/>
    <w:basedOn w:val="a"/>
    <w:qFormat/>
    <w:pPr>
      <w:spacing w:line="240" w:lineRule="auto"/>
      <w:ind w:left="720"/>
    </w:pPr>
    <w:rPr>
      <w:rFonts w:eastAsia="Calibri"/>
      <w:lang w:eastAsia="en-US"/>
    </w:rPr>
  </w:style>
  <w:style w:type="paragraph" w:customStyle="1" w:styleId="ConsPlusNormal">
    <w:name w:val="ConsPlusNormal"/>
    <w:rsid w:val="00DB1F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DB1FB2"/>
    <w:rPr>
      <w:rFonts w:ascii="Calibri" w:hAnsi="Calibri" w:cs="Calibri"/>
      <w:sz w:val="22"/>
      <w:szCs w:val="22"/>
    </w:rPr>
  </w:style>
  <w:style w:type="character" w:customStyle="1" w:styleId="WW8Num9z0">
    <w:name w:val="WW8Num9z0"/>
    <w:rsid w:val="00DB1FB2"/>
  </w:style>
  <w:style w:type="paragraph" w:customStyle="1" w:styleId="21">
    <w:name w:val="Основной текст 21"/>
    <w:basedOn w:val="a"/>
    <w:rsid w:val="00DB1FB2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60022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character" w:styleId="aa">
    <w:name w:val="Hyperlink"/>
    <w:basedOn w:val="a0"/>
    <w:uiPriority w:val="99"/>
    <w:unhideWhenUsed/>
    <w:rsid w:val="00D60022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rsid w:val="001D18D9"/>
    <w:rPr>
      <w:rFonts w:cs="Calibri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D18D9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caption"/>
    <w:basedOn w:val="a"/>
    <w:next w:val="a"/>
    <w:qFormat/>
    <w:rsid w:val="001D18D9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82635-0E1E-4CAD-86C7-6CDEB535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2015-02-03T05:42:00Z</cp:lastPrinted>
  <dcterms:created xsi:type="dcterms:W3CDTF">2015-03-11T06:25:00Z</dcterms:created>
  <dcterms:modified xsi:type="dcterms:W3CDTF">2015-03-11T06:25:00Z</dcterms:modified>
</cp:coreProperties>
</file>