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C32E8">
      <w:pPr>
        <w:pStyle w:val="a5"/>
        <w:rPr>
          <w:color w:val="auto"/>
        </w:rPr>
      </w:pPr>
      <w:r>
        <w:rPr>
          <w:color w:val="auto"/>
        </w:rPr>
        <w:t xml:space="preserve">Тема № 4.  Действия работников организаций в чрезвычайных </w:t>
      </w:r>
    </w:p>
    <w:p w:rsidR="00000000" w:rsidRDefault="00FC32E8">
      <w:pPr>
        <w:jc w:val="center"/>
        <w:rPr>
          <w:b/>
          <w:bCs/>
        </w:rPr>
      </w:pPr>
      <w:r>
        <w:rPr>
          <w:b/>
          <w:bCs/>
          <w:spacing w:val="18"/>
        </w:rPr>
        <w:t>ситу</w:t>
      </w:r>
      <w:r>
        <w:rPr>
          <w:b/>
          <w:bCs/>
          <w:spacing w:val="18"/>
        </w:rPr>
        <w:softHyphen/>
      </w:r>
      <w:r>
        <w:rPr>
          <w:b/>
          <w:bCs/>
        </w:rPr>
        <w:t>ациях природного характера</w:t>
      </w:r>
    </w:p>
    <w:p w:rsidR="00000000" w:rsidRDefault="00FC32E8">
      <w:pPr>
        <w:jc w:val="both"/>
        <w:rPr>
          <w:b/>
          <w:bCs/>
          <w:i/>
          <w:spacing w:val="-7"/>
        </w:rPr>
      </w:pPr>
      <w:r>
        <w:rPr>
          <w:b/>
          <w:bCs/>
          <w:i/>
          <w:spacing w:val="-7"/>
        </w:rPr>
        <w:t>Вопросы:</w:t>
      </w:r>
    </w:p>
    <w:p w:rsidR="00000000" w:rsidRDefault="00FC32E8">
      <w:pPr>
        <w:ind w:firstLine="708"/>
        <w:jc w:val="both"/>
        <w:rPr>
          <w:sz w:val="24"/>
        </w:rPr>
      </w:pPr>
      <w:r>
        <w:rPr>
          <w:sz w:val="24"/>
        </w:rPr>
        <w:t>Понятия об опасном природном явлении, источнике природной чрезвычайной ситуации, стихийном бедствии. Классификация и характеристика чрезвычайных ситуаций пр</w:t>
      </w:r>
      <w:r>
        <w:rPr>
          <w:sz w:val="24"/>
        </w:rPr>
        <w:t>иродного характера.</w:t>
      </w:r>
    </w:p>
    <w:p w:rsidR="00000000" w:rsidRDefault="00FC32E8">
      <w:pPr>
        <w:ind w:firstLine="708"/>
        <w:jc w:val="both"/>
        <w:rPr>
          <w:sz w:val="24"/>
        </w:rPr>
      </w:pPr>
      <w:r>
        <w:rPr>
          <w:sz w:val="24"/>
        </w:rPr>
        <w:t>Стихийные бедствия геологического характера (землетрясения, извержение вулканов, оползни, сели, обвалы, лавины). Их причины и последствия. Действия населения при оповещении о стихийных бедствиях геологического характера, во время и посл</w:t>
      </w:r>
      <w:r>
        <w:rPr>
          <w:sz w:val="24"/>
        </w:rPr>
        <w:t>е их возникновения.</w:t>
      </w:r>
    </w:p>
    <w:p w:rsidR="00000000" w:rsidRDefault="00FC32E8">
      <w:pPr>
        <w:ind w:firstLine="708"/>
        <w:jc w:val="both"/>
        <w:rPr>
          <w:sz w:val="24"/>
        </w:rPr>
      </w:pPr>
      <w:r>
        <w:rPr>
          <w:sz w:val="24"/>
        </w:rPr>
        <w:t>Стихийные бедствия метеорологического характера (ураганы, бури, смерчи). Причины их возникновения и последствия. Действия населения при оповещении о стихийных бедствиях метеорологического характера, все время их возникновения и после ок</w:t>
      </w:r>
      <w:r>
        <w:rPr>
          <w:sz w:val="24"/>
        </w:rPr>
        <w:t>ончания.</w:t>
      </w:r>
    </w:p>
    <w:p w:rsidR="00000000" w:rsidRDefault="00FC32E8">
      <w:pPr>
        <w:ind w:firstLine="708"/>
        <w:jc w:val="both"/>
        <w:rPr>
          <w:sz w:val="24"/>
        </w:rPr>
      </w:pPr>
      <w:r>
        <w:rPr>
          <w:sz w:val="24"/>
        </w:rPr>
        <w:t>Стихийные бедствия гидрологического характера (наводнения, цунами). Причины их возникновения и Последствия. Действия населения при оповещении о стихийных бедствиях гидрологического характера, во время их возникновения и после окончания.</w:t>
      </w:r>
    </w:p>
    <w:p w:rsidR="00000000" w:rsidRDefault="00FC32E8">
      <w:pPr>
        <w:ind w:firstLine="708"/>
        <w:jc w:val="both"/>
        <w:rPr>
          <w:sz w:val="24"/>
        </w:rPr>
      </w:pPr>
      <w:r>
        <w:rPr>
          <w:sz w:val="24"/>
        </w:rPr>
        <w:t xml:space="preserve">Природные </w:t>
      </w:r>
      <w:r>
        <w:rPr>
          <w:sz w:val="24"/>
        </w:rPr>
        <w:t>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населения при возникновении лесных и торфяных пожаров.</w:t>
      </w:r>
    </w:p>
    <w:p w:rsidR="00000000" w:rsidRDefault="00FC32E8">
      <w:pPr>
        <w:ind w:firstLine="708"/>
        <w:jc w:val="both"/>
        <w:rPr>
          <w:sz w:val="24"/>
        </w:rPr>
      </w:pPr>
      <w:r>
        <w:rPr>
          <w:sz w:val="24"/>
        </w:rPr>
        <w:t>Массовые инфекционные заболеван</w:t>
      </w:r>
      <w:r>
        <w:rPr>
          <w:sz w:val="24"/>
        </w:rPr>
        <w:t>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w:t>
      </w:r>
      <w:r>
        <w:rPr>
          <w:sz w:val="24"/>
        </w:rPr>
        <w:t xml:space="preserve">й. Особенности осуществления специфических противоэпизоотических и </w:t>
      </w:r>
      <w:proofErr w:type="spellStart"/>
      <w:r>
        <w:rPr>
          <w:sz w:val="24"/>
        </w:rPr>
        <w:t>противоэпифитотических</w:t>
      </w:r>
      <w:proofErr w:type="spellEnd"/>
      <w:r>
        <w:rPr>
          <w:sz w:val="24"/>
        </w:rPr>
        <w:t xml:space="preserve"> мероприятий.</w:t>
      </w:r>
    </w:p>
    <w:p w:rsidR="00000000" w:rsidRDefault="00FC32E8">
      <w:pPr>
        <w:jc w:val="both"/>
        <w:rPr>
          <w:sz w:val="24"/>
        </w:rPr>
      </w:pPr>
      <w:r>
        <w:rPr>
          <w:b/>
          <w:bCs/>
          <w:i/>
          <w:sz w:val="24"/>
          <w:u w:val="single"/>
        </w:rPr>
        <w:t xml:space="preserve">Цель </w:t>
      </w:r>
      <w:r>
        <w:rPr>
          <w:i/>
          <w:sz w:val="24"/>
        </w:rPr>
        <w:t>-</w:t>
      </w:r>
      <w:r>
        <w:rPr>
          <w:sz w:val="24"/>
        </w:rPr>
        <w:t xml:space="preserve"> научить обучаемых классифицировать и характеризовать чрезвычайные ситуации природного характера; Тренировать обучаемых по действиям при оповещении</w:t>
      </w:r>
      <w:r>
        <w:rPr>
          <w:sz w:val="24"/>
        </w:rPr>
        <w:t xml:space="preserve"> о ЧС природного характера; Совершенствовать навыки по проведению противоэпидемических и санитарно-гигиенических мероприятий в очаге бактериального заражения.</w:t>
      </w:r>
    </w:p>
    <w:p w:rsidR="00000000" w:rsidRDefault="00FC32E8">
      <w:pPr>
        <w:jc w:val="both"/>
        <w:rPr>
          <w:i/>
          <w:snapToGrid w:val="0"/>
          <w:sz w:val="24"/>
          <w:u w:val="single"/>
        </w:rPr>
      </w:pPr>
      <w:r>
        <w:rPr>
          <w:i/>
          <w:snapToGrid w:val="0"/>
          <w:sz w:val="24"/>
          <w:u w:val="single"/>
        </w:rPr>
        <w:t>План занятия:</w:t>
      </w:r>
    </w:p>
    <w:p w:rsidR="00000000" w:rsidRDefault="00FC32E8">
      <w:pPr>
        <w:jc w:val="both"/>
        <w:rPr>
          <w:snapToGrid w:val="0"/>
          <w:sz w:val="24"/>
        </w:rPr>
      </w:pPr>
      <w:r>
        <w:rPr>
          <w:snapToGrid w:val="0"/>
          <w:sz w:val="24"/>
          <w:u w:val="single"/>
        </w:rPr>
        <w:t>Введение</w:t>
      </w:r>
      <w:r>
        <w:rPr>
          <w:snapToGrid w:val="0"/>
          <w:sz w:val="24"/>
        </w:rPr>
        <w:t xml:space="preserve"> – 5 мин. (проверка обучаемых, заполнение журнала учета занятий, объявление</w:t>
      </w:r>
      <w:r>
        <w:rPr>
          <w:snapToGrid w:val="0"/>
          <w:sz w:val="24"/>
        </w:rPr>
        <w:t xml:space="preserve"> темы и цели занятия, письменный контрольный опрос или индивидуальное тестирование группы)</w:t>
      </w:r>
    </w:p>
    <w:p w:rsidR="00000000" w:rsidRDefault="00FC32E8">
      <w:pPr>
        <w:jc w:val="both"/>
        <w:rPr>
          <w:snapToGrid w:val="0"/>
          <w:sz w:val="24"/>
        </w:rPr>
      </w:pPr>
      <w:r>
        <w:rPr>
          <w:snapToGrid w:val="0"/>
          <w:sz w:val="24"/>
          <w:u w:val="single"/>
        </w:rPr>
        <w:t>Основная часть</w:t>
      </w:r>
      <w:r>
        <w:rPr>
          <w:snapToGrid w:val="0"/>
          <w:sz w:val="24"/>
        </w:rPr>
        <w:t xml:space="preserve"> – 170 мин.:</w:t>
      </w:r>
    </w:p>
    <w:p w:rsidR="00000000" w:rsidRDefault="00FC32E8">
      <w:pPr>
        <w:jc w:val="both"/>
        <w:rPr>
          <w:snapToGrid w:val="0"/>
          <w:sz w:val="24"/>
        </w:rPr>
      </w:pPr>
      <w:r>
        <w:rPr>
          <w:snapToGrid w:val="0"/>
          <w:sz w:val="24"/>
        </w:rPr>
        <w:t>1. Классификация и характеристика чрезвычайных ситуаций природного характера – 20 мин.</w:t>
      </w:r>
    </w:p>
    <w:p w:rsidR="00000000" w:rsidRDefault="00FC32E8">
      <w:pPr>
        <w:jc w:val="both"/>
        <w:rPr>
          <w:snapToGrid w:val="0"/>
          <w:sz w:val="24"/>
        </w:rPr>
      </w:pPr>
      <w:r>
        <w:rPr>
          <w:snapToGrid w:val="0"/>
          <w:sz w:val="24"/>
        </w:rPr>
        <w:t>Понятия об опасном природном явлении, источнике при</w:t>
      </w:r>
      <w:r>
        <w:rPr>
          <w:snapToGrid w:val="0"/>
          <w:sz w:val="24"/>
        </w:rPr>
        <w:t xml:space="preserve">родной чрезвычайной ситуации, стихийном бедствии. </w:t>
      </w:r>
    </w:p>
    <w:p w:rsidR="00000000" w:rsidRDefault="00FC32E8">
      <w:pPr>
        <w:jc w:val="both"/>
        <w:rPr>
          <w:snapToGrid w:val="0"/>
          <w:sz w:val="24"/>
        </w:rPr>
      </w:pPr>
      <w:r>
        <w:rPr>
          <w:snapToGrid w:val="0"/>
          <w:sz w:val="24"/>
        </w:rPr>
        <w:t>Классификация и характеристика чрезвычайных ситуаций природного характера.</w:t>
      </w:r>
    </w:p>
    <w:p w:rsidR="00000000" w:rsidRDefault="00FC32E8">
      <w:pPr>
        <w:jc w:val="both"/>
        <w:rPr>
          <w:sz w:val="24"/>
        </w:rPr>
      </w:pPr>
      <w:r>
        <w:rPr>
          <w:sz w:val="24"/>
        </w:rPr>
        <w:t>2. Стихийные бедствия геологического характера (землетрясения, извержение вулканов, оползни, сели, обвалы, лавины) – 25 мин.</w:t>
      </w:r>
    </w:p>
    <w:p w:rsidR="00000000" w:rsidRDefault="00FC32E8">
      <w:pPr>
        <w:jc w:val="both"/>
        <w:rPr>
          <w:snapToGrid w:val="0"/>
          <w:sz w:val="24"/>
        </w:rPr>
      </w:pPr>
      <w:r>
        <w:rPr>
          <w:snapToGrid w:val="0"/>
          <w:sz w:val="24"/>
        </w:rPr>
        <w:t>Причи</w:t>
      </w:r>
      <w:r>
        <w:rPr>
          <w:snapToGrid w:val="0"/>
          <w:sz w:val="24"/>
        </w:rPr>
        <w:t>ны их возникновения и последствия.</w:t>
      </w:r>
    </w:p>
    <w:p w:rsidR="00000000" w:rsidRDefault="00FC32E8">
      <w:pPr>
        <w:jc w:val="both"/>
        <w:rPr>
          <w:snapToGrid w:val="0"/>
          <w:sz w:val="24"/>
        </w:rPr>
      </w:pPr>
      <w:r>
        <w:rPr>
          <w:snapToGrid w:val="0"/>
          <w:sz w:val="24"/>
        </w:rPr>
        <w:t>Действия населения при оповещении о стихийных бедствиях геологического характера, во время их возникновения.</w:t>
      </w:r>
    </w:p>
    <w:p w:rsidR="00000000" w:rsidRDefault="00FC32E8">
      <w:pPr>
        <w:jc w:val="both"/>
        <w:rPr>
          <w:sz w:val="24"/>
        </w:rPr>
      </w:pPr>
      <w:r>
        <w:rPr>
          <w:sz w:val="24"/>
        </w:rPr>
        <w:t>3. Стихийные бедствия метеорологического характера (ураганы, бури, смерчи) – 25 мин.</w:t>
      </w:r>
    </w:p>
    <w:p w:rsidR="00000000" w:rsidRDefault="00FC32E8">
      <w:pPr>
        <w:jc w:val="both"/>
        <w:rPr>
          <w:snapToGrid w:val="0"/>
          <w:sz w:val="24"/>
        </w:rPr>
      </w:pPr>
      <w:r>
        <w:rPr>
          <w:snapToGrid w:val="0"/>
          <w:sz w:val="24"/>
        </w:rPr>
        <w:t xml:space="preserve">Причины их возникновения и </w:t>
      </w:r>
      <w:r>
        <w:rPr>
          <w:snapToGrid w:val="0"/>
          <w:sz w:val="24"/>
        </w:rPr>
        <w:t xml:space="preserve">последствия. </w:t>
      </w:r>
    </w:p>
    <w:p w:rsidR="00000000" w:rsidRDefault="00FC32E8">
      <w:pPr>
        <w:jc w:val="both"/>
        <w:rPr>
          <w:snapToGrid w:val="0"/>
          <w:sz w:val="24"/>
        </w:rPr>
      </w:pPr>
      <w:r>
        <w:rPr>
          <w:snapToGrid w:val="0"/>
          <w:sz w:val="24"/>
        </w:rPr>
        <w:t>Действия населения при оповещении о стихийных бедствиях метеорологического характера, во время их возникновения и после окончания.</w:t>
      </w:r>
    </w:p>
    <w:p w:rsidR="00000000" w:rsidRDefault="00FC32E8">
      <w:pPr>
        <w:jc w:val="both"/>
        <w:rPr>
          <w:sz w:val="24"/>
        </w:rPr>
      </w:pPr>
      <w:r>
        <w:rPr>
          <w:sz w:val="24"/>
        </w:rPr>
        <w:t>4. Стихийные бедствия гидрологического характера (наводнения, цунами)  25 мин.</w:t>
      </w:r>
    </w:p>
    <w:p w:rsidR="00000000" w:rsidRDefault="00FC32E8">
      <w:pPr>
        <w:jc w:val="both"/>
        <w:rPr>
          <w:snapToGrid w:val="0"/>
          <w:sz w:val="24"/>
        </w:rPr>
      </w:pPr>
      <w:r>
        <w:rPr>
          <w:snapToGrid w:val="0"/>
          <w:sz w:val="24"/>
        </w:rPr>
        <w:t>Причины их возникновения и после</w:t>
      </w:r>
      <w:r>
        <w:rPr>
          <w:snapToGrid w:val="0"/>
          <w:sz w:val="24"/>
        </w:rPr>
        <w:t xml:space="preserve">дствия. </w:t>
      </w:r>
    </w:p>
    <w:p w:rsidR="00000000" w:rsidRDefault="00FC32E8">
      <w:pPr>
        <w:jc w:val="both"/>
        <w:rPr>
          <w:snapToGrid w:val="0"/>
          <w:sz w:val="24"/>
        </w:rPr>
      </w:pPr>
      <w:r>
        <w:rPr>
          <w:snapToGrid w:val="0"/>
          <w:sz w:val="24"/>
        </w:rPr>
        <w:lastRenderedPageBreak/>
        <w:t>Действия населения при оповещении о стихийных бедствиях гидрологического характера, во время их возникновения и после окончания.</w:t>
      </w:r>
    </w:p>
    <w:p w:rsidR="00000000" w:rsidRDefault="00FC32E8">
      <w:pPr>
        <w:jc w:val="both"/>
        <w:rPr>
          <w:snapToGrid w:val="0"/>
          <w:sz w:val="24"/>
        </w:rPr>
      </w:pPr>
      <w:r>
        <w:rPr>
          <w:snapToGrid w:val="0"/>
          <w:sz w:val="24"/>
        </w:rPr>
        <w:t>5. Природные пожары (лесные и торфяные)  25 мин.</w:t>
      </w:r>
    </w:p>
    <w:p w:rsidR="00000000" w:rsidRDefault="00FC32E8">
      <w:pPr>
        <w:jc w:val="both"/>
        <w:rPr>
          <w:snapToGrid w:val="0"/>
          <w:sz w:val="24"/>
        </w:rPr>
      </w:pPr>
      <w:r>
        <w:rPr>
          <w:snapToGrid w:val="0"/>
          <w:sz w:val="24"/>
        </w:rPr>
        <w:t xml:space="preserve">Причины их возникновения и последствия. </w:t>
      </w:r>
    </w:p>
    <w:p w:rsidR="00000000" w:rsidRDefault="00FC32E8">
      <w:pPr>
        <w:jc w:val="both"/>
        <w:rPr>
          <w:snapToGrid w:val="0"/>
          <w:sz w:val="24"/>
        </w:rPr>
      </w:pPr>
      <w:r>
        <w:rPr>
          <w:snapToGrid w:val="0"/>
          <w:sz w:val="24"/>
        </w:rPr>
        <w:t>Предупреждение лесных и торф</w:t>
      </w:r>
      <w:r>
        <w:rPr>
          <w:snapToGrid w:val="0"/>
          <w:sz w:val="24"/>
        </w:rPr>
        <w:t xml:space="preserve">яных пожаров. </w:t>
      </w:r>
    </w:p>
    <w:p w:rsidR="00000000" w:rsidRDefault="00FC32E8">
      <w:pPr>
        <w:jc w:val="both"/>
        <w:rPr>
          <w:snapToGrid w:val="0"/>
          <w:sz w:val="24"/>
        </w:rPr>
      </w:pPr>
      <w:r>
        <w:rPr>
          <w:snapToGrid w:val="0"/>
          <w:sz w:val="24"/>
        </w:rPr>
        <w:t xml:space="preserve">Привлечение населения к борьбе с лесными и торфяными пожарами. </w:t>
      </w:r>
    </w:p>
    <w:p w:rsidR="00000000" w:rsidRDefault="00FC32E8">
      <w:pPr>
        <w:jc w:val="both"/>
        <w:rPr>
          <w:snapToGrid w:val="0"/>
          <w:sz w:val="24"/>
        </w:rPr>
      </w:pPr>
      <w:r>
        <w:rPr>
          <w:snapToGrid w:val="0"/>
          <w:sz w:val="24"/>
        </w:rPr>
        <w:t>Действия населения при возникновении лесных и торфяных пожаров.</w:t>
      </w:r>
    </w:p>
    <w:p w:rsidR="00000000" w:rsidRDefault="00FC32E8">
      <w:pPr>
        <w:jc w:val="both"/>
        <w:rPr>
          <w:snapToGrid w:val="0"/>
          <w:sz w:val="24"/>
        </w:rPr>
      </w:pPr>
      <w:r>
        <w:rPr>
          <w:snapToGrid w:val="0"/>
          <w:sz w:val="24"/>
        </w:rPr>
        <w:t>6. Массовые инфекционные заболевания людей, с/хозяйственных животных и растений–30 мин</w:t>
      </w:r>
    </w:p>
    <w:p w:rsidR="00000000" w:rsidRDefault="00FC32E8">
      <w:pPr>
        <w:jc w:val="both"/>
        <w:rPr>
          <w:snapToGrid w:val="0"/>
          <w:sz w:val="24"/>
        </w:rPr>
      </w:pPr>
      <w:r>
        <w:rPr>
          <w:snapToGrid w:val="0"/>
          <w:sz w:val="24"/>
        </w:rPr>
        <w:t>Основные пути передачи инф</w:t>
      </w:r>
      <w:r>
        <w:rPr>
          <w:snapToGrid w:val="0"/>
          <w:sz w:val="24"/>
        </w:rPr>
        <w:t xml:space="preserve">екции и их характеристика. </w:t>
      </w:r>
    </w:p>
    <w:p w:rsidR="00000000" w:rsidRDefault="00FC32E8">
      <w:pPr>
        <w:jc w:val="both"/>
        <w:rPr>
          <w:snapToGrid w:val="0"/>
          <w:sz w:val="24"/>
        </w:rPr>
      </w:pPr>
      <w:r>
        <w:rPr>
          <w:snapToGrid w:val="0"/>
          <w:sz w:val="24"/>
        </w:rPr>
        <w:t xml:space="preserve">Противоэпидемические и санитарно-гигиенические мероприятия в очаге бактериального заражения. </w:t>
      </w:r>
    </w:p>
    <w:p w:rsidR="00000000" w:rsidRDefault="00FC32E8">
      <w:pPr>
        <w:jc w:val="both"/>
        <w:rPr>
          <w:snapToGrid w:val="0"/>
          <w:sz w:val="24"/>
        </w:rPr>
      </w:pPr>
      <w:r>
        <w:rPr>
          <w:snapToGrid w:val="0"/>
          <w:sz w:val="24"/>
        </w:rPr>
        <w:t>Организация и проведение режимных и карантинных мероприятий.</w:t>
      </w:r>
    </w:p>
    <w:p w:rsidR="00000000" w:rsidRDefault="00FC32E8">
      <w:pPr>
        <w:jc w:val="both"/>
        <w:rPr>
          <w:sz w:val="24"/>
        </w:rPr>
      </w:pPr>
      <w:r>
        <w:rPr>
          <w:sz w:val="24"/>
        </w:rPr>
        <w:t>7. Отработка практических навыков по действию населения при возникновении</w:t>
      </w:r>
      <w:r>
        <w:rPr>
          <w:sz w:val="24"/>
        </w:rPr>
        <w:t xml:space="preserve"> стихийных бедствий – 20 мин.</w:t>
      </w:r>
    </w:p>
    <w:p w:rsidR="00000000" w:rsidRDefault="00FC32E8">
      <w:pPr>
        <w:jc w:val="both"/>
        <w:rPr>
          <w:snapToGrid w:val="0"/>
          <w:sz w:val="24"/>
        </w:rPr>
      </w:pPr>
      <w:r>
        <w:rPr>
          <w:snapToGrid w:val="0"/>
          <w:sz w:val="24"/>
        </w:rPr>
        <w:t>Эвакуация из здания при землетрясении</w:t>
      </w:r>
    </w:p>
    <w:p w:rsidR="00000000" w:rsidRDefault="00FC32E8">
      <w:pPr>
        <w:jc w:val="both"/>
        <w:rPr>
          <w:snapToGrid w:val="0"/>
          <w:sz w:val="24"/>
        </w:rPr>
      </w:pPr>
      <w:r>
        <w:rPr>
          <w:snapToGrid w:val="0"/>
          <w:sz w:val="24"/>
          <w:u w:val="single"/>
        </w:rPr>
        <w:t>Заключительная часть</w:t>
      </w:r>
      <w:r>
        <w:rPr>
          <w:snapToGrid w:val="0"/>
          <w:sz w:val="24"/>
        </w:rPr>
        <w:t xml:space="preserve"> – 5 мин. (подведение итогов занятия, объявление оценок за устные ответы и практические действия, ответы на вопросы слушателей и выводы по теме)</w:t>
      </w:r>
    </w:p>
    <w:p w:rsidR="00000000" w:rsidRDefault="00FC32E8">
      <w:pPr>
        <w:jc w:val="both"/>
        <w:rPr>
          <w:snapToGrid w:val="0"/>
          <w:sz w:val="24"/>
        </w:rPr>
      </w:pPr>
    </w:p>
    <w:p w:rsidR="00000000" w:rsidRDefault="00FC32E8">
      <w:pPr>
        <w:jc w:val="both"/>
        <w:rPr>
          <w:shadow/>
          <w:sz w:val="24"/>
        </w:rPr>
      </w:pPr>
      <w:r>
        <w:rPr>
          <w:shadow/>
          <w:sz w:val="24"/>
        </w:rPr>
        <w:t>Используемые понятия:</w:t>
      </w:r>
    </w:p>
    <w:p w:rsidR="00000000" w:rsidRDefault="00FC32E8">
      <w:pPr>
        <w:jc w:val="both"/>
        <w:rPr>
          <w:snapToGrid w:val="0"/>
          <w:sz w:val="24"/>
        </w:rPr>
      </w:pPr>
      <w:r>
        <w:rPr>
          <w:snapToGrid w:val="0"/>
          <w:sz w:val="24"/>
        </w:rPr>
        <w:t>ПОЖАР - неконтролируемое горение, причиняющее материальный ущерб, вред жизни и здоровью граждан, интересам общества и государства.</w:t>
      </w:r>
    </w:p>
    <w:p w:rsidR="00000000" w:rsidRDefault="00FC32E8">
      <w:pPr>
        <w:jc w:val="both"/>
        <w:rPr>
          <w:snapToGrid w:val="0"/>
          <w:sz w:val="24"/>
        </w:rPr>
      </w:pPr>
      <w:r>
        <w:rPr>
          <w:snapToGrid w:val="0"/>
          <w:sz w:val="24"/>
        </w:rPr>
        <w:t>ЭПИФИТОТИЯ - массовое заболевание растений</w:t>
      </w:r>
    </w:p>
    <w:p w:rsidR="00000000" w:rsidRDefault="00FC32E8">
      <w:pPr>
        <w:jc w:val="both"/>
        <w:rPr>
          <w:rStyle w:val="a4"/>
          <w:szCs w:val="18"/>
        </w:rPr>
      </w:pPr>
    </w:p>
    <w:p w:rsidR="00000000" w:rsidRDefault="00FC32E8">
      <w:pPr>
        <w:ind w:firstLine="708"/>
        <w:jc w:val="both"/>
        <w:rPr>
          <w:szCs w:val="18"/>
        </w:rPr>
      </w:pPr>
      <w:r>
        <w:rPr>
          <w:szCs w:val="18"/>
        </w:rPr>
        <w:t>Чрезвычайная ситуация – обстановка на определенной территории или акватории, слож</w:t>
      </w:r>
      <w:r>
        <w:rPr>
          <w:szCs w:val="18"/>
        </w:rPr>
        <w:t>ившейся в результате аварии,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w:t>
      </w:r>
      <w:r>
        <w:rPr>
          <w:szCs w:val="18"/>
        </w:rPr>
        <w:t xml:space="preserve">ловий жизнедеятельности. </w:t>
      </w:r>
    </w:p>
    <w:p w:rsidR="00000000" w:rsidRDefault="00FC32E8">
      <w:pPr>
        <w:ind w:firstLine="708"/>
        <w:jc w:val="both"/>
        <w:rPr>
          <w:szCs w:val="18"/>
        </w:rPr>
      </w:pPr>
      <w:r>
        <w:rPr>
          <w:szCs w:val="18"/>
        </w:rPr>
        <w:t>По общему характеру источников возникновения чрезвычайные ситуации делятся на: природные, техногенные, биолого-социальные и военные.</w:t>
      </w:r>
    </w:p>
    <w:p w:rsidR="00000000" w:rsidRDefault="00FC32E8">
      <w:pPr>
        <w:ind w:firstLine="708"/>
        <w:jc w:val="both"/>
        <w:rPr>
          <w:szCs w:val="18"/>
        </w:rPr>
      </w:pPr>
      <w:r>
        <w:rPr>
          <w:szCs w:val="18"/>
        </w:rPr>
        <w:t>В зависимости от количества людей, пострадавших в чрезвычайной ситуации, размера материального ущ</w:t>
      </w:r>
      <w:r>
        <w:rPr>
          <w:szCs w:val="18"/>
        </w:rPr>
        <w:t xml:space="preserve">ерба, а также границ зон распространения поражающих факторов чрезвычайные ситуации подразделяются на: локальные; местные; территориальные; региональные; федеральные и трансграничные. </w:t>
      </w:r>
    </w:p>
    <w:p w:rsidR="00000000" w:rsidRDefault="00FC32E8">
      <w:pPr>
        <w:ind w:firstLine="708"/>
        <w:jc w:val="both"/>
        <w:rPr>
          <w:szCs w:val="18"/>
        </w:rPr>
      </w:pPr>
      <w:r>
        <w:rPr>
          <w:szCs w:val="18"/>
        </w:rPr>
        <w:t>Ликвидация чрезвычайных ситуаций осуществляется силами и средствами пред</w:t>
      </w:r>
      <w:r>
        <w:rPr>
          <w:szCs w:val="18"/>
        </w:rPr>
        <w:t xml:space="preserve">приятий, учреждений и организаций независимо от их организационно-правовой формы, органов местною самоуправления, органов исполнительной власти субъектов РФ, на территории которых сложилась чрезвычайная ситуация. </w:t>
      </w:r>
    </w:p>
    <w:p w:rsidR="00000000" w:rsidRDefault="00FC32E8">
      <w:pPr>
        <w:ind w:firstLine="708"/>
        <w:jc w:val="both"/>
        <w:rPr>
          <w:szCs w:val="18"/>
        </w:rPr>
      </w:pPr>
      <w:r>
        <w:rPr>
          <w:szCs w:val="18"/>
        </w:rPr>
        <w:t>Природная чрезвычайная ситуация – обстанов</w:t>
      </w:r>
      <w:r>
        <w:rPr>
          <w:szCs w:val="18"/>
        </w:rPr>
        <w:t xml:space="preserve">ка на определенной территории или акватории, сложившейся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w:t>
      </w:r>
      <w:r>
        <w:rPr>
          <w:szCs w:val="18"/>
        </w:rPr>
        <w:lastRenderedPageBreak/>
        <w:t>окружающей природной среде, значитель</w:t>
      </w:r>
      <w:r>
        <w:rPr>
          <w:szCs w:val="18"/>
        </w:rPr>
        <w:t xml:space="preserve">ные материальные потери и нарушение условий жизнедеятельности людей. </w:t>
      </w:r>
    </w:p>
    <w:p w:rsidR="00000000" w:rsidRDefault="00FC32E8">
      <w:pPr>
        <w:ind w:firstLine="708"/>
        <w:jc w:val="both"/>
        <w:rPr>
          <w:szCs w:val="18"/>
        </w:rPr>
      </w:pPr>
      <w:r>
        <w:rPr>
          <w:szCs w:val="18"/>
        </w:rPr>
        <w:t>Природные чрезвычайные ситуации различают по масштабам и характеру источника возникновения, они характеризуются значительным поражением и гибелью людей, а также уничтожением материальных</w:t>
      </w:r>
      <w:r>
        <w:rPr>
          <w:szCs w:val="18"/>
        </w:rPr>
        <w:t xml:space="preserve"> ценностей. </w:t>
      </w:r>
    </w:p>
    <w:p w:rsidR="00000000" w:rsidRDefault="00FC32E8">
      <w:pPr>
        <w:ind w:firstLine="708"/>
        <w:jc w:val="both"/>
        <w:rPr>
          <w:szCs w:val="18"/>
        </w:rPr>
      </w:pPr>
      <w:r>
        <w:rPr>
          <w:szCs w:val="18"/>
        </w:rPr>
        <w:t xml:space="preserve">Землетрясения, наводнения, лесные и торфяные пожары, селевые потоки и оползни, бури, ураганы, смерчи, снежные заносы и обледенения – все это природные чрезвычайные ситуации, и они всегда будут спутниками человеческой жизни. </w:t>
      </w:r>
    </w:p>
    <w:p w:rsidR="00000000" w:rsidRDefault="00FC32E8">
      <w:pPr>
        <w:ind w:firstLine="708"/>
        <w:jc w:val="both"/>
        <w:rPr>
          <w:szCs w:val="18"/>
        </w:rPr>
      </w:pPr>
      <w:r>
        <w:rPr>
          <w:szCs w:val="18"/>
        </w:rPr>
        <w:t>Стихийные бедствия</w:t>
      </w:r>
      <w:r>
        <w:rPr>
          <w:szCs w:val="18"/>
        </w:rPr>
        <w:t xml:space="preserve"> –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w:t>
      </w:r>
      <w:r>
        <w:rPr>
          <w:szCs w:val="18"/>
        </w:rPr>
        <w:t xml:space="preserve">тов окружающей природной среды. </w:t>
      </w:r>
    </w:p>
    <w:p w:rsidR="00000000" w:rsidRDefault="00FC32E8">
      <w:pPr>
        <w:ind w:firstLine="708"/>
        <w:jc w:val="both"/>
        <w:rPr>
          <w:szCs w:val="18"/>
        </w:rPr>
      </w:pPr>
      <w:r>
        <w:rPr>
          <w:szCs w:val="18"/>
        </w:rPr>
        <w:t xml:space="preserve">К стихийным бедствиям относятся опасные явления или процессы геофизического, геологического, гидрологического, атмосферного и другого происхождения. </w:t>
      </w:r>
    </w:p>
    <w:p w:rsidR="00000000" w:rsidRDefault="00FC32E8">
      <w:pPr>
        <w:ind w:firstLine="708"/>
        <w:jc w:val="both"/>
        <w:rPr>
          <w:szCs w:val="18"/>
        </w:rPr>
      </w:pPr>
      <w:r>
        <w:rPr>
          <w:szCs w:val="18"/>
        </w:rPr>
        <w:t xml:space="preserve">Стихийные бедствия могут стать причиной многих аварий и катастроф. </w:t>
      </w:r>
    </w:p>
    <w:p w:rsidR="00000000" w:rsidRDefault="00FC32E8">
      <w:pPr>
        <w:jc w:val="both"/>
        <w:rPr>
          <w:szCs w:val="18"/>
        </w:rPr>
      </w:pPr>
      <w:r>
        <w:rPr>
          <w:szCs w:val="18"/>
        </w:rPr>
        <w:t>При с</w:t>
      </w:r>
      <w:r>
        <w:rPr>
          <w:szCs w:val="18"/>
        </w:rPr>
        <w:t>тихийных бедствиях, авариях и катастрофах жизнь человека подвергается огромной опасности и требует сосредоточения всех его духовных и физических сил, осмысленного и хладнокровного применения знаний и умений по действию в той или иной чрезвычайной ситуации.</w:t>
      </w:r>
      <w:r>
        <w:rPr>
          <w:szCs w:val="18"/>
        </w:rPr>
        <w:t xml:space="preserve"> </w:t>
      </w:r>
    </w:p>
    <w:p w:rsidR="00000000" w:rsidRDefault="00FC32E8">
      <w:pPr>
        <w:ind w:firstLine="708"/>
        <w:jc w:val="both"/>
        <w:rPr>
          <w:szCs w:val="18"/>
        </w:rPr>
      </w:pPr>
      <w:r>
        <w:rPr>
          <w:szCs w:val="18"/>
        </w:rPr>
        <w:t xml:space="preserve">По данным ООН, за последние 20 лет на нашей планете стихия унесла более 3 млн. человеческих жизней. </w:t>
      </w:r>
    </w:p>
    <w:p w:rsidR="00000000" w:rsidRDefault="00FC32E8">
      <w:pPr>
        <w:ind w:firstLine="708"/>
        <w:jc w:val="both"/>
        <w:rPr>
          <w:szCs w:val="18"/>
        </w:rPr>
      </w:pPr>
      <w:r>
        <w:rPr>
          <w:szCs w:val="18"/>
        </w:rPr>
        <w:t xml:space="preserve">Территория России подвержена воздействию широкого спектра опасных природных явлений и процессов таких как: землетрясения, ураганы, бури и смерчи, метели </w:t>
      </w:r>
      <w:r>
        <w:rPr>
          <w:szCs w:val="18"/>
        </w:rPr>
        <w:t xml:space="preserve">и вьюги, оползни, сели, обвалы и снежные лавины, природные пожары и наводнения. </w:t>
      </w:r>
    </w:p>
    <w:p w:rsidR="00000000" w:rsidRDefault="00FC32E8">
      <w:pPr>
        <w:ind w:firstLine="708"/>
        <w:jc w:val="both"/>
        <w:rPr>
          <w:szCs w:val="18"/>
        </w:rPr>
      </w:pPr>
      <w:r>
        <w:rPr>
          <w:szCs w:val="18"/>
        </w:rPr>
        <w:t>Особую опасность представляют сейсмоактивные зоны, охватывающие обширные районы Российской Федерации. Сейсмическая опасность характеризуется в последнее время общим повышением</w:t>
      </w:r>
      <w:r>
        <w:rPr>
          <w:szCs w:val="18"/>
        </w:rPr>
        <w:t xml:space="preserve"> уровня сейсмичности следующих зон: Дальневосточной, Кавказской, Байкальской и </w:t>
      </w:r>
      <w:proofErr w:type="spellStart"/>
      <w:r>
        <w:rPr>
          <w:szCs w:val="18"/>
        </w:rPr>
        <w:t>Алтайско-Саянской</w:t>
      </w:r>
      <w:proofErr w:type="spellEnd"/>
      <w:r>
        <w:rPr>
          <w:szCs w:val="18"/>
        </w:rPr>
        <w:t xml:space="preserve">. Для горных территорий России характерны такие опасные природные явления как оползни, обвалы, лавины и др. Сели характерны для Кавказа, гор Южной Сибири и Юга </w:t>
      </w:r>
      <w:r>
        <w:rPr>
          <w:szCs w:val="18"/>
        </w:rPr>
        <w:t>Дальнего Востока. Лавинной опасности ежегодно подвергаются районы Кавказа, Сахалина и Хибин.</w:t>
      </w:r>
    </w:p>
    <w:p w:rsidR="00000000" w:rsidRDefault="00FC32E8">
      <w:pPr>
        <w:ind w:firstLine="708"/>
        <w:jc w:val="both"/>
        <w:rPr>
          <w:szCs w:val="18"/>
        </w:rPr>
      </w:pPr>
      <w:r>
        <w:rPr>
          <w:szCs w:val="18"/>
        </w:rPr>
        <w:t xml:space="preserve">Среди атмосферных процессов, происходящих на территории России, наибольшую опасность представляют шквалы и ураганы, циклоны, смерчи и сильные ливни, грозы, метели </w:t>
      </w:r>
      <w:r>
        <w:rPr>
          <w:szCs w:val="18"/>
        </w:rPr>
        <w:t xml:space="preserve">и снегопады. </w:t>
      </w:r>
    </w:p>
    <w:p w:rsidR="00000000" w:rsidRDefault="00FC32E8">
      <w:pPr>
        <w:ind w:firstLine="708"/>
        <w:jc w:val="both"/>
        <w:rPr>
          <w:szCs w:val="18"/>
        </w:rPr>
      </w:pPr>
      <w:r>
        <w:rPr>
          <w:szCs w:val="18"/>
        </w:rPr>
        <w:t xml:space="preserve">Традиционным для нашей страны являются такие бедствия как лесные и торфяные пожары, а также крупные наводнения. </w:t>
      </w:r>
    </w:p>
    <w:p w:rsidR="00000000" w:rsidRDefault="00FC32E8">
      <w:pPr>
        <w:ind w:firstLine="708"/>
        <w:jc w:val="both"/>
        <w:rPr>
          <w:szCs w:val="18"/>
        </w:rPr>
      </w:pPr>
      <w:r>
        <w:rPr>
          <w:szCs w:val="18"/>
        </w:rPr>
        <w:lastRenderedPageBreak/>
        <w:t>От правильных действий в условиях чрезвычайных ситуаций во многом зависит не только ваше спасение, но и спасение тех, кто оказалс</w:t>
      </w:r>
      <w:r>
        <w:rPr>
          <w:szCs w:val="18"/>
        </w:rPr>
        <w:t xml:space="preserve">я рядом с вами. </w:t>
      </w:r>
    </w:p>
    <w:p w:rsidR="00000000" w:rsidRDefault="00FC32E8">
      <w:pPr>
        <w:ind w:firstLine="708"/>
        <w:jc w:val="both"/>
        <w:rPr>
          <w:szCs w:val="18"/>
        </w:rPr>
      </w:pPr>
      <w:r>
        <w:rPr>
          <w:szCs w:val="18"/>
        </w:rPr>
        <w:t xml:space="preserve">В первом вопросе мы с вами рассмотрим возможные чрезвычайные ситуации природного характера. </w:t>
      </w:r>
    </w:p>
    <w:p w:rsidR="00000000" w:rsidRDefault="00FC32E8">
      <w:pPr>
        <w:ind w:firstLine="708"/>
        <w:jc w:val="both"/>
        <w:rPr>
          <w:szCs w:val="18"/>
        </w:rPr>
      </w:pPr>
      <w:r>
        <w:rPr>
          <w:rStyle w:val="a4"/>
          <w:szCs w:val="18"/>
        </w:rPr>
        <w:t xml:space="preserve">Чрезвычайные ситуации природного характера </w:t>
      </w:r>
    </w:p>
    <w:p w:rsidR="00000000" w:rsidRDefault="00FC32E8">
      <w:pPr>
        <w:jc w:val="both"/>
        <w:rPr>
          <w:szCs w:val="18"/>
        </w:rPr>
      </w:pPr>
      <w:r>
        <w:rPr>
          <w:rStyle w:val="a4"/>
          <w:szCs w:val="18"/>
        </w:rPr>
        <w:t xml:space="preserve">Оползень </w:t>
      </w:r>
    </w:p>
    <w:p w:rsidR="00000000" w:rsidRDefault="00FC32E8">
      <w:pPr>
        <w:ind w:firstLine="708"/>
        <w:jc w:val="both"/>
        <w:rPr>
          <w:szCs w:val="18"/>
        </w:rPr>
      </w:pPr>
      <w:r>
        <w:rPr>
          <w:szCs w:val="18"/>
        </w:rPr>
        <w:t>Оползень – это отрыв и скользящее смещение массы земляных, горных пород вниз под действием с</w:t>
      </w:r>
      <w:r>
        <w:rPr>
          <w:szCs w:val="18"/>
        </w:rPr>
        <w:t xml:space="preserve">обственного веса. Оползни происходят чаще всего по берегам рек, водоемов и на горных склонах. </w:t>
      </w:r>
    </w:p>
    <w:p w:rsidR="00000000" w:rsidRDefault="00FC32E8">
      <w:pPr>
        <w:ind w:firstLine="708"/>
        <w:jc w:val="both"/>
        <w:rPr>
          <w:szCs w:val="18"/>
        </w:rPr>
      </w:pPr>
      <w:r>
        <w:rPr>
          <w:szCs w:val="18"/>
        </w:rPr>
        <w:t>Оползни могут происходить на всех склонах, однако на глинистых грунтах они случаются намного чаще, для этого достаточно избыточного увлажнения пород, поэтому бол</w:t>
      </w:r>
      <w:r>
        <w:rPr>
          <w:szCs w:val="18"/>
        </w:rPr>
        <w:t xml:space="preserve">ьшей частью они сходят в весенне-летний период. </w:t>
      </w:r>
    </w:p>
    <w:p w:rsidR="00000000" w:rsidRDefault="00FC32E8">
      <w:pPr>
        <w:ind w:firstLine="708"/>
        <w:jc w:val="both"/>
        <w:rPr>
          <w:szCs w:val="18"/>
        </w:rPr>
      </w:pPr>
      <w:r>
        <w:rPr>
          <w:rStyle w:val="a4"/>
          <w:szCs w:val="18"/>
        </w:rPr>
        <w:t xml:space="preserve">Сель (селевый поток) </w:t>
      </w:r>
    </w:p>
    <w:p w:rsidR="00000000" w:rsidRDefault="00FC32E8">
      <w:pPr>
        <w:ind w:firstLine="708"/>
        <w:jc w:val="both"/>
        <w:rPr>
          <w:szCs w:val="18"/>
        </w:rPr>
      </w:pPr>
      <w:r>
        <w:rPr>
          <w:szCs w:val="18"/>
        </w:rPr>
        <w:t xml:space="preserve">Сель (селевый поток) – это стремительный поток большой разрушительной силы, состоящий из смеси воды, песка и камней внезапно возникающий в бассейнах горных рек в результате интенсивных </w:t>
      </w:r>
      <w:r>
        <w:rPr>
          <w:szCs w:val="18"/>
        </w:rPr>
        <w:t xml:space="preserve">дождей или бурного таяния снега. </w:t>
      </w:r>
    </w:p>
    <w:p w:rsidR="00000000" w:rsidRDefault="00FC32E8">
      <w:pPr>
        <w:ind w:firstLine="708"/>
        <w:jc w:val="both"/>
        <w:rPr>
          <w:szCs w:val="18"/>
        </w:rPr>
      </w:pPr>
      <w:r>
        <w:rPr>
          <w:szCs w:val="18"/>
        </w:rPr>
        <w:t xml:space="preserve">Сель характеризуется резким подъемом уровня воды в горных реках и кратковременностью действия (в среднем от одного до трех часов). </w:t>
      </w:r>
    </w:p>
    <w:p w:rsidR="00000000" w:rsidRDefault="00FC32E8">
      <w:pPr>
        <w:ind w:firstLine="708"/>
        <w:jc w:val="both"/>
        <w:rPr>
          <w:szCs w:val="18"/>
        </w:rPr>
      </w:pPr>
      <w:r>
        <w:rPr>
          <w:szCs w:val="18"/>
        </w:rPr>
        <w:t xml:space="preserve">Причиной возникновения селя являются: интенсивные и продолжительные ливни, быстрое таяние </w:t>
      </w:r>
      <w:r>
        <w:rPr>
          <w:szCs w:val="18"/>
        </w:rPr>
        <w:t>снега или ледников, прорыв водоемов, землетрясения и извержения вулканов, а также обрушение в русло рек большого количества рыхлого грунта. Селевые потоки создают угрозу населенным пунктам, железным и автомобильным дорогам и другим сооружениям, находящимся</w:t>
      </w:r>
      <w:r>
        <w:rPr>
          <w:szCs w:val="18"/>
        </w:rPr>
        <w:t xml:space="preserve"> на их пути. </w:t>
      </w:r>
    </w:p>
    <w:p w:rsidR="00000000" w:rsidRDefault="00FC32E8">
      <w:pPr>
        <w:ind w:firstLine="708"/>
        <w:jc w:val="both"/>
        <w:rPr>
          <w:szCs w:val="18"/>
        </w:rPr>
      </w:pPr>
      <w:r>
        <w:rPr>
          <w:rStyle w:val="a4"/>
          <w:szCs w:val="18"/>
        </w:rPr>
        <w:t xml:space="preserve">Обвал (горный обвал) </w:t>
      </w:r>
    </w:p>
    <w:p w:rsidR="00000000" w:rsidRDefault="00FC32E8">
      <w:pPr>
        <w:ind w:firstLine="708"/>
        <w:jc w:val="both"/>
        <w:rPr>
          <w:szCs w:val="18"/>
        </w:rPr>
      </w:pPr>
      <w:r>
        <w:rPr>
          <w:szCs w:val="18"/>
        </w:rPr>
        <w:t xml:space="preserve">Обвал (горный обвал) – отрыв и катастрофическое падение больших масс горных пород, их опрокидывание, дробление и скатывание на крутых и обрывистых склонах. </w:t>
      </w:r>
    </w:p>
    <w:p w:rsidR="00000000" w:rsidRDefault="00FC32E8">
      <w:pPr>
        <w:ind w:firstLine="708"/>
        <w:jc w:val="both"/>
        <w:rPr>
          <w:szCs w:val="18"/>
        </w:rPr>
      </w:pPr>
      <w:r>
        <w:rPr>
          <w:szCs w:val="18"/>
        </w:rPr>
        <w:t>Обвалы природного происхождения наблюдаются в горах, на морских</w:t>
      </w:r>
      <w:r>
        <w:rPr>
          <w:szCs w:val="18"/>
        </w:rPr>
        <w:t xml:space="preserve"> берегах и обрывах речных долин. Они происходят в результате ослабления связанности горных пород под воздействием процессов выветривания, подмыва, растворения и действия сил тяжести. Образованию обвалов способствуют геологическое строение местности, наличи</w:t>
      </w:r>
      <w:r>
        <w:rPr>
          <w:szCs w:val="18"/>
        </w:rPr>
        <w:t xml:space="preserve">е на склонах трещин и зон дробления горных пород. </w:t>
      </w:r>
    </w:p>
    <w:p w:rsidR="00000000" w:rsidRDefault="00FC32E8">
      <w:pPr>
        <w:ind w:firstLine="708"/>
        <w:jc w:val="both"/>
        <w:rPr>
          <w:szCs w:val="18"/>
        </w:rPr>
      </w:pPr>
      <w:r>
        <w:rPr>
          <w:rStyle w:val="a4"/>
          <w:szCs w:val="18"/>
        </w:rPr>
        <w:t xml:space="preserve">Лавина (снежная лавина) </w:t>
      </w:r>
    </w:p>
    <w:p w:rsidR="00000000" w:rsidRDefault="00FC32E8">
      <w:pPr>
        <w:ind w:firstLine="708"/>
        <w:jc w:val="both"/>
        <w:rPr>
          <w:szCs w:val="18"/>
        </w:rPr>
      </w:pPr>
      <w:r>
        <w:rPr>
          <w:szCs w:val="18"/>
        </w:rPr>
        <w:t>Лавина (снежная лавина) – это быстрое, внезапно возникающее движение снега и (или) льда вниз по крутым склонам гор под воздействием силы тяжести и представляющее угрозу жизни и здо</w:t>
      </w:r>
      <w:r>
        <w:rPr>
          <w:szCs w:val="18"/>
        </w:rPr>
        <w:t xml:space="preserve">ровью людей, наносящее ущерб объектам экономики и окружающей среде. Снежные лавины являются разновидностью оползней. </w:t>
      </w:r>
    </w:p>
    <w:p w:rsidR="00000000" w:rsidRDefault="00FC32E8">
      <w:pPr>
        <w:ind w:firstLine="708"/>
        <w:jc w:val="both"/>
        <w:rPr>
          <w:szCs w:val="18"/>
        </w:rPr>
      </w:pPr>
      <w:r>
        <w:rPr>
          <w:szCs w:val="18"/>
        </w:rPr>
        <w:t xml:space="preserve">При образовании лавин сначала происходит соскальзывание снега со склона. Затем снежная масса быстро набирает скорость, захватывая по пути </w:t>
      </w:r>
      <w:r>
        <w:rPr>
          <w:szCs w:val="18"/>
        </w:rPr>
        <w:lastRenderedPageBreak/>
        <w:t>все новые и новые снежные массы, камни и другие предметы, перерастая в мощный поток, который несется с большой скоростью вниз, сметая все на своем пути. Движение лавины продолжается до более пологих участков склона или до дна долины, где затем лавина остан</w:t>
      </w:r>
      <w:r>
        <w:rPr>
          <w:szCs w:val="18"/>
        </w:rPr>
        <w:t xml:space="preserve">авливается. </w:t>
      </w:r>
    </w:p>
    <w:p w:rsidR="00000000" w:rsidRDefault="00FC32E8">
      <w:pPr>
        <w:ind w:firstLine="708"/>
        <w:jc w:val="both"/>
        <w:rPr>
          <w:szCs w:val="18"/>
        </w:rPr>
      </w:pPr>
      <w:r>
        <w:rPr>
          <w:rStyle w:val="a4"/>
          <w:szCs w:val="18"/>
        </w:rPr>
        <w:t xml:space="preserve">Землетрясение </w:t>
      </w:r>
    </w:p>
    <w:p w:rsidR="00000000" w:rsidRDefault="00FC32E8">
      <w:pPr>
        <w:ind w:firstLine="708"/>
        <w:jc w:val="both"/>
        <w:rPr>
          <w:szCs w:val="18"/>
        </w:rPr>
      </w:pPr>
      <w:r>
        <w:rPr>
          <w:szCs w:val="18"/>
        </w:rPr>
        <w:t>Землетрясение – это подземные толчки и колебания земной поверхности,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w:t>
      </w:r>
      <w:r>
        <w:rPr>
          <w:szCs w:val="18"/>
        </w:rPr>
        <w:t xml:space="preserve">ий. По данным статистики, землетрясениям принадлежит первое место по причиняемому экономическому ущербу и одно из первых мест – по числу человеческих жертв. </w:t>
      </w:r>
    </w:p>
    <w:p w:rsidR="00000000" w:rsidRDefault="00FC32E8">
      <w:pPr>
        <w:ind w:firstLine="708"/>
        <w:jc w:val="both"/>
        <w:rPr>
          <w:szCs w:val="18"/>
        </w:rPr>
      </w:pPr>
      <w:r>
        <w:rPr>
          <w:szCs w:val="18"/>
        </w:rPr>
        <w:t>При землетрясениях характер поражения людей зависит от вида и плотности застройки населенного пунк</w:t>
      </w:r>
      <w:r>
        <w:rPr>
          <w:szCs w:val="18"/>
        </w:rPr>
        <w:t xml:space="preserve">та, а также от времени возникновения землетрясения (днем или ночью). </w:t>
      </w:r>
    </w:p>
    <w:p w:rsidR="00000000" w:rsidRDefault="00FC32E8">
      <w:pPr>
        <w:pStyle w:val="1"/>
      </w:pPr>
      <w:r>
        <w:t xml:space="preserve">Вулкан </w:t>
      </w:r>
    </w:p>
    <w:p w:rsidR="00000000" w:rsidRDefault="00FC32E8">
      <w:pPr>
        <w:ind w:firstLine="708"/>
        <w:jc w:val="both"/>
        <w:rPr>
          <w:szCs w:val="18"/>
        </w:rPr>
      </w:pPr>
      <w:r>
        <w:rPr>
          <w:szCs w:val="18"/>
        </w:rPr>
        <w:t>Вулкан – геологическое образование, возникающее над каналами или трещинами в земной коре, по которым на поверхность Земли и в атмосферу извергаются раскаленная лава, пепел, горяч</w:t>
      </w:r>
      <w:r>
        <w:rPr>
          <w:szCs w:val="18"/>
        </w:rPr>
        <w:t xml:space="preserve">ие газы, пары воды, обломки горных пород. </w:t>
      </w:r>
    </w:p>
    <w:p w:rsidR="00000000" w:rsidRDefault="00FC32E8">
      <w:pPr>
        <w:ind w:firstLine="708"/>
        <w:jc w:val="both"/>
        <w:rPr>
          <w:szCs w:val="18"/>
        </w:rPr>
      </w:pPr>
      <w:r>
        <w:rPr>
          <w:szCs w:val="18"/>
        </w:rPr>
        <w:t xml:space="preserve">Чаще всего вулканы образуются в местах соединения тектонических плит Земли. Они могут возникать не только на суше, но и на морском дне. При этом нередко образуются острова. </w:t>
      </w:r>
    </w:p>
    <w:p w:rsidR="00000000" w:rsidRDefault="00FC32E8">
      <w:pPr>
        <w:ind w:firstLine="708"/>
        <w:jc w:val="both"/>
        <w:rPr>
          <w:szCs w:val="18"/>
        </w:rPr>
      </w:pPr>
      <w:r>
        <w:rPr>
          <w:szCs w:val="18"/>
        </w:rPr>
        <w:t>Вулканы бывают потухшими, уснувшими, де</w:t>
      </w:r>
      <w:r>
        <w:rPr>
          <w:szCs w:val="18"/>
        </w:rPr>
        <w:t xml:space="preserve">йствующими. Всего на суше насчитывается почти 1000 «спящих» и 522 действующих вулкана. </w:t>
      </w:r>
    </w:p>
    <w:p w:rsidR="00000000" w:rsidRDefault="00FC32E8">
      <w:pPr>
        <w:ind w:firstLine="708"/>
        <w:jc w:val="both"/>
        <w:rPr>
          <w:szCs w:val="18"/>
        </w:rPr>
      </w:pPr>
      <w:r>
        <w:rPr>
          <w:szCs w:val="18"/>
        </w:rPr>
        <w:t xml:space="preserve">В опасной близости от активных вулканов проживает около 7% населения Земли. В результате извержения вулканов в XX -м веке погибло более 40 тысяч человек. </w:t>
      </w:r>
    </w:p>
    <w:p w:rsidR="00000000" w:rsidRDefault="00FC32E8">
      <w:pPr>
        <w:ind w:firstLine="708"/>
        <w:jc w:val="both"/>
        <w:rPr>
          <w:szCs w:val="18"/>
        </w:rPr>
      </w:pPr>
      <w:r>
        <w:rPr>
          <w:szCs w:val="18"/>
        </w:rPr>
        <w:t>В местах выхо</w:t>
      </w:r>
      <w:r>
        <w:rPr>
          <w:szCs w:val="18"/>
        </w:rPr>
        <w:t xml:space="preserve">да магмы и газов на поверхность Земли образуется одно или несколько отверстий – кратеров. </w:t>
      </w:r>
    </w:p>
    <w:p w:rsidR="00000000" w:rsidRDefault="00FC32E8">
      <w:pPr>
        <w:ind w:firstLine="708"/>
        <w:jc w:val="both"/>
        <w:rPr>
          <w:szCs w:val="18"/>
        </w:rPr>
      </w:pPr>
      <w:r>
        <w:rPr>
          <w:szCs w:val="18"/>
        </w:rPr>
        <w:t>Основными поражающими факторами при извержении вулкана являются раскаленная лава, газы, дым, пар, горячая вода, пепел, обломки горных пород, взрывная волна и грязека</w:t>
      </w:r>
      <w:r>
        <w:rPr>
          <w:szCs w:val="18"/>
        </w:rPr>
        <w:t xml:space="preserve">менные потоки. </w:t>
      </w:r>
    </w:p>
    <w:p w:rsidR="00000000" w:rsidRDefault="00FC32E8">
      <w:pPr>
        <w:pStyle w:val="1"/>
      </w:pPr>
      <w:r>
        <w:t xml:space="preserve">Ураган </w:t>
      </w:r>
    </w:p>
    <w:p w:rsidR="00000000" w:rsidRDefault="00FC32E8">
      <w:pPr>
        <w:ind w:firstLine="708"/>
        <w:jc w:val="both"/>
        <w:rPr>
          <w:szCs w:val="18"/>
        </w:rPr>
      </w:pPr>
      <w:r>
        <w:rPr>
          <w:szCs w:val="18"/>
        </w:rPr>
        <w:t>Ураган – это ветер разрушительной силы и значительной продолжительности. Ураган возникает внезапно в областях с резким перепадом атмосферного давления. Скорость урагана достигает 30 м/с и более. По своему пагубному воздействию урага</w:t>
      </w:r>
      <w:r>
        <w:rPr>
          <w:szCs w:val="18"/>
        </w:rPr>
        <w:t xml:space="preserve">н может сравниться с землетрясением. Это объясняется тем, что </w:t>
      </w:r>
      <w:bookmarkStart w:id="0" w:name="OCRUncertain1808"/>
      <w:r>
        <w:rPr>
          <w:szCs w:val="18"/>
        </w:rPr>
        <w:t>ураганы н</w:t>
      </w:r>
      <w:bookmarkStart w:id="1" w:name="OCRUncertain1809"/>
      <w:bookmarkEnd w:id="0"/>
      <w:r>
        <w:rPr>
          <w:szCs w:val="18"/>
        </w:rPr>
        <w:t>есу</w:t>
      </w:r>
      <w:bookmarkStart w:id="2" w:name="OCRUncertain1810"/>
      <w:bookmarkEnd w:id="1"/>
      <w:r>
        <w:rPr>
          <w:szCs w:val="18"/>
        </w:rPr>
        <w:t>т в себе колоссальну</w:t>
      </w:r>
      <w:bookmarkEnd w:id="2"/>
      <w:r>
        <w:rPr>
          <w:szCs w:val="18"/>
        </w:rPr>
        <w:t xml:space="preserve">ю </w:t>
      </w:r>
      <w:bookmarkStart w:id="3" w:name="OCRUncertain1811"/>
      <w:r>
        <w:rPr>
          <w:szCs w:val="18"/>
        </w:rPr>
        <w:t>э</w:t>
      </w:r>
      <w:bookmarkEnd w:id="3"/>
      <w:r>
        <w:rPr>
          <w:szCs w:val="18"/>
        </w:rPr>
        <w:t>нергию, ее количество, выделяемое средним по мощности ураганом в течение одного часа, можно сравнить с энергией ядерного взрыва.</w:t>
      </w:r>
    </w:p>
    <w:p w:rsidR="00000000" w:rsidRDefault="00FC32E8">
      <w:pPr>
        <w:ind w:firstLine="708"/>
        <w:jc w:val="both"/>
        <w:rPr>
          <w:szCs w:val="18"/>
        </w:rPr>
      </w:pPr>
      <w:r>
        <w:rPr>
          <w:szCs w:val="18"/>
        </w:rPr>
        <w:t>Ураган может захватить террито</w:t>
      </w:r>
      <w:r>
        <w:rPr>
          <w:szCs w:val="18"/>
        </w:rPr>
        <w:t xml:space="preserve">рию в диаметре до нескольких сотен километров и способен перемещаться на тысячи километров. При этом ураганный ветер разрушает прочные и сносит легкие строения, опустошает засеянные поля, обрывает провода и валит столбы линий электропередачи и </w:t>
      </w:r>
      <w:r>
        <w:rPr>
          <w:szCs w:val="18"/>
        </w:rPr>
        <w:lastRenderedPageBreak/>
        <w:t>связи, повре</w:t>
      </w:r>
      <w:r>
        <w:rPr>
          <w:szCs w:val="18"/>
        </w:rPr>
        <w:t>ждает транспортные магистрали и мосты, ломает и вырывает с корнями деревья, повреждает и топит суда, вызывает аварии на коммунально-энергетических сетях. Бывали случаи, когда ураганный ветер сбрасывал с рельсов поезда и валил фабричные трубы. Часто ураганы</w:t>
      </w:r>
      <w:r>
        <w:rPr>
          <w:szCs w:val="18"/>
        </w:rPr>
        <w:t xml:space="preserve"> сопровождаются ливневыми дождями, которые вызывают наводнения. </w:t>
      </w:r>
    </w:p>
    <w:p w:rsidR="00000000" w:rsidRDefault="00FC32E8">
      <w:pPr>
        <w:ind w:firstLine="708"/>
        <w:jc w:val="both"/>
        <w:rPr>
          <w:szCs w:val="18"/>
        </w:rPr>
      </w:pPr>
      <w:r>
        <w:rPr>
          <w:i/>
          <w:iCs/>
          <w:szCs w:val="18"/>
        </w:rPr>
        <w:t>Буря</w:t>
      </w:r>
      <w:r>
        <w:rPr>
          <w:szCs w:val="18"/>
        </w:rPr>
        <w:t xml:space="preserve"> – разновидность урагана. Скорость ветра при буре не много меньше скорости урагана (до 25-30 м/с). Убытки и разрушения от бурь существенно меньше, чем от ураганов. Иногда сильную бурю наз</w:t>
      </w:r>
      <w:r>
        <w:rPr>
          <w:szCs w:val="18"/>
        </w:rPr>
        <w:t xml:space="preserve">ывают штормом. </w:t>
      </w:r>
    </w:p>
    <w:p w:rsidR="00000000" w:rsidRDefault="00FC32E8">
      <w:pPr>
        <w:ind w:firstLine="708"/>
        <w:jc w:val="both"/>
        <w:rPr>
          <w:szCs w:val="18"/>
        </w:rPr>
      </w:pPr>
      <w:r>
        <w:rPr>
          <w:i/>
          <w:iCs/>
          <w:szCs w:val="18"/>
        </w:rPr>
        <w:t>Смерч</w:t>
      </w:r>
      <w:r>
        <w:rPr>
          <w:szCs w:val="18"/>
        </w:rPr>
        <w:t xml:space="preserve"> </w:t>
      </w:r>
      <w:bookmarkStart w:id="4" w:name="OCRUncertain1898"/>
      <w:r>
        <w:rPr>
          <w:szCs w:val="18"/>
        </w:rPr>
        <w:t xml:space="preserve">– </w:t>
      </w:r>
      <w:proofErr w:type="spellStart"/>
      <w:r>
        <w:rPr>
          <w:szCs w:val="18"/>
        </w:rPr>
        <w:t>э</w:t>
      </w:r>
      <w:proofErr w:type="spellEnd"/>
      <w:r>
        <w:rPr>
          <w:szCs w:val="18"/>
        </w:rPr>
        <w:t xml:space="preserve"> </w:t>
      </w:r>
      <w:bookmarkEnd w:id="4"/>
      <w:r>
        <w:rPr>
          <w:szCs w:val="18"/>
        </w:rPr>
        <w:t xml:space="preserve">то сильный </w:t>
      </w:r>
      <w:proofErr w:type="spellStart"/>
      <w:r>
        <w:rPr>
          <w:szCs w:val="18"/>
        </w:rPr>
        <w:t>маломасштабный</w:t>
      </w:r>
      <w:proofErr w:type="spellEnd"/>
      <w:r>
        <w:rPr>
          <w:szCs w:val="18"/>
        </w:rPr>
        <w:t xml:space="preserve"> атмосферный вихрь диаметром до 1000 м, в котором воздух вращается со скоростью до 100 м/с, обладающий большой разрушительной силой (в США носит название торнадо). </w:t>
      </w:r>
    </w:p>
    <w:p w:rsidR="00000000" w:rsidRDefault="00FC32E8">
      <w:pPr>
        <w:jc w:val="both"/>
        <w:rPr>
          <w:szCs w:val="18"/>
        </w:rPr>
      </w:pPr>
      <w:r>
        <w:rPr>
          <w:szCs w:val="18"/>
        </w:rPr>
        <w:t>На территории России смерчи отмечаются в</w:t>
      </w:r>
      <w:r>
        <w:rPr>
          <w:szCs w:val="18"/>
        </w:rPr>
        <w:t xml:space="preserve"> Центральном районе, Поволжье, Урале, Сибири, Забайкалье, Кавказском побережье. </w:t>
      </w:r>
    </w:p>
    <w:p w:rsidR="00000000" w:rsidRDefault="00FC32E8">
      <w:pPr>
        <w:pStyle w:val="1"/>
      </w:pPr>
      <w:r>
        <w:rPr>
          <w:rStyle w:val="a4"/>
        </w:rPr>
        <w:t xml:space="preserve">Гроза </w:t>
      </w:r>
    </w:p>
    <w:p w:rsidR="00000000" w:rsidRDefault="00FC32E8">
      <w:pPr>
        <w:ind w:firstLine="708"/>
        <w:jc w:val="both"/>
        <w:rPr>
          <w:szCs w:val="18"/>
        </w:rPr>
      </w:pPr>
      <w:r>
        <w:rPr>
          <w:szCs w:val="18"/>
        </w:rPr>
        <w:t>Гроза – атмосферное явление, связанное с развитием мощных кучево-дождевых облаков, которое сопровождается многократными электрическими разрядами между облаками и земной</w:t>
      </w:r>
      <w:r>
        <w:rPr>
          <w:szCs w:val="18"/>
        </w:rPr>
        <w:t xml:space="preserve"> поверхностью, громом, сильным дождем, нередко градом. Согласно статистике, в мире ежедневно случается 40 тысяч гроз, ежесекундно сверкает 117 молний. </w:t>
      </w:r>
    </w:p>
    <w:p w:rsidR="00000000" w:rsidRDefault="00FC32E8">
      <w:pPr>
        <w:ind w:firstLine="708"/>
        <w:jc w:val="both"/>
        <w:rPr>
          <w:szCs w:val="18"/>
        </w:rPr>
      </w:pPr>
      <w:r>
        <w:rPr>
          <w:szCs w:val="18"/>
        </w:rPr>
        <w:t xml:space="preserve">Грозы часто идут против ветра. Непосредственно перед началом грозы обычно наступает безветрие или ветер </w:t>
      </w:r>
      <w:r>
        <w:rPr>
          <w:szCs w:val="18"/>
        </w:rPr>
        <w:t xml:space="preserve">меняет направление, налетают резкие шквалы, после чего начинается дождь. Однако наибольшую опасность представляют «сухие», то есть не сопровождающиеся осадками, грозы. </w:t>
      </w:r>
    </w:p>
    <w:p w:rsidR="00000000" w:rsidRDefault="00FC32E8">
      <w:pPr>
        <w:ind w:firstLine="708"/>
        <w:jc w:val="both"/>
        <w:rPr>
          <w:szCs w:val="18"/>
        </w:rPr>
      </w:pPr>
      <w:r>
        <w:rPr>
          <w:rStyle w:val="a4"/>
          <w:szCs w:val="18"/>
        </w:rPr>
        <w:t xml:space="preserve">Снежная буря </w:t>
      </w:r>
    </w:p>
    <w:p w:rsidR="00000000" w:rsidRDefault="00FC32E8">
      <w:pPr>
        <w:ind w:firstLine="708"/>
        <w:jc w:val="both"/>
        <w:rPr>
          <w:szCs w:val="18"/>
        </w:rPr>
      </w:pPr>
      <w:r>
        <w:rPr>
          <w:szCs w:val="18"/>
        </w:rPr>
        <w:t>Снежная буря – одна из разновидностей урагана, хара</w:t>
      </w:r>
      <w:bookmarkStart w:id="5" w:name="OCRUncertain2255"/>
      <w:r>
        <w:rPr>
          <w:szCs w:val="18"/>
        </w:rPr>
        <w:t>кт</w:t>
      </w:r>
      <w:bookmarkEnd w:id="5"/>
      <w:r>
        <w:rPr>
          <w:szCs w:val="18"/>
        </w:rPr>
        <w:t>еризуется значительн</w:t>
      </w:r>
      <w:r>
        <w:rPr>
          <w:szCs w:val="18"/>
        </w:rPr>
        <w:t>ыми скоростями ветра, что способствует перемещению по воздуху огромных масс снега, имеет сравнительно узкую полосу действия (до нескольких десятков километров). Во время бури резко ухудшается видимость, может прерваться транспортное сообщение как внутригор</w:t>
      </w:r>
      <w:r>
        <w:rPr>
          <w:szCs w:val="18"/>
        </w:rPr>
        <w:t xml:space="preserve">одское, так и междугородное. Продолжительность бури колеблется от нескольких часов до нескольких суток. </w:t>
      </w:r>
    </w:p>
    <w:p w:rsidR="00000000" w:rsidRDefault="00FC32E8">
      <w:pPr>
        <w:ind w:firstLine="708"/>
        <w:jc w:val="both"/>
        <w:rPr>
          <w:szCs w:val="18"/>
        </w:rPr>
      </w:pPr>
      <w:r>
        <w:rPr>
          <w:szCs w:val="18"/>
        </w:rPr>
        <w:t xml:space="preserve">Пурга, метель, вьюга сопровождаются резкими перепадами температур и снегопадом с сильными порывами ветра. Перепад температур, выпадение снега с дождем </w:t>
      </w:r>
      <w:r>
        <w:rPr>
          <w:szCs w:val="18"/>
        </w:rPr>
        <w:t xml:space="preserve">при пониженной температуре и сильном ветре, создает условия для обледенения. Линии </w:t>
      </w:r>
      <w:proofErr w:type="spellStart"/>
      <w:r>
        <w:rPr>
          <w:szCs w:val="18"/>
        </w:rPr>
        <w:t>электропередач</w:t>
      </w:r>
      <w:proofErr w:type="spellEnd"/>
      <w:r>
        <w:rPr>
          <w:szCs w:val="18"/>
        </w:rPr>
        <w:t xml:space="preserve">, линии связи, кровли зданий, различного рода опоры и конструкции, дороги и мосты покрываются льдом или мокрым снегом, что нередко вызывает их разрушение. </w:t>
      </w:r>
    </w:p>
    <w:p w:rsidR="00000000" w:rsidRDefault="00FC32E8">
      <w:pPr>
        <w:ind w:firstLine="708"/>
        <w:jc w:val="both"/>
        <w:rPr>
          <w:szCs w:val="18"/>
        </w:rPr>
      </w:pPr>
      <w:r>
        <w:rPr>
          <w:szCs w:val="18"/>
        </w:rPr>
        <w:t>Гол</w:t>
      </w:r>
      <w:r>
        <w:rPr>
          <w:szCs w:val="18"/>
        </w:rPr>
        <w:t xml:space="preserve">оледные образования на дорогах затрудняют, а иногда и совсем препятствуют работе автомобильного транспорта. Передвижения пешеходов затруднятся. </w:t>
      </w:r>
    </w:p>
    <w:p w:rsidR="00000000" w:rsidRDefault="00FC32E8">
      <w:pPr>
        <w:ind w:firstLine="708"/>
        <w:jc w:val="both"/>
        <w:rPr>
          <w:szCs w:val="18"/>
        </w:rPr>
      </w:pPr>
      <w:r>
        <w:rPr>
          <w:szCs w:val="18"/>
        </w:rPr>
        <w:t>Снежные заносы возникают в результате обильных снегопадов и метелей, которые могут продолжаться от нескольких ч</w:t>
      </w:r>
      <w:r>
        <w:rPr>
          <w:szCs w:val="18"/>
        </w:rPr>
        <w:t xml:space="preserve">асов до нескольких суток. Они вызывают нарушение транспортного сообщения, повреждение линий связи и </w:t>
      </w:r>
      <w:proofErr w:type="spellStart"/>
      <w:r>
        <w:rPr>
          <w:szCs w:val="18"/>
        </w:rPr>
        <w:t>электропередач</w:t>
      </w:r>
      <w:proofErr w:type="spellEnd"/>
      <w:r>
        <w:rPr>
          <w:szCs w:val="18"/>
        </w:rPr>
        <w:t xml:space="preserve">, негативно влияют на хозяйственную </w:t>
      </w:r>
      <w:r>
        <w:rPr>
          <w:szCs w:val="18"/>
        </w:rPr>
        <w:lastRenderedPageBreak/>
        <w:t xml:space="preserve">деятельность. Особенно опасны снежные заносы при сходе снежных лавин с гор. </w:t>
      </w:r>
    </w:p>
    <w:p w:rsidR="00000000" w:rsidRDefault="00FC32E8">
      <w:pPr>
        <w:ind w:firstLine="708"/>
        <w:jc w:val="both"/>
        <w:rPr>
          <w:szCs w:val="18"/>
        </w:rPr>
      </w:pPr>
      <w:r>
        <w:rPr>
          <w:rStyle w:val="a4"/>
          <w:szCs w:val="18"/>
        </w:rPr>
        <w:t xml:space="preserve">Наводнения </w:t>
      </w:r>
    </w:p>
    <w:p w:rsidR="00000000" w:rsidRDefault="00FC32E8">
      <w:pPr>
        <w:ind w:firstLine="708"/>
        <w:jc w:val="both"/>
        <w:rPr>
          <w:szCs w:val="18"/>
        </w:rPr>
      </w:pPr>
      <w:r>
        <w:rPr>
          <w:szCs w:val="18"/>
        </w:rPr>
        <w:t xml:space="preserve">Наводнения – это </w:t>
      </w:r>
      <w:r>
        <w:rPr>
          <w:szCs w:val="18"/>
        </w:rPr>
        <w:t>значительные затопления местности, возникающие в результате подъема уровня воды в реке, в водохранилище или в озере. Причинами наводнений являются обильные осадки, интенсивное таяние снега, прорыв или разрушение дамб и плотин. Наводнения сопровождаются чел</w:t>
      </w:r>
      <w:r>
        <w:rPr>
          <w:szCs w:val="18"/>
        </w:rPr>
        <w:t xml:space="preserve">овеческими жертвами и значительным материальным ущербом. </w:t>
      </w:r>
    </w:p>
    <w:p w:rsidR="00000000" w:rsidRDefault="00FC32E8">
      <w:pPr>
        <w:ind w:firstLine="708"/>
        <w:jc w:val="both"/>
        <w:rPr>
          <w:szCs w:val="18"/>
        </w:rPr>
      </w:pPr>
      <w:r>
        <w:rPr>
          <w:szCs w:val="18"/>
        </w:rPr>
        <w:t xml:space="preserve">По </w:t>
      </w:r>
      <w:bookmarkStart w:id="6" w:name="OCRUncertain2446"/>
      <w:r>
        <w:rPr>
          <w:szCs w:val="18"/>
        </w:rPr>
        <w:t>повторяемости и площади распрост</w:t>
      </w:r>
      <w:bookmarkEnd w:id="6"/>
      <w:r>
        <w:rPr>
          <w:szCs w:val="18"/>
        </w:rPr>
        <w:t>ранения, наводнения занимают первое место в ряду стихийных бедствий, по количеству человеческих жертв и материальному ущербу наводнения занимают второе место после</w:t>
      </w:r>
      <w:r>
        <w:rPr>
          <w:szCs w:val="18"/>
        </w:rPr>
        <w:t xml:space="preserve"> землетрясений. Ни в настоящем, ни в ближайшем будущем предотвратить их целик </w:t>
      </w:r>
      <w:bookmarkStart w:id="7" w:name="OCRUncertain2447"/>
      <w:r>
        <w:rPr>
          <w:szCs w:val="18"/>
        </w:rPr>
        <w:t>о</w:t>
      </w:r>
      <w:bookmarkEnd w:id="7"/>
      <w:r>
        <w:rPr>
          <w:szCs w:val="18"/>
        </w:rPr>
        <w:t>м не представляется во</w:t>
      </w:r>
      <w:bookmarkStart w:id="8" w:name="OCRUncertain2448"/>
      <w:r>
        <w:rPr>
          <w:szCs w:val="18"/>
        </w:rPr>
        <w:t>зможным. Наводнения можно только</w:t>
      </w:r>
      <w:bookmarkEnd w:id="8"/>
      <w:r>
        <w:rPr>
          <w:szCs w:val="18"/>
        </w:rPr>
        <w:t xml:space="preserve"> ослабить или локализовать. </w:t>
      </w:r>
    </w:p>
    <w:p w:rsidR="00000000" w:rsidRDefault="00FC32E8">
      <w:pPr>
        <w:ind w:firstLine="708"/>
        <w:jc w:val="both"/>
        <w:rPr>
          <w:szCs w:val="18"/>
        </w:rPr>
      </w:pPr>
      <w:r>
        <w:rPr>
          <w:szCs w:val="18"/>
          <w:u w:val="single"/>
        </w:rPr>
        <w:t>Паводок</w:t>
      </w:r>
      <w:r>
        <w:rPr>
          <w:szCs w:val="18"/>
        </w:rPr>
        <w:t xml:space="preserve"> – фаза водного режима реки, которая может многократно повторятся в различные сезоны го</w:t>
      </w:r>
      <w:r>
        <w:rPr>
          <w:szCs w:val="18"/>
        </w:rPr>
        <w:t>да, характеризующаяся интенсивным, обычно кратковременным увеличением расходов и уровней воды, и вызываемая дождями или снеготаянием во время оттепелей. Следующие один за другим паводки могут вызвать половодье.</w:t>
      </w:r>
    </w:p>
    <w:p w:rsidR="00000000" w:rsidRDefault="00FC32E8">
      <w:pPr>
        <w:ind w:firstLine="708"/>
        <w:jc w:val="both"/>
        <w:rPr>
          <w:szCs w:val="18"/>
        </w:rPr>
      </w:pPr>
      <w:r>
        <w:rPr>
          <w:szCs w:val="18"/>
          <w:u w:val="single"/>
        </w:rPr>
        <w:t xml:space="preserve">Цунами </w:t>
      </w:r>
      <w:r>
        <w:rPr>
          <w:szCs w:val="18"/>
        </w:rPr>
        <w:t>– гигантские морские волны, возникающи</w:t>
      </w:r>
      <w:r>
        <w:rPr>
          <w:szCs w:val="18"/>
        </w:rPr>
        <w:t xml:space="preserve">е в результате сдвига вверх или вниз протяжённых участков морского дна при сильных подводных и прибрежных землетрясениях. </w:t>
      </w:r>
    </w:p>
    <w:p w:rsidR="00000000" w:rsidRDefault="00FC32E8">
      <w:pPr>
        <w:ind w:firstLine="708"/>
        <w:jc w:val="both"/>
        <w:rPr>
          <w:szCs w:val="18"/>
        </w:rPr>
      </w:pPr>
      <w:r>
        <w:rPr>
          <w:szCs w:val="18"/>
        </w:rPr>
        <w:t xml:space="preserve">Скорость распространения цунами от </w:t>
      </w:r>
      <w:proofErr w:type="spellStart"/>
      <w:r>
        <w:rPr>
          <w:szCs w:val="18"/>
        </w:rPr>
        <w:t>от</w:t>
      </w:r>
      <w:proofErr w:type="spellEnd"/>
      <w:r>
        <w:rPr>
          <w:szCs w:val="18"/>
        </w:rPr>
        <w:t xml:space="preserve"> 50 до 1000 км/ч.; высота в области возникновения - от 0,1 до 5 м., у побережья – от 10 до 50 м.</w:t>
      </w:r>
      <w:r>
        <w:rPr>
          <w:szCs w:val="18"/>
        </w:rPr>
        <w:t xml:space="preserve"> и более. </w:t>
      </w:r>
    </w:p>
    <w:p w:rsidR="00000000" w:rsidRDefault="00FC32E8">
      <w:pPr>
        <w:jc w:val="both"/>
        <w:rPr>
          <w:szCs w:val="18"/>
        </w:rPr>
      </w:pPr>
      <w:r>
        <w:rPr>
          <w:szCs w:val="18"/>
        </w:rPr>
        <w:t>Известно около 1000 случаев цунами, из них более 100 – с катастрофическими последствиями, вызвавших полное уничтожение, смыв сооружений и почвенно-растительного покрова (например, в 1933 у берегов Японии, 1952 на Камчатке и др.). 80% цунами возн</w:t>
      </w:r>
      <w:r>
        <w:rPr>
          <w:szCs w:val="18"/>
        </w:rPr>
        <w:t xml:space="preserve">икают на периферии Тихого океана, включая западный склон </w:t>
      </w:r>
      <w:proofErr w:type="spellStart"/>
      <w:r>
        <w:rPr>
          <w:szCs w:val="18"/>
        </w:rPr>
        <w:t>Курило-Камчатского</w:t>
      </w:r>
      <w:proofErr w:type="spellEnd"/>
      <w:r>
        <w:rPr>
          <w:szCs w:val="18"/>
        </w:rPr>
        <w:t xml:space="preserve"> жёлоба. Исходя из закономерностей возникновения и распространения цунами, проводится районирование побережья по степени угрозы цунами. </w:t>
      </w:r>
    </w:p>
    <w:p w:rsidR="00000000" w:rsidRDefault="00FC32E8">
      <w:pPr>
        <w:jc w:val="both"/>
        <w:rPr>
          <w:szCs w:val="18"/>
        </w:rPr>
      </w:pPr>
      <w:r>
        <w:rPr>
          <w:szCs w:val="18"/>
        </w:rPr>
        <w:t xml:space="preserve"> </w:t>
      </w:r>
    </w:p>
    <w:p w:rsidR="00000000" w:rsidRDefault="00FC32E8">
      <w:pPr>
        <w:jc w:val="both"/>
        <w:rPr>
          <w:szCs w:val="18"/>
        </w:rPr>
      </w:pPr>
      <w:r>
        <w:rPr>
          <w:rStyle w:val="a4"/>
          <w:szCs w:val="18"/>
        </w:rPr>
        <w:t xml:space="preserve">Природные пожары </w:t>
      </w:r>
    </w:p>
    <w:p w:rsidR="00000000" w:rsidRDefault="00FC32E8">
      <w:pPr>
        <w:ind w:firstLine="708"/>
        <w:jc w:val="both"/>
        <w:rPr>
          <w:szCs w:val="18"/>
        </w:rPr>
      </w:pPr>
      <w:r>
        <w:rPr>
          <w:szCs w:val="18"/>
        </w:rPr>
        <w:t>Пожар – неконтролируемое</w:t>
      </w:r>
      <w:r>
        <w:rPr>
          <w:szCs w:val="18"/>
        </w:rPr>
        <w:t xml:space="preserve"> горение, причиняющее материальный ущерб, вред жизни и здоровью граждан, интересам общества и государства. </w:t>
      </w:r>
    </w:p>
    <w:p w:rsidR="00000000" w:rsidRDefault="00FC32E8">
      <w:pPr>
        <w:ind w:firstLine="708"/>
        <w:jc w:val="both"/>
        <w:rPr>
          <w:szCs w:val="18"/>
        </w:rPr>
      </w:pPr>
      <w:r>
        <w:rPr>
          <w:szCs w:val="18"/>
        </w:rPr>
        <w:t>Примерно 80 % всех пожаров возникает по вине человека из-за нарушения мер пожарной безопасности при обращении с огнем, а также в результате использо</w:t>
      </w:r>
      <w:r>
        <w:rPr>
          <w:szCs w:val="18"/>
        </w:rPr>
        <w:t xml:space="preserve">вания неисправной техники. Бывает, что пожары возникают в результате удара молнии во время грозы. </w:t>
      </w:r>
    </w:p>
    <w:p w:rsidR="00000000" w:rsidRDefault="00FC32E8">
      <w:pPr>
        <w:ind w:firstLine="708"/>
        <w:jc w:val="both"/>
        <w:rPr>
          <w:szCs w:val="18"/>
        </w:rPr>
      </w:pPr>
      <w:r>
        <w:rPr>
          <w:szCs w:val="18"/>
        </w:rPr>
        <w:t xml:space="preserve">Природный пожар - неконтролируемый процесс горения, стихийно возникающий и распространяющийся в природной среде. </w:t>
      </w:r>
    </w:p>
    <w:p w:rsidR="00000000" w:rsidRDefault="00FC32E8">
      <w:pPr>
        <w:ind w:firstLine="708"/>
        <w:jc w:val="both"/>
        <w:rPr>
          <w:szCs w:val="18"/>
        </w:rPr>
      </w:pPr>
      <w:r>
        <w:rPr>
          <w:szCs w:val="18"/>
        </w:rPr>
        <w:t>Природные пожары подразделяются на лесные и</w:t>
      </w:r>
      <w:r>
        <w:rPr>
          <w:szCs w:val="18"/>
        </w:rPr>
        <w:t xml:space="preserve"> степные пожары. </w:t>
      </w:r>
    </w:p>
    <w:p w:rsidR="00000000" w:rsidRDefault="00FC32E8">
      <w:pPr>
        <w:ind w:firstLine="708"/>
        <w:jc w:val="both"/>
        <w:rPr>
          <w:szCs w:val="18"/>
        </w:rPr>
      </w:pPr>
      <w:r>
        <w:rPr>
          <w:szCs w:val="18"/>
        </w:rPr>
        <w:t xml:space="preserve">Лесной пожар – самопроизвольное или спровоцированное человеком возгорание в лесных экосистемах. </w:t>
      </w:r>
    </w:p>
    <w:p w:rsidR="00000000" w:rsidRDefault="00FC32E8">
      <w:pPr>
        <w:ind w:firstLine="708"/>
        <w:jc w:val="both"/>
        <w:rPr>
          <w:szCs w:val="18"/>
        </w:rPr>
      </w:pPr>
      <w:r>
        <w:rPr>
          <w:szCs w:val="18"/>
        </w:rPr>
        <w:lastRenderedPageBreak/>
        <w:t>Важнейшей характеристикой лесного пожара является скорость его распространения, которая определяется скоростью продвижения его кромки, т.е. п</w:t>
      </w:r>
      <w:r>
        <w:rPr>
          <w:szCs w:val="18"/>
        </w:rPr>
        <w:t xml:space="preserve">олосы горения по контуру пожара. </w:t>
      </w:r>
    </w:p>
    <w:p w:rsidR="00000000" w:rsidRDefault="00FC32E8">
      <w:pPr>
        <w:ind w:firstLine="708"/>
        <w:jc w:val="both"/>
        <w:rPr>
          <w:szCs w:val="18"/>
        </w:rPr>
      </w:pPr>
      <w:r>
        <w:rPr>
          <w:szCs w:val="18"/>
        </w:rPr>
        <w:t xml:space="preserve">Лесные пожары в зависимости от сферы распространения огня, подразделяются на низовые, верховые и подземные (торфяные). </w:t>
      </w:r>
    </w:p>
    <w:p w:rsidR="00000000" w:rsidRDefault="00FC32E8">
      <w:pPr>
        <w:ind w:firstLine="708"/>
        <w:jc w:val="both"/>
        <w:rPr>
          <w:szCs w:val="18"/>
        </w:rPr>
      </w:pPr>
      <w:r>
        <w:rPr>
          <w:szCs w:val="18"/>
        </w:rPr>
        <w:t>Низовой пожар – пожар, распространяющийся по земле и по нижним ярусам лесной растительности. При низов</w:t>
      </w:r>
      <w:r>
        <w:rPr>
          <w:szCs w:val="18"/>
        </w:rPr>
        <w:t xml:space="preserve">ом пожаре горят лесная подстилка, </w:t>
      </w:r>
      <w:proofErr w:type="spellStart"/>
      <w:r>
        <w:rPr>
          <w:szCs w:val="18"/>
        </w:rPr>
        <w:t>травяно</w:t>
      </w:r>
      <w:proofErr w:type="spellEnd"/>
      <w:r>
        <w:rPr>
          <w:szCs w:val="18"/>
        </w:rPr>
        <w:t xml:space="preserve"> – кустарничковый покров, подрост и подлесок. </w:t>
      </w:r>
    </w:p>
    <w:p w:rsidR="00000000" w:rsidRDefault="00FC32E8">
      <w:pPr>
        <w:ind w:firstLine="708"/>
        <w:jc w:val="both"/>
        <w:rPr>
          <w:szCs w:val="18"/>
        </w:rPr>
      </w:pPr>
      <w:r>
        <w:rPr>
          <w:szCs w:val="18"/>
        </w:rPr>
        <w:t>Низовой пожар чаще всего возникает в лиственных лесах, при этом высота пламени доходит до 1,5-2 метров, а скорость распространения обычно не превышает 1-3 метров в мину</w:t>
      </w:r>
      <w:r>
        <w:rPr>
          <w:szCs w:val="18"/>
        </w:rPr>
        <w:t xml:space="preserve">ту, температура огня в зоне пожара составляет 400-900 °С. Низовые пожары наиболее часты и составляет до 98 % общего числа </w:t>
      </w:r>
      <w:proofErr w:type="spellStart"/>
      <w:r>
        <w:rPr>
          <w:szCs w:val="18"/>
        </w:rPr>
        <w:t>загораний</w:t>
      </w:r>
      <w:proofErr w:type="spellEnd"/>
      <w:r>
        <w:rPr>
          <w:szCs w:val="18"/>
        </w:rPr>
        <w:t xml:space="preserve">. </w:t>
      </w:r>
    </w:p>
    <w:p w:rsidR="00000000" w:rsidRDefault="00FC32E8">
      <w:pPr>
        <w:ind w:firstLine="708"/>
        <w:jc w:val="both"/>
        <w:rPr>
          <w:szCs w:val="18"/>
        </w:rPr>
      </w:pPr>
      <w:r>
        <w:rPr>
          <w:szCs w:val="18"/>
        </w:rPr>
        <w:t xml:space="preserve">Верховой пожар наиболее опасен. Он начинается при сильном ветре и охватывает кроны деревьев. Огонь продвигается по кронам </w:t>
      </w:r>
      <w:r>
        <w:rPr>
          <w:szCs w:val="18"/>
        </w:rPr>
        <w:t xml:space="preserve">деревьев, скорость его распространения в безветренную погоду может достигать 3-4 км/ч, в ветреную – 25-30 км/ч и более. </w:t>
      </w:r>
    </w:p>
    <w:p w:rsidR="00000000" w:rsidRDefault="00FC32E8">
      <w:pPr>
        <w:ind w:firstLine="708"/>
        <w:jc w:val="both"/>
        <w:rPr>
          <w:szCs w:val="18"/>
        </w:rPr>
      </w:pPr>
      <w:r>
        <w:rPr>
          <w:szCs w:val="18"/>
        </w:rPr>
        <w:t>Проводником горения, при верховых пожарах, служит слой хвои, листвы и ветвей кронового пространства. Температура в зоне огня повышается</w:t>
      </w:r>
      <w:r>
        <w:rPr>
          <w:szCs w:val="18"/>
        </w:rPr>
        <w:t xml:space="preserve"> до 1100°С. Ветер разносит горящие искры, которые создают новые очаги пожара за несколько десятков, а то и сотен метров от основного очага. </w:t>
      </w:r>
    </w:p>
    <w:p w:rsidR="00000000" w:rsidRDefault="00FC32E8">
      <w:pPr>
        <w:ind w:firstLine="708"/>
        <w:jc w:val="both"/>
        <w:rPr>
          <w:szCs w:val="18"/>
        </w:rPr>
      </w:pPr>
      <w:r>
        <w:rPr>
          <w:szCs w:val="18"/>
        </w:rPr>
        <w:t xml:space="preserve">Подземный (торфяной) пожар представляет собой пожар, при котором горит торфяной слой заболоченных и болотных почв. </w:t>
      </w:r>
      <w:r>
        <w:rPr>
          <w:szCs w:val="18"/>
        </w:rPr>
        <w:t>Он характеризуется низкой скоростью продвижения (около 0,5 м/мин). Характерной особенностью торфяных пожаров является беспламенное горение торфа с накоплением большого количества тепла. Торфяные пожары характерны тем, что их очень трудно тушить. Причиной в</w:t>
      </w:r>
      <w:r>
        <w:rPr>
          <w:szCs w:val="18"/>
        </w:rPr>
        <w:t xml:space="preserve">озникновения (возгорания) торфяного пожара является перегрев поверхности торфяного болота, осушенного или естественного, при перегреве его поверхности лучами солнца или в результате небрежного обращения людей с огнем. </w:t>
      </w:r>
    </w:p>
    <w:p w:rsidR="00000000" w:rsidRDefault="00FC32E8">
      <w:pPr>
        <w:jc w:val="both"/>
        <w:rPr>
          <w:szCs w:val="18"/>
        </w:rPr>
      </w:pPr>
      <w:r>
        <w:rPr>
          <w:szCs w:val="18"/>
        </w:rPr>
        <w:t>Причинами пожаров степных и хлебных м</w:t>
      </w:r>
      <w:r>
        <w:rPr>
          <w:szCs w:val="18"/>
        </w:rPr>
        <w:t>ассивов могут быть грозы, аварии наземного и воздушного транспорта, аварии хлебоуборочной техники, террористические акты и небрежное обращение с открытым огнем. Наиболее пожароопасная обстановка складывается в конце весны и в начале лета, когда стоит сухая</w:t>
      </w:r>
      <w:r>
        <w:rPr>
          <w:szCs w:val="18"/>
        </w:rPr>
        <w:t xml:space="preserve"> и жаркая погода. </w:t>
      </w:r>
    </w:p>
    <w:p w:rsidR="00000000" w:rsidRDefault="00FC32E8">
      <w:pPr>
        <w:pStyle w:val="3"/>
      </w:pPr>
      <w:r>
        <w:t xml:space="preserve">Массовые инфекционные заболевания людей, сельскохозяйственных животных и растений </w:t>
      </w:r>
    </w:p>
    <w:p w:rsidR="00000000" w:rsidRDefault="00FC32E8">
      <w:pPr>
        <w:ind w:firstLine="708"/>
        <w:jc w:val="both"/>
        <w:rPr>
          <w:szCs w:val="18"/>
        </w:rPr>
      </w:pPr>
      <w:r>
        <w:rPr>
          <w:szCs w:val="18"/>
          <w:u w:val="single"/>
        </w:rPr>
        <w:t>Инфекция</w:t>
      </w:r>
      <w:r>
        <w:rPr>
          <w:szCs w:val="18"/>
        </w:rPr>
        <w:t xml:space="preserve"> – внедрение и размножение в организме человека или животного болезнетворных микроорганизмов. </w:t>
      </w:r>
    </w:p>
    <w:p w:rsidR="00000000" w:rsidRDefault="00FC32E8">
      <w:pPr>
        <w:ind w:firstLine="708"/>
        <w:jc w:val="both"/>
        <w:rPr>
          <w:szCs w:val="18"/>
        </w:rPr>
      </w:pPr>
      <w:r>
        <w:rPr>
          <w:szCs w:val="18"/>
        </w:rPr>
        <w:t>Инфекционные болезни отличаются от всех других забо</w:t>
      </w:r>
      <w:r>
        <w:rPr>
          <w:szCs w:val="18"/>
        </w:rPr>
        <w:t xml:space="preserve">леваний тем, что они вызываются определенным, живым возбудителем, передаются от зараженного организма здоровому и способны к массовому (эпидемическому) распространению. </w:t>
      </w:r>
    </w:p>
    <w:p w:rsidR="00000000" w:rsidRDefault="00FC32E8">
      <w:pPr>
        <w:ind w:firstLine="708"/>
        <w:jc w:val="both"/>
        <w:rPr>
          <w:szCs w:val="18"/>
        </w:rPr>
      </w:pPr>
      <w:r>
        <w:rPr>
          <w:szCs w:val="18"/>
        </w:rPr>
        <w:lastRenderedPageBreak/>
        <w:t>Любое инфекционное заболевание возникает в результате проникновения в организм человек</w:t>
      </w:r>
      <w:r>
        <w:rPr>
          <w:szCs w:val="18"/>
        </w:rPr>
        <w:t xml:space="preserve">а болезнетворных организмов – бактерий, вирусов, риккетсий, спирохет, а также грибков и простейших. </w:t>
      </w:r>
    </w:p>
    <w:p w:rsidR="00000000" w:rsidRDefault="00FC32E8">
      <w:pPr>
        <w:ind w:firstLine="708"/>
        <w:jc w:val="both"/>
        <w:rPr>
          <w:szCs w:val="18"/>
        </w:rPr>
      </w:pPr>
      <w:r>
        <w:rPr>
          <w:szCs w:val="18"/>
        </w:rPr>
        <w:t>Ряд микробов могут находиться в организме, не причиняя ему вреда, но при снижении защитных сил организма они могут вызывать заболевания. Возбудители инфекц</w:t>
      </w:r>
      <w:r>
        <w:rPr>
          <w:szCs w:val="18"/>
        </w:rPr>
        <w:t xml:space="preserve">ионных заболеваний, проникая в организм, находят там благоприятную среду для развития. Некоторые виды болезнетворных микроорганизмов, быстро размножаясь, выделяют ядовитые вещества (токсины), значительно утяжеляющие течение инфекции. </w:t>
      </w:r>
    </w:p>
    <w:p w:rsidR="00000000" w:rsidRDefault="00FC32E8">
      <w:pPr>
        <w:ind w:firstLine="708"/>
        <w:jc w:val="both"/>
        <w:rPr>
          <w:szCs w:val="18"/>
        </w:rPr>
      </w:pPr>
      <w:r>
        <w:rPr>
          <w:szCs w:val="18"/>
        </w:rPr>
        <w:t>Причиной возникновени</w:t>
      </w:r>
      <w:r>
        <w:rPr>
          <w:szCs w:val="18"/>
        </w:rPr>
        <w:t>я инфекционного заболевания является проникновение болезнетворного микроорганизма в восприимчивый организм в достаточном количестве и специфическим для него путем. Механизм передачи инфекций неодинаков при различных заболеваниях и находится в прямой зависи</w:t>
      </w:r>
      <w:r>
        <w:rPr>
          <w:szCs w:val="18"/>
        </w:rPr>
        <w:t xml:space="preserve">мости от локализации (местонахождения) возбудителя в живом организме. </w:t>
      </w:r>
    </w:p>
    <w:p w:rsidR="00000000" w:rsidRDefault="00FC32E8">
      <w:pPr>
        <w:ind w:firstLine="708"/>
        <w:jc w:val="both"/>
        <w:rPr>
          <w:szCs w:val="18"/>
        </w:rPr>
      </w:pPr>
      <w:r>
        <w:rPr>
          <w:szCs w:val="18"/>
        </w:rPr>
        <w:t xml:space="preserve">Различают несколько путей проникновения возбудителей инфекционных заболеваний в организм человека: </w:t>
      </w:r>
    </w:p>
    <w:p w:rsidR="00000000" w:rsidRDefault="00FC32E8">
      <w:pPr>
        <w:jc w:val="both"/>
        <w:rPr>
          <w:szCs w:val="18"/>
        </w:rPr>
      </w:pPr>
      <w:r>
        <w:rPr>
          <w:szCs w:val="18"/>
        </w:rPr>
        <w:t xml:space="preserve">с воздухом через пищеварительный тракт; </w:t>
      </w:r>
    </w:p>
    <w:p w:rsidR="00000000" w:rsidRDefault="00FC32E8">
      <w:pPr>
        <w:jc w:val="both"/>
        <w:rPr>
          <w:szCs w:val="18"/>
        </w:rPr>
      </w:pPr>
      <w:r>
        <w:rPr>
          <w:szCs w:val="18"/>
        </w:rPr>
        <w:t xml:space="preserve">через слизистые оболочки рта, носа, глаз; </w:t>
      </w:r>
    </w:p>
    <w:p w:rsidR="00000000" w:rsidRDefault="00FC32E8">
      <w:pPr>
        <w:jc w:val="both"/>
        <w:rPr>
          <w:szCs w:val="18"/>
        </w:rPr>
      </w:pPr>
      <w:r>
        <w:rPr>
          <w:szCs w:val="18"/>
        </w:rPr>
        <w:t>ч</w:t>
      </w:r>
      <w:r>
        <w:rPr>
          <w:szCs w:val="18"/>
        </w:rPr>
        <w:t xml:space="preserve">ерез поврежденные кожные покровы; </w:t>
      </w:r>
    </w:p>
    <w:p w:rsidR="00000000" w:rsidRDefault="00FC32E8">
      <w:pPr>
        <w:jc w:val="both"/>
        <w:rPr>
          <w:szCs w:val="18"/>
        </w:rPr>
      </w:pPr>
      <w:r>
        <w:rPr>
          <w:szCs w:val="18"/>
        </w:rPr>
        <w:t xml:space="preserve">через поврежденную кожу в результате укусов зараженных кровососущих насекомых. </w:t>
      </w:r>
    </w:p>
    <w:p w:rsidR="00000000" w:rsidRDefault="00FC32E8">
      <w:pPr>
        <w:ind w:firstLine="708"/>
        <w:jc w:val="both"/>
        <w:rPr>
          <w:szCs w:val="18"/>
        </w:rPr>
      </w:pPr>
      <w:r>
        <w:rPr>
          <w:szCs w:val="18"/>
        </w:rPr>
        <w:t xml:space="preserve">Непрерывную цепь следующих друг за другом заражений и заболеваний принято называть </w:t>
      </w:r>
      <w:r>
        <w:rPr>
          <w:szCs w:val="18"/>
          <w:u w:val="single"/>
        </w:rPr>
        <w:t>эпидемическим процессом</w:t>
      </w:r>
      <w:r>
        <w:rPr>
          <w:szCs w:val="18"/>
        </w:rPr>
        <w:t>, который может развиваться при нал</w:t>
      </w:r>
      <w:r>
        <w:rPr>
          <w:szCs w:val="18"/>
        </w:rPr>
        <w:t xml:space="preserve">ичии трех обязательных условий: источника инфекции, механизма передачи инфекции и восприимчивых к заболеванию людей. </w:t>
      </w:r>
    </w:p>
    <w:p w:rsidR="00000000" w:rsidRDefault="00FC32E8">
      <w:pPr>
        <w:ind w:firstLine="708"/>
        <w:jc w:val="both"/>
        <w:rPr>
          <w:szCs w:val="18"/>
        </w:rPr>
      </w:pPr>
      <w:r>
        <w:rPr>
          <w:szCs w:val="18"/>
          <w:u w:val="single"/>
        </w:rPr>
        <w:t>Эпидемия</w:t>
      </w:r>
      <w:r>
        <w:rPr>
          <w:szCs w:val="18"/>
        </w:rPr>
        <w:t xml:space="preserve"> – массовое и прогрессирующее распространение инфекционного заболевания в пределах определенной территории, значительно превышающе</w:t>
      </w:r>
      <w:r>
        <w:rPr>
          <w:szCs w:val="18"/>
        </w:rPr>
        <w:t xml:space="preserve">е обычно регистрируемый уровень заболеваемости за аналогичный период. </w:t>
      </w:r>
    </w:p>
    <w:p w:rsidR="00000000" w:rsidRDefault="00FC32E8">
      <w:pPr>
        <w:ind w:firstLine="708"/>
        <w:jc w:val="both"/>
        <w:rPr>
          <w:szCs w:val="18"/>
        </w:rPr>
      </w:pPr>
      <w:r>
        <w:rPr>
          <w:szCs w:val="18"/>
        </w:rPr>
        <w:t>При всех инфекционных заболеваниях от момента заражения до проявления первых видимых признаков заболевания проходит определенное время, называемое инкубационным периодом, в течение кото</w:t>
      </w:r>
      <w:r>
        <w:rPr>
          <w:szCs w:val="18"/>
        </w:rPr>
        <w:t>рого человек остается внешне здоровым. Длительность этого периода при различных инфекциях неодинакова – от нескольких часов до нескольких месяцев; каждая болезнь характеризуется инкубационным периодом определенных пределов. От продолжительности инкубационн</w:t>
      </w:r>
      <w:r>
        <w:rPr>
          <w:szCs w:val="18"/>
        </w:rPr>
        <w:t xml:space="preserve">ого периода зависит срок установления карантина и изоляции лиц, бывших в контакте с заболевшим. </w:t>
      </w:r>
    </w:p>
    <w:p w:rsidR="00000000" w:rsidRDefault="00FC32E8">
      <w:pPr>
        <w:ind w:firstLine="708"/>
        <w:jc w:val="both"/>
        <w:rPr>
          <w:szCs w:val="18"/>
        </w:rPr>
      </w:pPr>
      <w:r>
        <w:rPr>
          <w:szCs w:val="18"/>
        </w:rPr>
        <w:t>Эпидемическим очагом называется место заражения и пребывания заболевших инфекционной болезнью людей либо территория, в пределах которой в определенных границах</w:t>
      </w:r>
      <w:r>
        <w:rPr>
          <w:szCs w:val="18"/>
        </w:rPr>
        <w:t xml:space="preserve"> времени возможно заражение людей и сельскохозяйственных животных возбудителями инфекционной болезни. </w:t>
      </w:r>
    </w:p>
    <w:p w:rsidR="00000000" w:rsidRDefault="00FC32E8">
      <w:pPr>
        <w:jc w:val="both"/>
        <w:rPr>
          <w:szCs w:val="18"/>
        </w:rPr>
      </w:pPr>
      <w:r>
        <w:rPr>
          <w:rStyle w:val="a4"/>
          <w:szCs w:val="18"/>
        </w:rPr>
        <w:t xml:space="preserve">Характерные инфекционные болезни и механизм передачи инфекции </w:t>
      </w:r>
    </w:p>
    <w:tbl>
      <w:tblPr>
        <w:tblW w:w="5000" w:type="pct"/>
        <w:tblCellSpacing w:w="7" w:type="dxa"/>
        <w:shd w:val="clear" w:color="auto" w:fill="CCCCCC"/>
        <w:tblCellMar>
          <w:top w:w="75" w:type="dxa"/>
          <w:left w:w="75" w:type="dxa"/>
          <w:bottom w:w="75" w:type="dxa"/>
          <w:right w:w="75" w:type="dxa"/>
        </w:tblCellMar>
        <w:tblLook w:val="0000"/>
      </w:tblPr>
      <w:tblGrid>
        <w:gridCol w:w="1807"/>
        <w:gridCol w:w="3168"/>
        <w:gridCol w:w="1860"/>
        <w:gridCol w:w="2698"/>
      </w:tblGrid>
      <w:tr w:rsidR="00000000">
        <w:trPr>
          <w:tblCellSpacing w:w="7" w:type="dxa"/>
        </w:trPr>
        <w:tc>
          <w:tcPr>
            <w:tcW w:w="1620" w:type="dxa"/>
            <w:shd w:val="clear" w:color="auto" w:fill="FFFFFF"/>
            <w:vAlign w:val="center"/>
          </w:tcPr>
          <w:p w:rsidR="00000000" w:rsidRDefault="00FC32E8">
            <w:pPr>
              <w:jc w:val="both"/>
              <w:rPr>
                <w:szCs w:val="18"/>
              </w:rPr>
            </w:pPr>
            <w:r>
              <w:rPr>
                <w:rStyle w:val="a4"/>
                <w:szCs w:val="18"/>
              </w:rPr>
              <w:t xml:space="preserve">Группы </w:t>
            </w:r>
            <w:r>
              <w:rPr>
                <w:rStyle w:val="a4"/>
                <w:szCs w:val="18"/>
              </w:rPr>
              <w:lastRenderedPageBreak/>
              <w:t xml:space="preserve">заболеваний </w:t>
            </w:r>
          </w:p>
        </w:tc>
        <w:tc>
          <w:tcPr>
            <w:tcW w:w="3240" w:type="dxa"/>
            <w:shd w:val="clear" w:color="auto" w:fill="FFFFFF"/>
            <w:vAlign w:val="center"/>
          </w:tcPr>
          <w:p w:rsidR="00000000" w:rsidRDefault="00FC32E8">
            <w:pPr>
              <w:jc w:val="both"/>
              <w:rPr>
                <w:szCs w:val="18"/>
              </w:rPr>
            </w:pPr>
            <w:r>
              <w:rPr>
                <w:rStyle w:val="a4"/>
                <w:szCs w:val="18"/>
              </w:rPr>
              <w:lastRenderedPageBreak/>
              <w:t xml:space="preserve">Наименование </w:t>
            </w:r>
            <w:r>
              <w:rPr>
                <w:rStyle w:val="a4"/>
                <w:szCs w:val="18"/>
              </w:rPr>
              <w:lastRenderedPageBreak/>
              <w:t xml:space="preserve">основных заболеваний </w:t>
            </w:r>
          </w:p>
        </w:tc>
        <w:tc>
          <w:tcPr>
            <w:tcW w:w="1800" w:type="dxa"/>
            <w:shd w:val="clear" w:color="auto" w:fill="FFFFFF"/>
            <w:vAlign w:val="center"/>
          </w:tcPr>
          <w:p w:rsidR="00000000" w:rsidRDefault="00FC32E8">
            <w:pPr>
              <w:jc w:val="both"/>
              <w:rPr>
                <w:szCs w:val="18"/>
              </w:rPr>
            </w:pPr>
            <w:r>
              <w:rPr>
                <w:rStyle w:val="a4"/>
                <w:szCs w:val="18"/>
              </w:rPr>
              <w:lastRenderedPageBreak/>
              <w:t xml:space="preserve">Локализация </w:t>
            </w:r>
            <w:r>
              <w:rPr>
                <w:rStyle w:val="a4"/>
                <w:szCs w:val="18"/>
              </w:rPr>
              <w:lastRenderedPageBreak/>
              <w:t xml:space="preserve">возбудителя </w:t>
            </w:r>
          </w:p>
        </w:tc>
        <w:tc>
          <w:tcPr>
            <w:tcW w:w="2700" w:type="dxa"/>
            <w:shd w:val="clear" w:color="auto" w:fill="FFFFFF"/>
            <w:vAlign w:val="center"/>
          </w:tcPr>
          <w:p w:rsidR="00000000" w:rsidRDefault="00FC32E8">
            <w:pPr>
              <w:jc w:val="both"/>
              <w:rPr>
                <w:szCs w:val="18"/>
              </w:rPr>
            </w:pPr>
            <w:r>
              <w:rPr>
                <w:rStyle w:val="a4"/>
                <w:szCs w:val="18"/>
              </w:rPr>
              <w:lastRenderedPageBreak/>
              <w:t>Пути перед</w:t>
            </w:r>
            <w:r>
              <w:rPr>
                <w:rStyle w:val="a4"/>
                <w:szCs w:val="18"/>
              </w:rPr>
              <w:t xml:space="preserve">ачи </w:t>
            </w:r>
            <w:r>
              <w:rPr>
                <w:rStyle w:val="a4"/>
                <w:szCs w:val="18"/>
              </w:rPr>
              <w:lastRenderedPageBreak/>
              <w:t xml:space="preserve">инфекции </w:t>
            </w:r>
          </w:p>
        </w:tc>
      </w:tr>
      <w:tr w:rsidR="00000000">
        <w:trPr>
          <w:tblCellSpacing w:w="7" w:type="dxa"/>
        </w:trPr>
        <w:tc>
          <w:tcPr>
            <w:tcW w:w="1620" w:type="dxa"/>
            <w:shd w:val="clear" w:color="auto" w:fill="FFFFFF"/>
          </w:tcPr>
          <w:p w:rsidR="00000000" w:rsidRDefault="00FC32E8">
            <w:pPr>
              <w:jc w:val="both"/>
              <w:rPr>
                <w:szCs w:val="18"/>
              </w:rPr>
            </w:pPr>
            <w:r>
              <w:rPr>
                <w:szCs w:val="18"/>
              </w:rPr>
              <w:lastRenderedPageBreak/>
              <w:t xml:space="preserve">Инфекции </w:t>
            </w:r>
          </w:p>
          <w:p w:rsidR="00000000" w:rsidRDefault="00FC32E8">
            <w:pPr>
              <w:jc w:val="both"/>
              <w:rPr>
                <w:szCs w:val="18"/>
              </w:rPr>
            </w:pPr>
            <w:r>
              <w:rPr>
                <w:szCs w:val="18"/>
              </w:rPr>
              <w:t xml:space="preserve">Дыхательных </w:t>
            </w:r>
          </w:p>
          <w:p w:rsidR="00000000" w:rsidRDefault="00FC32E8">
            <w:pPr>
              <w:jc w:val="both"/>
              <w:rPr>
                <w:szCs w:val="18"/>
              </w:rPr>
            </w:pPr>
            <w:r>
              <w:rPr>
                <w:szCs w:val="18"/>
              </w:rPr>
              <w:t xml:space="preserve">путей </w:t>
            </w:r>
          </w:p>
        </w:tc>
        <w:tc>
          <w:tcPr>
            <w:tcW w:w="3240" w:type="dxa"/>
            <w:shd w:val="clear" w:color="auto" w:fill="FFFFFF"/>
          </w:tcPr>
          <w:p w:rsidR="00000000" w:rsidRDefault="00FC32E8">
            <w:pPr>
              <w:jc w:val="both"/>
              <w:rPr>
                <w:szCs w:val="18"/>
              </w:rPr>
            </w:pPr>
            <w:r>
              <w:rPr>
                <w:szCs w:val="18"/>
              </w:rPr>
              <w:t xml:space="preserve">Грипп и острые респираторные заболевания. Ангина. Дифтерия. Корь. Коклюш. Туберкулез. Натуральная оспа. </w:t>
            </w:r>
          </w:p>
        </w:tc>
        <w:tc>
          <w:tcPr>
            <w:tcW w:w="1800" w:type="dxa"/>
            <w:shd w:val="clear" w:color="auto" w:fill="FFFFFF"/>
          </w:tcPr>
          <w:p w:rsidR="00000000" w:rsidRDefault="00FC32E8">
            <w:pPr>
              <w:jc w:val="both"/>
              <w:rPr>
                <w:szCs w:val="18"/>
              </w:rPr>
            </w:pPr>
            <w:r>
              <w:rPr>
                <w:szCs w:val="18"/>
              </w:rPr>
              <w:t xml:space="preserve">Верхние </w:t>
            </w:r>
          </w:p>
          <w:p w:rsidR="00000000" w:rsidRDefault="00FC32E8">
            <w:pPr>
              <w:jc w:val="both"/>
              <w:rPr>
                <w:szCs w:val="18"/>
              </w:rPr>
            </w:pPr>
            <w:r>
              <w:rPr>
                <w:szCs w:val="18"/>
              </w:rPr>
              <w:t xml:space="preserve">Дыхательные </w:t>
            </w:r>
          </w:p>
          <w:p w:rsidR="00000000" w:rsidRDefault="00FC32E8">
            <w:pPr>
              <w:jc w:val="both"/>
              <w:rPr>
                <w:szCs w:val="18"/>
              </w:rPr>
            </w:pPr>
            <w:r>
              <w:rPr>
                <w:szCs w:val="18"/>
              </w:rPr>
              <w:t xml:space="preserve">пути. </w:t>
            </w:r>
          </w:p>
        </w:tc>
        <w:tc>
          <w:tcPr>
            <w:tcW w:w="2700" w:type="dxa"/>
            <w:shd w:val="clear" w:color="auto" w:fill="FFFFFF"/>
          </w:tcPr>
          <w:p w:rsidR="00000000" w:rsidRDefault="00FC32E8">
            <w:pPr>
              <w:jc w:val="both"/>
              <w:rPr>
                <w:szCs w:val="18"/>
              </w:rPr>
            </w:pPr>
            <w:r>
              <w:rPr>
                <w:szCs w:val="18"/>
              </w:rPr>
              <w:t xml:space="preserve">Воздушно-капельный </w:t>
            </w:r>
          </w:p>
        </w:tc>
      </w:tr>
      <w:tr w:rsidR="00000000">
        <w:trPr>
          <w:tblCellSpacing w:w="7" w:type="dxa"/>
        </w:trPr>
        <w:tc>
          <w:tcPr>
            <w:tcW w:w="1620" w:type="dxa"/>
            <w:shd w:val="clear" w:color="auto" w:fill="FFFFFF"/>
          </w:tcPr>
          <w:p w:rsidR="00000000" w:rsidRDefault="00FC32E8">
            <w:pPr>
              <w:jc w:val="both"/>
              <w:rPr>
                <w:szCs w:val="18"/>
              </w:rPr>
            </w:pPr>
            <w:r>
              <w:rPr>
                <w:szCs w:val="18"/>
              </w:rPr>
              <w:t xml:space="preserve">Кишечные </w:t>
            </w:r>
          </w:p>
          <w:p w:rsidR="00000000" w:rsidRDefault="00FC32E8">
            <w:pPr>
              <w:jc w:val="both"/>
              <w:rPr>
                <w:szCs w:val="18"/>
              </w:rPr>
            </w:pPr>
            <w:r>
              <w:rPr>
                <w:szCs w:val="18"/>
              </w:rPr>
              <w:t xml:space="preserve">инфекции </w:t>
            </w:r>
          </w:p>
        </w:tc>
        <w:tc>
          <w:tcPr>
            <w:tcW w:w="3240" w:type="dxa"/>
            <w:shd w:val="clear" w:color="auto" w:fill="FFFFFF"/>
          </w:tcPr>
          <w:p w:rsidR="00000000" w:rsidRDefault="00FC32E8">
            <w:pPr>
              <w:jc w:val="both"/>
              <w:rPr>
                <w:szCs w:val="18"/>
              </w:rPr>
            </w:pPr>
            <w:r>
              <w:rPr>
                <w:szCs w:val="18"/>
              </w:rPr>
              <w:t>Дизентерия. Брюшной тиф. Паратифы. Х</w:t>
            </w:r>
            <w:r>
              <w:rPr>
                <w:szCs w:val="18"/>
              </w:rPr>
              <w:t xml:space="preserve">олера. Инфекционный гепатит. Полиомиелит. </w:t>
            </w:r>
          </w:p>
        </w:tc>
        <w:tc>
          <w:tcPr>
            <w:tcW w:w="1800" w:type="dxa"/>
            <w:shd w:val="clear" w:color="auto" w:fill="FFFFFF"/>
          </w:tcPr>
          <w:p w:rsidR="00000000" w:rsidRDefault="00FC32E8">
            <w:pPr>
              <w:jc w:val="both"/>
              <w:rPr>
                <w:szCs w:val="18"/>
              </w:rPr>
            </w:pPr>
            <w:r>
              <w:rPr>
                <w:szCs w:val="18"/>
              </w:rPr>
              <w:t xml:space="preserve">Кишечник. </w:t>
            </w:r>
          </w:p>
        </w:tc>
        <w:tc>
          <w:tcPr>
            <w:tcW w:w="2700" w:type="dxa"/>
            <w:shd w:val="clear" w:color="auto" w:fill="FFFFFF"/>
          </w:tcPr>
          <w:p w:rsidR="00000000" w:rsidRDefault="00FC32E8">
            <w:pPr>
              <w:jc w:val="both"/>
              <w:rPr>
                <w:szCs w:val="18"/>
              </w:rPr>
            </w:pPr>
            <w:r>
              <w:rPr>
                <w:szCs w:val="18"/>
              </w:rPr>
              <w:t xml:space="preserve">Через продукты питания, воду, почву, грязные руки, бытовые предметы, мух. </w:t>
            </w:r>
          </w:p>
        </w:tc>
      </w:tr>
      <w:tr w:rsidR="00000000">
        <w:trPr>
          <w:tblCellSpacing w:w="7" w:type="dxa"/>
        </w:trPr>
        <w:tc>
          <w:tcPr>
            <w:tcW w:w="1620" w:type="dxa"/>
            <w:shd w:val="clear" w:color="auto" w:fill="FFFFFF"/>
          </w:tcPr>
          <w:p w:rsidR="00000000" w:rsidRDefault="00FC32E8">
            <w:pPr>
              <w:jc w:val="both"/>
              <w:rPr>
                <w:szCs w:val="18"/>
              </w:rPr>
            </w:pPr>
            <w:r>
              <w:rPr>
                <w:szCs w:val="18"/>
              </w:rPr>
              <w:t xml:space="preserve">Кровяные </w:t>
            </w:r>
          </w:p>
          <w:p w:rsidR="00000000" w:rsidRDefault="00FC32E8">
            <w:pPr>
              <w:jc w:val="both"/>
              <w:rPr>
                <w:szCs w:val="18"/>
              </w:rPr>
            </w:pPr>
            <w:r>
              <w:rPr>
                <w:szCs w:val="18"/>
              </w:rPr>
              <w:t xml:space="preserve">инфекции </w:t>
            </w:r>
          </w:p>
        </w:tc>
        <w:tc>
          <w:tcPr>
            <w:tcW w:w="3240" w:type="dxa"/>
            <w:shd w:val="clear" w:color="auto" w:fill="FFFFFF"/>
          </w:tcPr>
          <w:p w:rsidR="00000000" w:rsidRDefault="00FC32E8">
            <w:pPr>
              <w:jc w:val="both"/>
              <w:rPr>
                <w:szCs w:val="18"/>
              </w:rPr>
            </w:pPr>
            <w:r>
              <w:rPr>
                <w:szCs w:val="18"/>
              </w:rPr>
              <w:t xml:space="preserve">Малярия. Сыпной и возвратный тифы. Клещевой энцефалит. Чума. Туляремия. </w:t>
            </w:r>
          </w:p>
        </w:tc>
        <w:tc>
          <w:tcPr>
            <w:tcW w:w="1800" w:type="dxa"/>
            <w:shd w:val="clear" w:color="auto" w:fill="FFFFFF"/>
          </w:tcPr>
          <w:p w:rsidR="00000000" w:rsidRDefault="00FC32E8">
            <w:pPr>
              <w:jc w:val="both"/>
              <w:rPr>
                <w:szCs w:val="18"/>
              </w:rPr>
            </w:pPr>
            <w:r>
              <w:rPr>
                <w:szCs w:val="18"/>
              </w:rPr>
              <w:t xml:space="preserve">Кровеносная </w:t>
            </w:r>
          </w:p>
          <w:p w:rsidR="00000000" w:rsidRDefault="00FC32E8">
            <w:pPr>
              <w:jc w:val="both"/>
              <w:rPr>
                <w:szCs w:val="18"/>
              </w:rPr>
            </w:pPr>
            <w:r>
              <w:rPr>
                <w:szCs w:val="18"/>
              </w:rPr>
              <w:t xml:space="preserve">система. </w:t>
            </w:r>
          </w:p>
        </w:tc>
        <w:tc>
          <w:tcPr>
            <w:tcW w:w="2700" w:type="dxa"/>
            <w:shd w:val="clear" w:color="auto" w:fill="FFFFFF"/>
          </w:tcPr>
          <w:p w:rsidR="00000000" w:rsidRDefault="00FC32E8">
            <w:pPr>
              <w:jc w:val="both"/>
              <w:rPr>
                <w:szCs w:val="18"/>
              </w:rPr>
            </w:pPr>
            <w:r>
              <w:rPr>
                <w:szCs w:val="18"/>
              </w:rPr>
              <w:t>Через укус</w:t>
            </w:r>
            <w:r>
              <w:rPr>
                <w:szCs w:val="18"/>
              </w:rPr>
              <w:t xml:space="preserve">ы кровососущих переносчиков – комаров, клещей, блох, вшей, москитов. </w:t>
            </w:r>
          </w:p>
        </w:tc>
      </w:tr>
      <w:tr w:rsidR="00000000">
        <w:trPr>
          <w:tblCellSpacing w:w="7" w:type="dxa"/>
        </w:trPr>
        <w:tc>
          <w:tcPr>
            <w:tcW w:w="1620" w:type="dxa"/>
            <w:shd w:val="clear" w:color="auto" w:fill="FFFFFF"/>
          </w:tcPr>
          <w:p w:rsidR="00000000" w:rsidRDefault="00FC32E8">
            <w:pPr>
              <w:jc w:val="both"/>
              <w:rPr>
                <w:szCs w:val="18"/>
              </w:rPr>
            </w:pPr>
            <w:r>
              <w:rPr>
                <w:szCs w:val="18"/>
              </w:rPr>
              <w:t xml:space="preserve">Инфекции </w:t>
            </w:r>
          </w:p>
          <w:p w:rsidR="00000000" w:rsidRDefault="00FC32E8">
            <w:pPr>
              <w:jc w:val="both"/>
              <w:rPr>
                <w:szCs w:val="18"/>
              </w:rPr>
            </w:pPr>
            <w:r>
              <w:rPr>
                <w:szCs w:val="18"/>
              </w:rPr>
              <w:t xml:space="preserve">Наружных </w:t>
            </w:r>
          </w:p>
          <w:p w:rsidR="00000000" w:rsidRDefault="00FC32E8">
            <w:pPr>
              <w:jc w:val="both"/>
              <w:rPr>
                <w:szCs w:val="18"/>
              </w:rPr>
            </w:pPr>
            <w:r>
              <w:rPr>
                <w:szCs w:val="18"/>
              </w:rPr>
              <w:t xml:space="preserve">покровов </w:t>
            </w:r>
          </w:p>
        </w:tc>
        <w:tc>
          <w:tcPr>
            <w:tcW w:w="3240" w:type="dxa"/>
            <w:shd w:val="clear" w:color="auto" w:fill="FFFFFF"/>
          </w:tcPr>
          <w:p w:rsidR="00000000" w:rsidRDefault="00FC32E8">
            <w:pPr>
              <w:jc w:val="both"/>
              <w:rPr>
                <w:szCs w:val="18"/>
              </w:rPr>
            </w:pPr>
            <w:r>
              <w:rPr>
                <w:szCs w:val="18"/>
              </w:rPr>
              <w:t xml:space="preserve">Трахома. Чесотка. Сибирская язва. Столбняк. </w:t>
            </w:r>
          </w:p>
        </w:tc>
        <w:tc>
          <w:tcPr>
            <w:tcW w:w="1800" w:type="dxa"/>
            <w:shd w:val="clear" w:color="auto" w:fill="FFFFFF"/>
          </w:tcPr>
          <w:p w:rsidR="00000000" w:rsidRDefault="00FC32E8">
            <w:pPr>
              <w:jc w:val="both"/>
              <w:rPr>
                <w:szCs w:val="18"/>
              </w:rPr>
            </w:pPr>
            <w:r>
              <w:rPr>
                <w:szCs w:val="18"/>
              </w:rPr>
              <w:t xml:space="preserve">Кожа. </w:t>
            </w:r>
          </w:p>
          <w:p w:rsidR="00000000" w:rsidRDefault="00FC32E8">
            <w:pPr>
              <w:jc w:val="both"/>
              <w:rPr>
                <w:szCs w:val="18"/>
              </w:rPr>
            </w:pPr>
            <w:r>
              <w:rPr>
                <w:szCs w:val="18"/>
              </w:rPr>
              <w:t xml:space="preserve">Слизистые </w:t>
            </w:r>
          </w:p>
          <w:p w:rsidR="00000000" w:rsidRDefault="00FC32E8">
            <w:pPr>
              <w:jc w:val="both"/>
              <w:rPr>
                <w:szCs w:val="18"/>
              </w:rPr>
            </w:pPr>
            <w:r>
              <w:rPr>
                <w:szCs w:val="18"/>
              </w:rPr>
              <w:t xml:space="preserve">оболочки </w:t>
            </w:r>
          </w:p>
        </w:tc>
        <w:tc>
          <w:tcPr>
            <w:tcW w:w="2700" w:type="dxa"/>
            <w:shd w:val="clear" w:color="auto" w:fill="FFFFFF"/>
          </w:tcPr>
          <w:p w:rsidR="00000000" w:rsidRDefault="00FC32E8">
            <w:pPr>
              <w:jc w:val="both"/>
              <w:rPr>
                <w:szCs w:val="18"/>
              </w:rPr>
            </w:pPr>
            <w:r>
              <w:rPr>
                <w:szCs w:val="18"/>
              </w:rPr>
              <w:t xml:space="preserve">Преимущественно контактный путь. </w:t>
            </w:r>
          </w:p>
        </w:tc>
      </w:tr>
    </w:tbl>
    <w:p w:rsidR="00000000" w:rsidRDefault="00FC32E8">
      <w:pPr>
        <w:ind w:firstLine="708"/>
        <w:jc w:val="both"/>
        <w:rPr>
          <w:szCs w:val="18"/>
        </w:rPr>
      </w:pPr>
      <w:r>
        <w:rPr>
          <w:szCs w:val="18"/>
          <w:u w:val="single"/>
        </w:rPr>
        <w:t>Особо опасная инфекция</w:t>
      </w:r>
      <w:r>
        <w:rPr>
          <w:szCs w:val="18"/>
        </w:rPr>
        <w:t xml:space="preserve"> – состояние зараженности</w:t>
      </w:r>
      <w:r>
        <w:rPr>
          <w:szCs w:val="18"/>
        </w:rPr>
        <w:t xml:space="preserve"> организма людей или животных, проявляющееся в виде инфекционной болезни, прогрессирующей во времени и пространстве и вызывающей тяжелые последствия для здоровья людей и сельскохозяйственных животных либо летальные исходы. </w:t>
      </w:r>
    </w:p>
    <w:p w:rsidR="00000000" w:rsidRDefault="00FC32E8">
      <w:pPr>
        <w:jc w:val="both"/>
        <w:rPr>
          <w:szCs w:val="18"/>
        </w:rPr>
      </w:pPr>
      <w:r>
        <w:rPr>
          <w:szCs w:val="18"/>
        </w:rPr>
        <w:t>К особо опасным инфекциям относя</w:t>
      </w:r>
      <w:r>
        <w:rPr>
          <w:szCs w:val="18"/>
        </w:rPr>
        <w:t xml:space="preserve">тся натуральная оспа, чума и холера. </w:t>
      </w:r>
    </w:p>
    <w:p w:rsidR="00000000" w:rsidRDefault="00FC32E8">
      <w:pPr>
        <w:jc w:val="both"/>
        <w:rPr>
          <w:szCs w:val="18"/>
        </w:rPr>
      </w:pPr>
      <w:r>
        <w:rPr>
          <w:rStyle w:val="a4"/>
          <w:szCs w:val="18"/>
        </w:rPr>
        <w:t xml:space="preserve">Профилактика инфекционных болезней. </w:t>
      </w:r>
    </w:p>
    <w:p w:rsidR="00000000" w:rsidRDefault="00FC32E8">
      <w:pPr>
        <w:ind w:firstLine="708"/>
        <w:jc w:val="both"/>
        <w:rPr>
          <w:szCs w:val="18"/>
        </w:rPr>
      </w:pPr>
      <w:r>
        <w:rPr>
          <w:szCs w:val="18"/>
        </w:rPr>
        <w:t xml:space="preserve">К противоэпидемическим и санитарно-гигиеническим мероприятиям относятся: </w:t>
      </w:r>
    </w:p>
    <w:p w:rsidR="00000000" w:rsidRDefault="00FC32E8">
      <w:pPr>
        <w:jc w:val="both"/>
        <w:rPr>
          <w:szCs w:val="18"/>
        </w:rPr>
      </w:pPr>
      <w:r>
        <w:rPr>
          <w:szCs w:val="18"/>
        </w:rPr>
        <w:t xml:space="preserve">экстренная профилактика; </w:t>
      </w:r>
    </w:p>
    <w:p w:rsidR="00000000" w:rsidRDefault="00FC32E8">
      <w:pPr>
        <w:jc w:val="both"/>
        <w:rPr>
          <w:szCs w:val="18"/>
        </w:rPr>
      </w:pPr>
      <w:r>
        <w:rPr>
          <w:szCs w:val="18"/>
        </w:rPr>
        <w:t xml:space="preserve">обсервация и карантин; </w:t>
      </w:r>
    </w:p>
    <w:p w:rsidR="00000000" w:rsidRDefault="00FC32E8">
      <w:pPr>
        <w:jc w:val="both"/>
        <w:rPr>
          <w:szCs w:val="18"/>
        </w:rPr>
      </w:pPr>
      <w:r>
        <w:rPr>
          <w:szCs w:val="18"/>
        </w:rPr>
        <w:t xml:space="preserve">санитарная обработка населения; </w:t>
      </w:r>
    </w:p>
    <w:p w:rsidR="00000000" w:rsidRDefault="00FC32E8">
      <w:pPr>
        <w:jc w:val="both"/>
        <w:rPr>
          <w:szCs w:val="18"/>
        </w:rPr>
      </w:pPr>
      <w:r>
        <w:rPr>
          <w:szCs w:val="18"/>
        </w:rPr>
        <w:t>дезинфекция различных за</w:t>
      </w:r>
      <w:r>
        <w:rPr>
          <w:szCs w:val="18"/>
        </w:rPr>
        <w:t xml:space="preserve">раженных объектов; </w:t>
      </w:r>
    </w:p>
    <w:p w:rsidR="00000000" w:rsidRDefault="00FC32E8">
      <w:pPr>
        <w:jc w:val="both"/>
        <w:rPr>
          <w:szCs w:val="18"/>
        </w:rPr>
      </w:pPr>
      <w:r>
        <w:rPr>
          <w:szCs w:val="18"/>
        </w:rPr>
        <w:t xml:space="preserve">при необходимости уничтожение насекомых, клещей и грызунов. </w:t>
      </w:r>
    </w:p>
    <w:p w:rsidR="00000000" w:rsidRDefault="00FC32E8">
      <w:pPr>
        <w:ind w:firstLine="708"/>
        <w:jc w:val="both"/>
        <w:rPr>
          <w:szCs w:val="18"/>
        </w:rPr>
      </w:pPr>
      <w:r>
        <w:rPr>
          <w:szCs w:val="18"/>
        </w:rPr>
        <w:t xml:space="preserve">К медицинским средствам защиты населения относятся: </w:t>
      </w:r>
    </w:p>
    <w:p w:rsidR="00000000" w:rsidRDefault="00FC32E8">
      <w:pPr>
        <w:jc w:val="both"/>
        <w:rPr>
          <w:szCs w:val="18"/>
        </w:rPr>
      </w:pPr>
      <w:proofErr w:type="spellStart"/>
      <w:r>
        <w:rPr>
          <w:szCs w:val="18"/>
        </w:rPr>
        <w:t>вакцино-сывороточные</w:t>
      </w:r>
      <w:proofErr w:type="spellEnd"/>
      <w:r>
        <w:rPr>
          <w:szCs w:val="18"/>
        </w:rPr>
        <w:t xml:space="preserve"> препараты; </w:t>
      </w:r>
    </w:p>
    <w:p w:rsidR="00000000" w:rsidRDefault="00FC32E8">
      <w:pPr>
        <w:jc w:val="both"/>
        <w:rPr>
          <w:szCs w:val="18"/>
        </w:rPr>
      </w:pPr>
      <w:r>
        <w:rPr>
          <w:szCs w:val="18"/>
        </w:rPr>
        <w:t>антибиотики и другие лекарственные вещества, используемые для специальной и экстренной пр</w:t>
      </w:r>
      <w:r>
        <w:rPr>
          <w:szCs w:val="18"/>
        </w:rPr>
        <w:t xml:space="preserve">офилактики инфекционных болезней. </w:t>
      </w:r>
    </w:p>
    <w:p w:rsidR="00000000" w:rsidRDefault="00FC32E8">
      <w:pPr>
        <w:jc w:val="both"/>
        <w:rPr>
          <w:szCs w:val="18"/>
        </w:rPr>
      </w:pPr>
      <w:r>
        <w:rPr>
          <w:szCs w:val="18"/>
        </w:rPr>
        <w:t xml:space="preserve">Чтобы предотвратить распространение инфекционных заболеваний, обычно устанавливают карантин или обсервацию. </w:t>
      </w:r>
    </w:p>
    <w:p w:rsidR="00000000" w:rsidRDefault="00FC32E8">
      <w:pPr>
        <w:ind w:firstLine="708"/>
        <w:jc w:val="both"/>
        <w:rPr>
          <w:szCs w:val="18"/>
        </w:rPr>
      </w:pPr>
      <w:r>
        <w:rPr>
          <w:szCs w:val="18"/>
          <w:u w:val="single"/>
        </w:rPr>
        <w:lastRenderedPageBreak/>
        <w:t>Карантин</w:t>
      </w:r>
      <w:r>
        <w:rPr>
          <w:szCs w:val="18"/>
        </w:rPr>
        <w:t xml:space="preserve"> – комплекс организационных, режимных, административно-хозяйственных, санитарно-гигиенических, противоэп</w:t>
      </w:r>
      <w:r>
        <w:rPr>
          <w:szCs w:val="18"/>
        </w:rPr>
        <w:t xml:space="preserve">идемических и лечебно-профилактических мероприятий, направленных на полную изоляцию эпидемического очага особо опасных инфекций, очага биологического (бактериального) заражения и последующую, полную ликвидацию инфекционных заболеваний в нем. </w:t>
      </w:r>
    </w:p>
    <w:p w:rsidR="00000000" w:rsidRDefault="00FC32E8">
      <w:pPr>
        <w:pStyle w:val="a6"/>
      </w:pPr>
      <w:r>
        <w:t>При установле</w:t>
      </w:r>
      <w:r>
        <w:t xml:space="preserve">нии карантина организуется охрана, запрещается выезд из района карантина и строго ограничивается въезд в него. </w:t>
      </w:r>
    </w:p>
    <w:p w:rsidR="00000000" w:rsidRDefault="00FC32E8">
      <w:pPr>
        <w:ind w:firstLine="708"/>
        <w:jc w:val="both"/>
        <w:rPr>
          <w:szCs w:val="18"/>
        </w:rPr>
      </w:pPr>
      <w:r>
        <w:rPr>
          <w:szCs w:val="18"/>
        </w:rPr>
        <w:t>Карантин отменяется по истечении срока максимального инкубационного периода данного инфекционного заболевания с момента изоляции последнего боль</w:t>
      </w:r>
      <w:r>
        <w:rPr>
          <w:szCs w:val="18"/>
        </w:rPr>
        <w:t xml:space="preserve">ного, проведения заключительной дезинфекции и санитарной обработки населения. </w:t>
      </w:r>
    </w:p>
    <w:p w:rsidR="00000000" w:rsidRDefault="00FC32E8">
      <w:pPr>
        <w:ind w:firstLine="708"/>
        <w:jc w:val="both"/>
        <w:rPr>
          <w:szCs w:val="18"/>
        </w:rPr>
      </w:pPr>
      <w:r>
        <w:rPr>
          <w:b/>
          <w:bCs/>
          <w:szCs w:val="18"/>
        </w:rPr>
        <w:t>Обсервация –</w:t>
      </w:r>
      <w:r>
        <w:rPr>
          <w:szCs w:val="18"/>
        </w:rPr>
        <w:t xml:space="preserve"> система мер по медицинскому наблюдению в условиях изоляции за лицами, находившимися в контакте с больными карантинными инфекциями или выезжающими из пределы очага к</w:t>
      </w:r>
      <w:r>
        <w:rPr>
          <w:szCs w:val="18"/>
        </w:rPr>
        <w:t xml:space="preserve">арантинной болезни. </w:t>
      </w:r>
    </w:p>
    <w:p w:rsidR="00000000" w:rsidRDefault="00FC32E8">
      <w:pPr>
        <w:pStyle w:val="a6"/>
      </w:pPr>
      <w:r>
        <w:t xml:space="preserve">Обсервация устанавливается при появлении больных с подозрением на особо опасные заболевания, при угрозе заноса инфекционных заболеваний, при появлении среди населения инфекционных заболеваний, имеющих тенденцию к распространению. </w:t>
      </w:r>
    </w:p>
    <w:p w:rsidR="00000000" w:rsidRDefault="00FC32E8">
      <w:pPr>
        <w:ind w:firstLine="708"/>
        <w:jc w:val="both"/>
        <w:rPr>
          <w:szCs w:val="18"/>
        </w:rPr>
      </w:pPr>
      <w:r>
        <w:rPr>
          <w:szCs w:val="18"/>
        </w:rPr>
        <w:t xml:space="preserve">При </w:t>
      </w:r>
      <w:r>
        <w:rPr>
          <w:szCs w:val="18"/>
        </w:rPr>
        <w:t>обсервации с помощью антибиотиков проводят экстренную профилактику возможных заболеваний, делают необходимые прививки, ведут наблюдение за строгим выполнением правил личной и общественной гигиены, особенно в пищеблоках и местах общего пользования. Продовол</w:t>
      </w:r>
      <w:r>
        <w:rPr>
          <w:szCs w:val="18"/>
        </w:rPr>
        <w:t>ьствие и воду используют только после их обеззараживания. Срок обсервации определяется длительностью максимального инкубационного периода для данного заболевания и исчисляется с момента изоляции последнего больного и окончания дезинфекции в очаге поражения</w:t>
      </w:r>
      <w:r>
        <w:rPr>
          <w:szCs w:val="18"/>
        </w:rPr>
        <w:t xml:space="preserve">. </w:t>
      </w:r>
    </w:p>
    <w:p w:rsidR="00000000" w:rsidRDefault="00FC32E8">
      <w:pPr>
        <w:ind w:firstLine="708"/>
        <w:jc w:val="both"/>
        <w:rPr>
          <w:szCs w:val="18"/>
        </w:rPr>
      </w:pPr>
      <w:r>
        <w:rPr>
          <w:b/>
          <w:bCs/>
          <w:szCs w:val="18"/>
        </w:rPr>
        <w:t>Санитарная обработка</w:t>
      </w:r>
      <w:r>
        <w:rPr>
          <w:szCs w:val="18"/>
        </w:rPr>
        <w:t xml:space="preserve"> – механическая очистка и мытье кожных покровов и слизистых оболочек людей, подвергшихся заражению и загрязнению радиоактивными, опасными химическими и биологическими веществами, а также обеззараживание (обезвреживание) их одежды и о</w:t>
      </w:r>
      <w:r>
        <w:rPr>
          <w:szCs w:val="18"/>
        </w:rPr>
        <w:t xml:space="preserve">буви. </w:t>
      </w:r>
    </w:p>
    <w:p w:rsidR="00000000" w:rsidRDefault="00FC32E8">
      <w:pPr>
        <w:jc w:val="both"/>
        <w:rPr>
          <w:szCs w:val="18"/>
        </w:rPr>
      </w:pPr>
      <w:r>
        <w:rPr>
          <w:szCs w:val="18"/>
        </w:rPr>
        <w:t xml:space="preserve">Она включает мытье под душем теплой водой с мылом с предварительным обеззараживанием (обезвреживание) открытых участков кожи, выдачу чистого белья, дезинфекцию или замену загрязненной одежды, обуви, снаряжения и индивидуальных средств защиты. </w:t>
      </w:r>
    </w:p>
    <w:p w:rsidR="00000000" w:rsidRDefault="00FC32E8">
      <w:pPr>
        <w:pStyle w:val="a6"/>
      </w:pPr>
      <w:r>
        <w:t>Санит</w:t>
      </w:r>
      <w:r>
        <w:t xml:space="preserve">арная обработка проводится в специально назначенных районах и (или) учреждениях (на базе общественных бань, душевых и др.). </w:t>
      </w:r>
    </w:p>
    <w:p w:rsidR="00000000" w:rsidRDefault="00FC32E8">
      <w:pPr>
        <w:ind w:firstLine="708"/>
        <w:jc w:val="both"/>
        <w:rPr>
          <w:szCs w:val="18"/>
        </w:rPr>
      </w:pPr>
      <w:r>
        <w:rPr>
          <w:szCs w:val="18"/>
        </w:rPr>
        <w:t xml:space="preserve">Для борьбы с инфекционными болезнями применяют дезинфекцию, дезинсекцию и дератизацию. </w:t>
      </w:r>
    </w:p>
    <w:p w:rsidR="00000000" w:rsidRDefault="00FC32E8">
      <w:pPr>
        <w:jc w:val="both"/>
        <w:rPr>
          <w:szCs w:val="18"/>
        </w:rPr>
      </w:pPr>
      <w:r>
        <w:rPr>
          <w:b/>
          <w:bCs/>
          <w:szCs w:val="18"/>
        </w:rPr>
        <w:t>Дезинфекция</w:t>
      </w:r>
      <w:r>
        <w:rPr>
          <w:szCs w:val="18"/>
        </w:rPr>
        <w:t xml:space="preserve"> – это комплекс специальных меро</w:t>
      </w:r>
      <w:r>
        <w:rPr>
          <w:szCs w:val="18"/>
        </w:rPr>
        <w:t xml:space="preserve">приятий, направленных на уничтожение возбудителей инфекционных и паразитарных болезней в окружающей среде физическими, химическими и биологическими методами и средствами. Различают дезинфекцию профилактическую, текущую и заключительную. </w:t>
      </w:r>
    </w:p>
    <w:p w:rsidR="00000000" w:rsidRDefault="00FC32E8">
      <w:pPr>
        <w:ind w:firstLine="708"/>
        <w:jc w:val="both"/>
        <w:rPr>
          <w:szCs w:val="18"/>
        </w:rPr>
      </w:pPr>
      <w:r>
        <w:rPr>
          <w:szCs w:val="18"/>
        </w:rPr>
        <w:lastRenderedPageBreak/>
        <w:t>К числу физических</w:t>
      </w:r>
      <w:r>
        <w:rPr>
          <w:szCs w:val="18"/>
        </w:rPr>
        <w:t xml:space="preserve"> методов относятся: облучение солнечными лучами и ультрафиолетовыми излучателями, </w:t>
      </w:r>
      <w:proofErr w:type="spellStart"/>
      <w:r>
        <w:rPr>
          <w:szCs w:val="18"/>
        </w:rPr>
        <w:t>проглаживание</w:t>
      </w:r>
      <w:proofErr w:type="spellEnd"/>
      <w:r>
        <w:rPr>
          <w:szCs w:val="18"/>
        </w:rPr>
        <w:t xml:space="preserve"> горячим утюгом, сжигание мусора и зараженных предметов, обработка их кипятком или кипячение. </w:t>
      </w:r>
    </w:p>
    <w:p w:rsidR="00000000" w:rsidRDefault="00FC32E8">
      <w:pPr>
        <w:ind w:firstLine="708"/>
        <w:jc w:val="both"/>
        <w:rPr>
          <w:szCs w:val="18"/>
        </w:rPr>
      </w:pPr>
      <w:r>
        <w:rPr>
          <w:szCs w:val="18"/>
        </w:rPr>
        <w:t>К химическим методам относится обеззараживание воды, туалетов и др</w:t>
      </w:r>
      <w:r>
        <w:rPr>
          <w:szCs w:val="18"/>
        </w:rPr>
        <w:t xml:space="preserve">угих помещений, которыми пользовался больной. Средствами химического обеззараживания являются: лизол, карболовая кислота, хлорная известь в виде водного раствора и в сухом виде. </w:t>
      </w:r>
    </w:p>
    <w:p w:rsidR="00000000" w:rsidRDefault="00FC32E8">
      <w:pPr>
        <w:ind w:firstLine="708"/>
        <w:jc w:val="both"/>
        <w:rPr>
          <w:szCs w:val="18"/>
        </w:rPr>
      </w:pPr>
      <w:r>
        <w:rPr>
          <w:szCs w:val="18"/>
        </w:rPr>
        <w:t>Частными видами дезинфекции являются дезинсекция, под которой понимают уничто</w:t>
      </w:r>
      <w:r>
        <w:rPr>
          <w:szCs w:val="18"/>
        </w:rPr>
        <w:t xml:space="preserve">жение насекомых и клещей – переносчиков инфекционных заболеваний. </w:t>
      </w:r>
    </w:p>
    <w:p w:rsidR="00000000" w:rsidRDefault="00FC32E8">
      <w:pPr>
        <w:jc w:val="both"/>
        <w:rPr>
          <w:szCs w:val="18"/>
        </w:rPr>
      </w:pPr>
      <w:r>
        <w:rPr>
          <w:szCs w:val="18"/>
          <w:u w:val="single"/>
        </w:rPr>
        <w:t>Дератизация</w:t>
      </w:r>
      <w:r>
        <w:rPr>
          <w:szCs w:val="18"/>
        </w:rPr>
        <w:t xml:space="preserve"> – истребление грызунов, опасных в эпидемиологическом отношении. </w:t>
      </w:r>
    </w:p>
    <w:p w:rsidR="00000000" w:rsidRDefault="00FC32E8">
      <w:pPr>
        <w:pStyle w:val="2"/>
      </w:pPr>
      <w:r>
        <w:t xml:space="preserve">Противоэпизоотические и </w:t>
      </w:r>
      <w:proofErr w:type="spellStart"/>
      <w:r>
        <w:t>противоэпифитотические</w:t>
      </w:r>
      <w:proofErr w:type="spellEnd"/>
      <w:r>
        <w:t xml:space="preserve"> мероприятия </w:t>
      </w:r>
    </w:p>
    <w:p w:rsidR="00000000" w:rsidRDefault="00FC32E8">
      <w:pPr>
        <w:ind w:firstLine="708"/>
        <w:jc w:val="both"/>
        <w:rPr>
          <w:szCs w:val="18"/>
        </w:rPr>
      </w:pPr>
      <w:r>
        <w:rPr>
          <w:szCs w:val="18"/>
          <w:u w:val="single"/>
        </w:rPr>
        <w:t>Эпизоотия</w:t>
      </w:r>
      <w:r>
        <w:rPr>
          <w:szCs w:val="18"/>
        </w:rPr>
        <w:t xml:space="preserve"> – одновременное прогрессирующее во времени</w:t>
      </w:r>
      <w:r>
        <w:rPr>
          <w:szCs w:val="18"/>
        </w:rPr>
        <w:t xml:space="preserve"> и пространстве в пределах определенного региона распространение инфекционной болезни среди большого числа одного или многих видов сельскохозяйственных животных, значительно превышающее обычно регистрируемый на данной территории уровень заболеваемости. </w:t>
      </w:r>
    </w:p>
    <w:p w:rsidR="00000000" w:rsidRDefault="00FC32E8">
      <w:pPr>
        <w:pStyle w:val="a6"/>
      </w:pPr>
      <w:r>
        <w:t>Вы</w:t>
      </w:r>
      <w:r>
        <w:t xml:space="preserve">деляются следующие виды эпизоотии: </w:t>
      </w:r>
    </w:p>
    <w:p w:rsidR="00000000" w:rsidRDefault="00FC32E8">
      <w:pPr>
        <w:jc w:val="both"/>
        <w:rPr>
          <w:szCs w:val="18"/>
        </w:rPr>
      </w:pPr>
      <w:r>
        <w:rPr>
          <w:szCs w:val="18"/>
        </w:rPr>
        <w:t xml:space="preserve">по масштабам распространения – частные, объектовые, местные и региональные; </w:t>
      </w:r>
    </w:p>
    <w:p w:rsidR="00000000" w:rsidRDefault="00FC32E8">
      <w:pPr>
        <w:jc w:val="both"/>
        <w:rPr>
          <w:szCs w:val="18"/>
        </w:rPr>
      </w:pPr>
      <w:r>
        <w:rPr>
          <w:szCs w:val="18"/>
        </w:rPr>
        <w:t xml:space="preserve">по степени опасности – легкие, средней тяжести, тяжелые и чрезвычайно тяжелые; </w:t>
      </w:r>
    </w:p>
    <w:p w:rsidR="00000000" w:rsidRDefault="00FC32E8">
      <w:pPr>
        <w:jc w:val="both"/>
        <w:rPr>
          <w:szCs w:val="18"/>
        </w:rPr>
      </w:pPr>
      <w:r>
        <w:rPr>
          <w:szCs w:val="18"/>
        </w:rPr>
        <w:t xml:space="preserve">по экономическому ущербу – незначительные, средние и большие. </w:t>
      </w:r>
    </w:p>
    <w:p w:rsidR="00000000" w:rsidRDefault="00FC32E8">
      <w:pPr>
        <w:pStyle w:val="a6"/>
      </w:pPr>
      <w:r>
        <w:t>Противоэпизоотические мероприятия, это комплекс плановых мероприятий, направленных на предупреждение, обнаружение и ликвидацию инфекционных болезней сельскохозяйственных животных, предусматривающих обезвреживание и ликвидацию источников возбудителя инфекци</w:t>
      </w:r>
      <w:r>
        <w:t xml:space="preserve">онной болезни и факторов передачи возбудителя, повышение общей и специфической устойчивости сельскохозяйственных животных к поражению патогенными микроорганизмами. </w:t>
      </w:r>
    </w:p>
    <w:p w:rsidR="00000000" w:rsidRDefault="00FC32E8">
      <w:pPr>
        <w:ind w:firstLine="708"/>
        <w:jc w:val="both"/>
        <w:rPr>
          <w:szCs w:val="18"/>
        </w:rPr>
      </w:pPr>
      <w:r>
        <w:rPr>
          <w:szCs w:val="18"/>
        </w:rPr>
        <w:t>При заболевании животного либо внезапной его гибели, работники животноводства или владельцы</w:t>
      </w:r>
      <w:r>
        <w:rPr>
          <w:szCs w:val="18"/>
        </w:rPr>
        <w:t xml:space="preserve"> животных должны немедленно сообщить об этом ветеринарному врачу (специалисту), обслуживающего хозяйства. </w:t>
      </w:r>
    </w:p>
    <w:p w:rsidR="00000000" w:rsidRDefault="00FC32E8">
      <w:pPr>
        <w:jc w:val="both"/>
        <w:rPr>
          <w:szCs w:val="18"/>
        </w:rPr>
      </w:pPr>
      <w:r>
        <w:rPr>
          <w:szCs w:val="18"/>
        </w:rPr>
        <w:t>После установления факта заболевания в зависимости от вида инфекции, ветеринарные специалисты проводят осмотр всех животных, находящихся в личном пол</w:t>
      </w:r>
      <w:r>
        <w:rPr>
          <w:szCs w:val="18"/>
        </w:rPr>
        <w:t xml:space="preserve">ьзовании, путем подворного обхода. </w:t>
      </w:r>
    </w:p>
    <w:p w:rsidR="00000000" w:rsidRDefault="00FC32E8">
      <w:pPr>
        <w:jc w:val="both"/>
        <w:rPr>
          <w:szCs w:val="18"/>
        </w:rPr>
      </w:pPr>
      <w:r>
        <w:rPr>
          <w:szCs w:val="18"/>
        </w:rPr>
        <w:t xml:space="preserve">Больных животных изолируют и лечат, остальных подвергают ветеринарной обработке и профилактическим прививкам. </w:t>
      </w:r>
    </w:p>
    <w:p w:rsidR="00000000" w:rsidRDefault="00FC32E8">
      <w:pPr>
        <w:jc w:val="both"/>
        <w:rPr>
          <w:szCs w:val="18"/>
        </w:rPr>
      </w:pPr>
      <w:proofErr w:type="spellStart"/>
      <w:r>
        <w:rPr>
          <w:szCs w:val="18"/>
          <w:u w:val="single"/>
        </w:rPr>
        <w:t>Эпифитотия</w:t>
      </w:r>
      <w:proofErr w:type="spellEnd"/>
      <w:r>
        <w:rPr>
          <w:szCs w:val="18"/>
        </w:rPr>
        <w:t xml:space="preserve"> – массовое, прогрессирующее во времени и пространстве инфекционное заболевание сельскохозяйственны</w:t>
      </w:r>
      <w:r>
        <w:rPr>
          <w:szCs w:val="18"/>
        </w:rPr>
        <w:t xml:space="preserve">х растений и резкое увеличение численности вредителей растений, сопровождающееся массовой гибелью сельскохозяйственных культур и снижением их продуктивности. </w:t>
      </w:r>
    </w:p>
    <w:p w:rsidR="00000000" w:rsidRDefault="00FC32E8">
      <w:pPr>
        <w:jc w:val="both"/>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E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D7F660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1FA60A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82B51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F6B468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3AE46E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4EBC3B7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5B982AC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6A504A0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77EC6B9B"/>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1"/>
  </w:num>
  <w:num w:numId="6">
    <w:abstractNumId w:val="5"/>
  </w:num>
  <w:num w:numId="7">
    <w:abstractNumId w:val="3"/>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noPunctuationKerning/>
  <w:characterSpacingControl w:val="doNotCompress"/>
  <w:compat/>
  <w:rsids>
    <w:rsidRoot w:val="00FC32E8"/>
    <w:rsid w:val="00FC3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rPr>
  </w:style>
  <w:style w:type="paragraph" w:styleId="1">
    <w:name w:val="heading 1"/>
    <w:basedOn w:val="a"/>
    <w:next w:val="a"/>
    <w:qFormat/>
    <w:pPr>
      <w:keepNext/>
      <w:ind w:firstLine="708"/>
      <w:jc w:val="both"/>
      <w:outlineLvl w:val="0"/>
    </w:pPr>
    <w:rPr>
      <w:b/>
      <w:bCs/>
      <w:szCs w:val="18"/>
    </w:rPr>
  </w:style>
  <w:style w:type="paragraph" w:styleId="2">
    <w:name w:val="heading 2"/>
    <w:basedOn w:val="a"/>
    <w:next w:val="a"/>
    <w:qFormat/>
    <w:pPr>
      <w:keepNext/>
      <w:jc w:val="both"/>
      <w:outlineLvl w:val="1"/>
    </w:pPr>
    <w:rPr>
      <w:b/>
      <w:bCs/>
      <w:szCs w:val="18"/>
    </w:rPr>
  </w:style>
  <w:style w:type="paragraph" w:styleId="7">
    <w:name w:val="heading 7"/>
    <w:basedOn w:val="a"/>
    <w:next w:val="a"/>
    <w:qFormat/>
    <w:pPr>
      <w:keepNext/>
      <w:widowControl w:val="0"/>
      <w:outlineLvl w:val="6"/>
    </w:pPr>
    <w:rPr>
      <w:snapToGrid w:val="0"/>
      <w:sz w:val="24"/>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pPr>
    <w:rPr>
      <w:rFonts w:ascii="Bookman Old Style" w:hAnsi="Bookman Old Style"/>
      <w:b/>
      <w:i/>
      <w:shadow/>
      <w:snapToGrid w:val="0"/>
      <w:color w:val="0000FF"/>
      <w:sz w:val="24"/>
      <w:szCs w:val="20"/>
    </w:rPr>
  </w:style>
  <w:style w:type="paragraph" w:styleId="20">
    <w:name w:val="Body Text 2"/>
    <w:basedOn w:val="a"/>
    <w:semiHidden/>
    <w:pPr>
      <w:widowControl w:val="0"/>
    </w:pPr>
    <w:rPr>
      <w:snapToGrid w:val="0"/>
      <w:sz w:val="24"/>
      <w:szCs w:val="20"/>
    </w:rPr>
  </w:style>
  <w:style w:type="paragraph" w:customStyle="1" w:styleId="Normal">
    <w:name w:val="Normal"/>
    <w:pPr>
      <w:widowControl w:val="0"/>
    </w:pPr>
    <w:rPr>
      <w:rFonts w:ascii="Arial" w:hAnsi="Arial"/>
      <w:snapToGrid w:val="0"/>
    </w:rPr>
  </w:style>
  <w:style w:type="character" w:styleId="a4">
    <w:name w:val="Strong"/>
    <w:basedOn w:val="a0"/>
    <w:qFormat/>
    <w:rPr>
      <w:b/>
      <w:bCs/>
    </w:rPr>
  </w:style>
  <w:style w:type="paragraph" w:styleId="a5">
    <w:name w:val="Title"/>
    <w:basedOn w:val="a"/>
    <w:qFormat/>
    <w:pPr>
      <w:jc w:val="center"/>
    </w:pPr>
    <w:rPr>
      <w:b/>
      <w:bCs/>
      <w:color w:val="FF6600"/>
    </w:rPr>
  </w:style>
  <w:style w:type="paragraph" w:styleId="3">
    <w:name w:val="Body Text 3"/>
    <w:basedOn w:val="a"/>
    <w:semiHidden/>
    <w:pPr>
      <w:jc w:val="both"/>
    </w:pPr>
    <w:rPr>
      <w:b/>
      <w:bCs/>
      <w:szCs w:val="18"/>
    </w:rPr>
  </w:style>
  <w:style w:type="paragraph" w:styleId="a6">
    <w:name w:val="Body Text Indent"/>
    <w:basedOn w:val="a"/>
    <w:semiHidden/>
    <w:pPr>
      <w:ind w:firstLine="708"/>
      <w:jc w:val="both"/>
    </w:pPr>
    <w:rPr>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4532</Words>
  <Characters>25836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Тема № 4</vt:lpstr>
    </vt:vector>
  </TitlesOfParts>
  <Company>Администрация Кильмезского района</Company>
  <LinksUpToDate>false</LinksUpToDate>
  <CharactersWithSpaces>30308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4</dc:title>
  <dc:subject/>
  <dc:creator>ГО и ЧС</dc:creator>
  <cp:keywords/>
  <dc:description/>
  <cp:lastModifiedBy>Админ</cp:lastModifiedBy>
  <cp:revision>2</cp:revision>
  <cp:lastPrinted>2009-02-16T06:08:00Z</cp:lastPrinted>
  <dcterms:created xsi:type="dcterms:W3CDTF">2015-10-07T10:07:00Z</dcterms:created>
  <dcterms:modified xsi:type="dcterms:W3CDTF">2015-10-07T10:07:00Z</dcterms:modified>
</cp:coreProperties>
</file>